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318E" w14:textId="77777777" w:rsidR="00DB3C22" w:rsidRPr="00A73C63" w:rsidRDefault="00DB3C22" w:rsidP="00DB3C22">
      <w:pPr>
        <w:jc w:val="center"/>
        <w:rPr>
          <w:rFonts w:ascii="Aptos" w:hAnsi="Aptos" w:cs="Times New Roman"/>
          <w:b/>
          <w:bCs/>
          <w:lang w:val="ro-RO"/>
        </w:rPr>
      </w:pPr>
      <w:r w:rsidRPr="00A73C63">
        <w:rPr>
          <w:rFonts w:ascii="Aptos" w:hAnsi="Aptos" w:cs="Times New Roman"/>
          <w:b/>
          <w:bCs/>
          <w:lang w:val="ro-RO"/>
        </w:rPr>
        <w:t>PROGRAM DE GUVERNARE PSD-PNL-UDMR-GRUPUL PARLAMENTAR AL MINORITĂȚILOR NAȚIONALE DIN CAMERA DEPUTAȚILOR 2025-2028</w:t>
      </w:r>
    </w:p>
    <w:p w14:paraId="366207C0" w14:textId="77777777" w:rsidR="00DB3C22" w:rsidRPr="00A73C63" w:rsidRDefault="00DB3C22" w:rsidP="00DB3C22">
      <w:pPr>
        <w:jc w:val="both"/>
        <w:rPr>
          <w:rFonts w:ascii="Aptos" w:hAnsi="Aptos" w:cs="Times New Roman"/>
          <w:b/>
          <w:bCs/>
          <w:lang w:val="ro-RO"/>
        </w:rPr>
      </w:pPr>
    </w:p>
    <w:p w14:paraId="69D0318E" w14:textId="77777777" w:rsidR="00DB3C22" w:rsidRPr="00A73C63" w:rsidRDefault="00DB3C22" w:rsidP="00DB3C22">
      <w:pPr>
        <w:jc w:val="both"/>
        <w:rPr>
          <w:rFonts w:ascii="Aptos" w:hAnsi="Aptos" w:cs="Times New Roman"/>
          <w:b/>
          <w:bCs/>
          <w:lang w:val="ro-RO"/>
        </w:rPr>
      </w:pPr>
    </w:p>
    <w:p w14:paraId="730A087F" w14:textId="77777777" w:rsidR="00DB3C22" w:rsidRPr="00A73C63" w:rsidRDefault="00DB3C22" w:rsidP="00DB3C22">
      <w:pPr>
        <w:jc w:val="both"/>
        <w:rPr>
          <w:rFonts w:ascii="Aptos" w:hAnsi="Aptos" w:cs="Times New Roman"/>
          <w:b/>
          <w:bCs/>
          <w:lang w:val="ro-RO"/>
        </w:rPr>
      </w:pPr>
    </w:p>
    <w:p w14:paraId="62F4F043" w14:textId="77777777" w:rsidR="00DB3C22" w:rsidRPr="00A73C63" w:rsidRDefault="00DB3C22" w:rsidP="00DB3C22">
      <w:pPr>
        <w:jc w:val="both"/>
        <w:rPr>
          <w:rFonts w:ascii="Aptos" w:hAnsi="Aptos" w:cs="Times New Roman"/>
          <w:b/>
          <w:bCs/>
          <w:u w:val="single"/>
          <w:lang w:val="ro-RO"/>
        </w:rPr>
      </w:pPr>
      <w:r w:rsidRPr="00A73C63">
        <w:rPr>
          <w:rFonts w:ascii="Aptos" w:hAnsi="Aptos" w:cs="Times New Roman"/>
          <w:b/>
          <w:bCs/>
          <w:u w:val="single"/>
          <w:lang w:val="ro-RO"/>
        </w:rPr>
        <w:t>PREAMBUL</w:t>
      </w:r>
    </w:p>
    <w:p w14:paraId="69B22B8E" w14:textId="77777777" w:rsidR="00DB3C22" w:rsidRPr="00A73C63" w:rsidRDefault="00DB3C22" w:rsidP="00DB3C22">
      <w:pPr>
        <w:jc w:val="both"/>
        <w:rPr>
          <w:rFonts w:ascii="Aptos" w:hAnsi="Aptos" w:cs="Times New Roman"/>
          <w:lang w:val="ro-RO"/>
        </w:rPr>
      </w:pPr>
    </w:p>
    <w:p w14:paraId="733DD208" w14:textId="77777777" w:rsidR="00DB3C22" w:rsidRPr="00A73C63" w:rsidRDefault="00DB3C22" w:rsidP="00DB3C22">
      <w:pPr>
        <w:jc w:val="both"/>
        <w:rPr>
          <w:rFonts w:ascii="Aptos" w:eastAsia="Aptos" w:hAnsi="Aptos" w:cs="Times New Roman"/>
          <w:lang w:val="ro-RO"/>
        </w:rPr>
      </w:pPr>
      <w:r w:rsidRPr="00A73C63">
        <w:rPr>
          <w:rFonts w:ascii="Aptos" w:hAnsi="Aptos" w:cs="Times New Roman"/>
          <w:lang w:val="ro-RO"/>
        </w:rPr>
        <w:t>România se află într-un moment decisiv pentru parcursul său către un nou ciclu de dezvoltare. În fața provocărilor economice, geopolitice și sociale, țara noastră are nevoie de un Guvern puternic, care își asumă implementarea unor reforme structurale fundamentale, bună guvernare și respect pentru cetățeni. Își asumă dezvoltarea României și consolidarea democrației.</w:t>
      </w:r>
    </w:p>
    <w:p w14:paraId="25AF68E1" w14:textId="77777777" w:rsidR="00DB3C22" w:rsidRPr="00A73C63" w:rsidRDefault="00DB3C22" w:rsidP="00DB3C22">
      <w:pPr>
        <w:jc w:val="both"/>
        <w:rPr>
          <w:rFonts w:ascii="Aptos" w:hAnsi="Aptos" w:cs="Times New Roman"/>
          <w:lang w:val="ro-RO"/>
        </w:rPr>
      </w:pPr>
      <w:r w:rsidRPr="00A73C63">
        <w:rPr>
          <w:rFonts w:ascii="Aptos" w:eastAsia="Aptos" w:hAnsi="Aptos" w:cs="Times New Roman"/>
          <w:lang w:val="ro-RO"/>
        </w:rPr>
        <w:t xml:space="preserve">Refacerea echilibrelor bugetare, </w:t>
      </w:r>
      <w:proofErr w:type="spellStart"/>
      <w:r w:rsidRPr="00A73C63">
        <w:rPr>
          <w:rFonts w:ascii="Aptos" w:eastAsia="Aptos" w:hAnsi="Aptos" w:cs="Times New Roman"/>
          <w:lang w:val="ro-RO"/>
        </w:rPr>
        <w:t>prioritizarea</w:t>
      </w:r>
      <w:proofErr w:type="spellEnd"/>
      <w:r w:rsidRPr="00A73C63">
        <w:rPr>
          <w:rFonts w:ascii="Aptos" w:eastAsia="Aptos" w:hAnsi="Aptos" w:cs="Times New Roman"/>
          <w:lang w:val="ro-RO"/>
        </w:rPr>
        <w:t xml:space="preserve"> și continuarea investițiilor, asigurarea unui climat predictibil pentru mediu de afaceri și menținerea coeziunii și solidarității sociale sunt, totodată, obiective de maximă urgență.</w:t>
      </w:r>
    </w:p>
    <w:p w14:paraId="55574FD6"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Din acest motiv, s-a căutat și reușit crearea unei largi majorități pro-</w:t>
      </w:r>
      <w:proofErr w:type="spellStart"/>
      <w:r w:rsidRPr="00A73C63">
        <w:rPr>
          <w:rFonts w:ascii="Aptos" w:hAnsi="Aptos" w:cs="Times New Roman"/>
          <w:lang w:val="ro-RO"/>
        </w:rPr>
        <w:t>europeane</w:t>
      </w:r>
      <w:proofErr w:type="spellEnd"/>
      <w:r w:rsidRPr="00A73C63">
        <w:rPr>
          <w:rFonts w:ascii="Aptos" w:hAnsi="Aptos" w:cs="Times New Roman"/>
          <w:lang w:val="ro-RO"/>
        </w:rPr>
        <w:t>, formate din PNL, PSD, USR, UDMR și Grupul Minorităților Naționale. Această majoritate nu este rezultatul unei înțelegeri de conjunctură, ci expresia unei responsabilități asumate în fața cetățenilor României și a partenerilor externi: aceea de a implementa reforme profunde, chiar și atunci când acestea presupun costuri politice, de a garanta stabilitatea țării și de a menține orientarea euroatlantică a statului român.</w:t>
      </w:r>
    </w:p>
    <w:p w14:paraId="119EA541"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Programul de guvernare este construit pe trei piloni fundamentali:</w:t>
      </w:r>
    </w:p>
    <w:p w14:paraId="0E36604B" w14:textId="77777777" w:rsidR="00DB3C22" w:rsidRPr="00A73C63" w:rsidRDefault="00DB3C22" w:rsidP="00DB3C22">
      <w:pPr>
        <w:numPr>
          <w:ilvl w:val="0"/>
          <w:numId w:val="1"/>
        </w:numPr>
        <w:jc w:val="both"/>
        <w:rPr>
          <w:rFonts w:ascii="Aptos" w:hAnsi="Aptos" w:cs="Times New Roman"/>
          <w:lang w:val="ro-RO"/>
        </w:rPr>
      </w:pPr>
      <w:r w:rsidRPr="00A73C63">
        <w:rPr>
          <w:rFonts w:ascii="Aptos" w:hAnsi="Aptos" w:cs="Times New Roman"/>
          <w:b/>
          <w:bCs/>
          <w:lang w:val="ro-RO"/>
        </w:rPr>
        <w:t>Ordine în finanțele publice</w:t>
      </w:r>
      <w:r w:rsidRPr="00A73C63">
        <w:rPr>
          <w:rFonts w:ascii="Aptos" w:hAnsi="Aptos" w:cs="Times New Roman"/>
          <w:lang w:val="ro-RO"/>
        </w:rPr>
        <w:t>, ca bază pentru evitarea unei crize economice și pentru recâștigarea încrederii investitorilor, a piețelor și a cetățenilor;</w:t>
      </w:r>
    </w:p>
    <w:p w14:paraId="5718E121" w14:textId="77777777" w:rsidR="00DB3C22" w:rsidRPr="00A73C63" w:rsidRDefault="00DB3C22" w:rsidP="00DB3C22">
      <w:pPr>
        <w:numPr>
          <w:ilvl w:val="0"/>
          <w:numId w:val="1"/>
        </w:numPr>
        <w:jc w:val="both"/>
        <w:rPr>
          <w:rFonts w:ascii="Aptos" w:hAnsi="Aptos" w:cs="Times New Roman"/>
          <w:lang w:val="ro-RO"/>
        </w:rPr>
      </w:pPr>
      <w:r w:rsidRPr="00A73C63">
        <w:rPr>
          <w:rFonts w:ascii="Aptos" w:hAnsi="Aptos" w:cs="Times New Roman"/>
          <w:b/>
          <w:bCs/>
          <w:lang w:val="ro-RO"/>
        </w:rPr>
        <w:t>Bună guvernare</w:t>
      </w:r>
      <w:r w:rsidRPr="00A73C63">
        <w:rPr>
          <w:rFonts w:ascii="Aptos" w:hAnsi="Aptos" w:cs="Times New Roman"/>
          <w:lang w:val="ro-RO"/>
        </w:rPr>
        <w:t>, ca motor al reformei statului: o administrație eficientă, responsabilă și adaptată nevoilor actuale;</w:t>
      </w:r>
    </w:p>
    <w:p w14:paraId="70819E8E" w14:textId="77777777" w:rsidR="00DB3C22" w:rsidRPr="00A73C63" w:rsidRDefault="00DB3C22" w:rsidP="00DB3C22">
      <w:pPr>
        <w:numPr>
          <w:ilvl w:val="0"/>
          <w:numId w:val="1"/>
        </w:numPr>
        <w:jc w:val="both"/>
        <w:rPr>
          <w:rFonts w:ascii="Aptos" w:hAnsi="Aptos" w:cs="Times New Roman"/>
          <w:lang w:val="ro-RO"/>
        </w:rPr>
      </w:pPr>
      <w:r w:rsidRPr="00A73C63">
        <w:rPr>
          <w:rFonts w:ascii="Aptos" w:hAnsi="Aptos" w:cs="Times New Roman"/>
          <w:b/>
          <w:bCs/>
          <w:lang w:val="ro-RO"/>
        </w:rPr>
        <w:t>Respect pentru cetățeni</w:t>
      </w:r>
      <w:r w:rsidRPr="00A73C63">
        <w:rPr>
          <w:rFonts w:ascii="Aptos" w:hAnsi="Aptos" w:cs="Times New Roman"/>
          <w:lang w:val="ro-RO"/>
        </w:rPr>
        <w:t>, exprimat prin echitate, anularea beneficiilor exagerate, servicii publice de calitate și politici sociale oneste, care susțin munca, nu dependența.</w:t>
      </w:r>
    </w:p>
    <w:p w14:paraId="37AC992F"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 xml:space="preserve">Acest program reprezintă viziunea, dar și baza unui plan concret de măsuri cu obiective prioritare, pentru fiecare domeniu în parte. El reflectă nevoia de rigoare, simplitate și eficiență. Ne asumăm faptul că unele dintre aceste decizii nu vor fi populare. Dar în absența </w:t>
      </w:r>
      <w:r w:rsidRPr="00A73C63">
        <w:rPr>
          <w:rFonts w:ascii="Aptos" w:hAnsi="Aptos" w:cs="Times New Roman"/>
          <w:lang w:val="ro-RO"/>
        </w:rPr>
        <w:lastRenderedPageBreak/>
        <w:t>lor, România ar intra decisiv într-o zonă de nesiguranță fiscal-bugetară, și ar risca să piardă contactul cu direcția europeană a dezvoltării. Totodată, eforturile realizate în această perioadă vor constitui o bază solidă pentru dezvoltarea României.</w:t>
      </w:r>
    </w:p>
    <w:p w14:paraId="737D739E"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În fața instabilității externe și a polarizării interne, acest program propune o altă abordare: fără populism, prin criterii de performanță, fără privilegii.</w:t>
      </w:r>
    </w:p>
    <w:p w14:paraId="2EC9628B"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În următorii ani, România are șansa de a deveni un stat modern, predictibil și respectat – înăuntrul granițelor sale și în afara lor. Această șansă depinde de voința noastră comună de a face ceea ce trebuie făcut și de a spune lucrurilor pe nume.</w:t>
      </w:r>
    </w:p>
    <w:p w14:paraId="7ED648EE" w14:textId="77777777" w:rsidR="00DB3C22" w:rsidRPr="00A73C63" w:rsidRDefault="00DB3C22" w:rsidP="00DB3C22">
      <w:pPr>
        <w:jc w:val="both"/>
        <w:rPr>
          <w:rFonts w:ascii="Aptos" w:hAnsi="Aptos" w:cs="Times New Roman"/>
          <w:lang w:val="ro-RO"/>
        </w:rPr>
      </w:pPr>
    </w:p>
    <w:p w14:paraId="7DB8DBE0"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ORDINE ÎN FINANȚELE PUBLICE</w:t>
      </w:r>
    </w:p>
    <w:p w14:paraId="37D825AC"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Primul pilon vizează punerea în ordine a finanțelor publice. România nu mai poate funcționa cu costuri de creditare atât de mari, cu un deficit bugetar de peste 9 % și cu o dinamică a cheltuielilor publice care nu mai ține cont de venituri.</w:t>
      </w:r>
    </w:p>
    <w:p w14:paraId="7A2A16B7"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 xml:space="preserve">Vom începe prin a reduce deficitul prin măsuri clare de reducere a cheltuielilor publice. Nu vom cosmetiza, ci vom tăia acolo unde există risipă. Corecția bugetară se va face în mod onest, potrivit principiului simplu: „Toată lumea plătește.” </w:t>
      </w:r>
    </w:p>
    <w:p w14:paraId="3BB66583"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 xml:space="preserve">În paralel, întărim capacitatea statului de a colecta venituri. ANAF, </w:t>
      </w:r>
      <w:proofErr w:type="spellStart"/>
      <w:r w:rsidRPr="00A73C63">
        <w:rPr>
          <w:rFonts w:ascii="Aptos" w:hAnsi="Aptos" w:cs="Times New Roman"/>
          <w:lang w:val="ro-RO"/>
        </w:rPr>
        <w:t>Antifrauda</w:t>
      </w:r>
      <w:proofErr w:type="spellEnd"/>
      <w:r w:rsidRPr="00A73C63">
        <w:rPr>
          <w:rFonts w:ascii="Aptos" w:hAnsi="Aptos" w:cs="Times New Roman"/>
          <w:lang w:val="ro-RO"/>
        </w:rPr>
        <w:t xml:space="preserve"> și Vama vor fi scoase din orice algoritm politic și reorganizate profund. Vor funcționa pe bază de indicatori clari, digitalizare completă și controale bazate pe analiză de risc realizate pe volume mari de date.</w:t>
      </w:r>
    </w:p>
    <w:p w14:paraId="5F613651"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Combaterea evaziunii fiscale devine o prioritate națională. Vom criminaliza evaziunea fiscală și cea în formă organizată, vom revizui legislația privind insolvența și vom interveni ferm în sectoarele cu evaziune structurală – de la importurile de produse agroalimentare și petrol, la cele privind importurile în relația cu Asia prin Vămi și Portul Constanța.</w:t>
      </w:r>
    </w:p>
    <w:p w14:paraId="2F6DB890"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În același timp, renunțăm la  o serie de privilegii fiscale care s-au acordat fără să prevadă termene de valabilitate. Această filosofie de stimulare a unor industrii trebuie schimbată. Facilitățile au sens pentru anumite perioade, cu obiective precise, cu monitorizarea rezultatelor  și mai ales dacă reduc dezechilibrele balanței comerciale și rezultatul este fiscalizat și parte a unei viziuni de ansamblu.  Toate excepțiile și facilitățile fiscale vor fi evaluate și eliminate dacă nu produc efecte economice clare. Vom modifica regimul fiscal pentru a elimina portițele sau scutiri arbitrare. CASS-</w:t>
      </w:r>
      <w:proofErr w:type="spellStart"/>
      <w:r w:rsidRPr="00A73C63">
        <w:rPr>
          <w:rFonts w:ascii="Aptos" w:hAnsi="Aptos" w:cs="Times New Roman"/>
          <w:lang w:val="ro-RO"/>
        </w:rPr>
        <w:t>ul</w:t>
      </w:r>
      <w:proofErr w:type="spellEnd"/>
      <w:r w:rsidRPr="00A73C63">
        <w:rPr>
          <w:rFonts w:ascii="Aptos" w:hAnsi="Aptos" w:cs="Times New Roman"/>
          <w:lang w:val="ro-RO"/>
        </w:rPr>
        <w:t xml:space="preserve"> va fi aplicat inclusiv la pensiile mari, iar impozitul pe dividende și proprietate va fi ajustat astfel încât să fie corelat cu prețurile din piața imobiliară și pentru a îndeplini jaloanele asumate prin PNRR.</w:t>
      </w:r>
    </w:p>
    <w:p w14:paraId="1F4E3ED0"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lastRenderedPageBreak/>
        <w:t xml:space="preserve">Pentru partea de cheltuieli, vom evalua și </w:t>
      </w:r>
      <w:proofErr w:type="spellStart"/>
      <w:r w:rsidRPr="00A73C63">
        <w:rPr>
          <w:rFonts w:ascii="Aptos" w:hAnsi="Aptos" w:cs="Times New Roman"/>
          <w:lang w:val="ro-RO"/>
        </w:rPr>
        <w:t>prioritiza</w:t>
      </w:r>
      <w:proofErr w:type="spellEnd"/>
      <w:r w:rsidRPr="00A73C63">
        <w:rPr>
          <w:rFonts w:ascii="Aptos" w:hAnsi="Aptos" w:cs="Times New Roman"/>
          <w:lang w:val="ro-RO"/>
        </w:rPr>
        <w:t xml:space="preserve"> investițiile.. Programele de sprijin se vor reevaluate pentru a </w:t>
      </w:r>
      <w:proofErr w:type="spellStart"/>
      <w:r w:rsidRPr="00A73C63">
        <w:rPr>
          <w:rFonts w:ascii="Aptos" w:hAnsi="Aptos" w:cs="Times New Roman"/>
          <w:lang w:val="ro-RO"/>
        </w:rPr>
        <w:t>prioritiza</w:t>
      </w:r>
      <w:proofErr w:type="spellEnd"/>
      <w:r w:rsidRPr="00A73C63">
        <w:rPr>
          <w:rFonts w:ascii="Aptos" w:hAnsi="Aptos" w:cs="Times New Roman"/>
          <w:lang w:val="ro-RO"/>
        </w:rPr>
        <w:t xml:space="preserve"> măsuri care conduc la echilibrarea balanței comerciale, cu excepția celor care contribuie la creșterea exporturilor, reducerea importurilor și la creșterea valorii adăugate în economie.</w:t>
      </w:r>
    </w:p>
    <w:p w14:paraId="17CC6484"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În sfârșit, vom pune capăt dublei măsuri în salarizare și pensii. Vom plafona pensiile necontributive și vom valorifica mai eficient resursele naturale ale țării, prin stabilirea corectă a redevențelor și întărirea capacității de control a ANRM.</w:t>
      </w:r>
    </w:p>
    <w:p w14:paraId="1738E336" w14:textId="77777777" w:rsidR="00DB3C22" w:rsidRPr="00A73C63" w:rsidRDefault="00DB3C22" w:rsidP="00DB3C22">
      <w:pPr>
        <w:jc w:val="both"/>
        <w:rPr>
          <w:rFonts w:ascii="Aptos" w:hAnsi="Aptos" w:cs="Times New Roman"/>
          <w:lang w:val="ro-RO"/>
        </w:rPr>
      </w:pPr>
    </w:p>
    <w:p w14:paraId="7C715E7D"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BUNĂ GUVERNARE</w:t>
      </w:r>
    </w:p>
    <w:p w14:paraId="2442D361"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Al doilea pilon privește reforma profundă a statului. România are un aparat administrativ supradimensionat, fragmentat și, adesea, nefuncțional. Acest lucru nu este doar ineficient, este și costisitor.</w:t>
      </w:r>
    </w:p>
    <w:p w14:paraId="32B3EE5B"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Vom începe cu administrația centrală. Aici vor avea loc fuziuni, comasări, desființări și reduceri de personal de cel puțin 20%. Vom elimina sporurile aberante, vom aplica o grilă de salarizare unitară și vom introduce criterii clare de performanță. Fiecare minister și agenție va fi supusă unui proces periodic de evaluare.</w:t>
      </w:r>
    </w:p>
    <w:p w14:paraId="3BCBE2CA"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 xml:space="preserve">În administrația locală, vom introduce scheme de personal maximale, și alocări bugetare în funcție de performanță. Autorizațiile de construire, colectarea impozitelor, raportarea corectă a populației – toate vor deveni criterii de alocare fonduri de la bugetul central. Conform principiului – Resurse umane și logistice dimensionate eficient și utilizate la comun, un exemplu este Poliția locală va fi regândită și dimensionată în raportul cu populația și într-o colaborare pentru partajare resurse </w:t>
      </w:r>
      <w:proofErr w:type="spellStart"/>
      <w:r w:rsidRPr="00A73C63">
        <w:rPr>
          <w:rFonts w:ascii="Aptos" w:hAnsi="Aptos" w:cs="Times New Roman"/>
          <w:lang w:val="ro-RO"/>
        </w:rPr>
        <w:t>cuPoliția</w:t>
      </w:r>
      <w:proofErr w:type="spellEnd"/>
      <w:r w:rsidRPr="00A73C63">
        <w:rPr>
          <w:rFonts w:ascii="Aptos" w:hAnsi="Aptos" w:cs="Times New Roman"/>
          <w:lang w:val="ro-RO"/>
        </w:rPr>
        <w:t xml:space="preserve"> Română.</w:t>
      </w:r>
    </w:p>
    <w:p w14:paraId="17C82F09"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Reforma companiilor de stat este esențială. Vom elimina consiliile de administrație supradimensionate, vom reduce drastic posturile politizate și vom închide companiile cu pierderi cronice. Cele profitabile vor contribui la buget, nu vor alimenta sinecuri. Vom lista mai multe companii la bursă și vom introduce audituri de active reale pentru a le putea valorifica oferindu-le administrațiilor locale sau investitorilor care pot produce valoare adăugată cu acestea.</w:t>
      </w:r>
    </w:p>
    <w:p w14:paraId="75C122F7"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Vom modifica legile de funcționare ale autorităților autofinanțate (ANCOM, ASF etc.), plafonând salariile și reducând personalul de suport. Iar în educație, vom introduce o normă didactică realistă, corelată cu performanța și vom regândi sistemul de burse, concomitent cu creșterea performanței școlare.</w:t>
      </w:r>
    </w:p>
    <w:p w14:paraId="0D674E80"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lastRenderedPageBreak/>
        <w:t>Aceasta este direcția pe care ne-o asumăm prin programul de guvernare: un stat cu un echilibru bugetar, care asumă reformele necesare și care acționează după reguli clare și criterii de performanțe obiective.</w:t>
      </w:r>
    </w:p>
    <w:p w14:paraId="4F3B4636" w14:textId="77777777" w:rsidR="00DB3C22" w:rsidRPr="00A73C63" w:rsidRDefault="00DB3C22" w:rsidP="00DB3C22">
      <w:pPr>
        <w:jc w:val="both"/>
        <w:rPr>
          <w:rFonts w:ascii="Aptos" w:hAnsi="Aptos" w:cs="Times New Roman"/>
          <w:lang w:val="ro-RO"/>
        </w:rPr>
      </w:pPr>
    </w:p>
    <w:p w14:paraId="30016AEC" w14:textId="77777777" w:rsidR="00DB3C22" w:rsidRPr="00A73C63" w:rsidRDefault="00DB3C22" w:rsidP="00DB3C22">
      <w:pPr>
        <w:jc w:val="both"/>
        <w:rPr>
          <w:rFonts w:ascii="Aptos" w:hAnsi="Aptos" w:cs="Times New Roman"/>
          <w:b/>
          <w:bCs/>
          <w:lang w:val="ro-RO"/>
        </w:rPr>
      </w:pPr>
    </w:p>
    <w:p w14:paraId="416FA964"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RESPECT PENTRU CETĂȚENI</w:t>
      </w:r>
    </w:p>
    <w:p w14:paraId="73C22A01"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Al treilea pilon este despre modul în care statul se raportează la cetățeni. Respectul nu înseamnă doar politețe instituțională, deși este extrem de importantă și aceasta, ci și echitate, corectitudine și servicii publice decente.</w:t>
      </w:r>
    </w:p>
    <w:p w14:paraId="7AD26FE8"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Vom elimina privilegiile nemeritate.. Funcționarii cât și personalul contractual vor avea contracte cu indicatori de performanță. Iar acolo unde nu își fac treaba, vor fi concediați.</w:t>
      </w:r>
    </w:p>
    <w:p w14:paraId="761C07BF"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Sistemul sanitar va fi reformat în profunzime. Vom reduce paturile de spitalizare continuă acolo unde nu sunt justificate, vom încuraja consorțiile de spitale și vom aloca resurse în funcție de eficiență. Contractele cu sistemul privat vor presupune condiții clare: minim 80% personal angajat propriu cu normă întreagă.</w:t>
      </w:r>
    </w:p>
    <w:p w14:paraId="2C621CF4"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Vom elimina scutirile nejustificate în CASS, vom extinde baza de contribuabili și vom aplica sancțiuni severe pentru medici și pacienți care fraudează sistemul. La fel, vom regândi ajutoarele sociale: acestea vor fi acordate doar acolo unde nu există locuri de muncă, iar persoanele care refuză plata impozitelor își vor pierde parțial beneficiile.</w:t>
      </w:r>
    </w:p>
    <w:p w14:paraId="4AFD8C24"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Respectul înseamnă și predictibilitate. Vom reglementa corect pensionările, vom combate pensionările anticipate nejustificate și vom aplica un regim fiscal coerent pentru toți cetățenii, fie că sunt angajați, antreprenori sau liber profesioniști..</w:t>
      </w:r>
    </w:p>
    <w:p w14:paraId="7BF61033"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În ciuda provocărilor cu care ne confruntăm astăzi și a contextului complicat în care ne găsim, România merită un proiect de țară realist și corect. Un proiect pe care îl va putea dezvolta, dacă, împreună, instituțiile statului, clasa politică, societatea în ansamblu vor înțelege să conlucreze și să sprijine un salt substanțial al dezvoltării și modului de a face politică și administrație. Dacă privim din perspectiva următorilor doi, trei sau chiar patru ani, România trebuie să fie mai puternică și sigură, cu o economie care poate și trebuie să crească în volum și complexitate, cu instituții reformate și respect pentru cetățeni.</w:t>
      </w:r>
    </w:p>
    <w:p w14:paraId="29D86D8A" w14:textId="77777777" w:rsidR="00DB3C22" w:rsidRDefault="00DB3C22" w:rsidP="00DB3C22">
      <w:pPr>
        <w:spacing w:after="0"/>
        <w:jc w:val="center"/>
        <w:rPr>
          <w:rFonts w:ascii="Aptos" w:hAnsi="Aptos" w:cs="Times New Roman"/>
          <w:b/>
          <w:bCs/>
          <w:caps/>
          <w:u w:val="single"/>
          <w:lang w:val="ro-RO"/>
        </w:rPr>
      </w:pPr>
    </w:p>
    <w:p w14:paraId="6EEF0818" w14:textId="77777777" w:rsidR="00DB3C22" w:rsidRDefault="00DB3C22" w:rsidP="00DB3C22">
      <w:pPr>
        <w:spacing w:after="0"/>
        <w:jc w:val="center"/>
        <w:rPr>
          <w:rFonts w:ascii="Aptos" w:hAnsi="Aptos" w:cs="Times New Roman"/>
          <w:b/>
          <w:bCs/>
          <w:caps/>
          <w:u w:val="single"/>
          <w:lang w:val="ro-RO"/>
        </w:rPr>
      </w:pPr>
    </w:p>
    <w:p w14:paraId="63166D10" w14:textId="77777777" w:rsidR="00DB3C22" w:rsidRDefault="00DB3C22" w:rsidP="00DB3C22">
      <w:pPr>
        <w:spacing w:after="0"/>
        <w:jc w:val="center"/>
        <w:rPr>
          <w:rFonts w:ascii="Aptos" w:hAnsi="Aptos" w:cs="Times New Roman"/>
          <w:b/>
          <w:bCs/>
          <w:caps/>
          <w:u w:val="single"/>
          <w:lang w:val="ro-RO"/>
        </w:rPr>
      </w:pPr>
    </w:p>
    <w:p w14:paraId="6E62F1D3" w14:textId="77777777" w:rsidR="00DB3C22" w:rsidRPr="00A73C63" w:rsidRDefault="00DB3C22" w:rsidP="00DB3C22">
      <w:pPr>
        <w:spacing w:after="0"/>
        <w:jc w:val="center"/>
        <w:rPr>
          <w:rFonts w:ascii="Aptos" w:hAnsi="Aptos" w:cs="Times New Roman"/>
          <w:b/>
          <w:bCs/>
          <w:caps/>
          <w:u w:val="single"/>
          <w:lang w:val="ro-RO"/>
        </w:rPr>
      </w:pPr>
    </w:p>
    <w:p w14:paraId="64E424E2" w14:textId="77777777" w:rsidR="00DB3C22" w:rsidRPr="00A73C63" w:rsidRDefault="00DB3C22" w:rsidP="00DB3C22">
      <w:pPr>
        <w:spacing w:after="0"/>
        <w:jc w:val="center"/>
        <w:rPr>
          <w:rFonts w:ascii="Aptos" w:hAnsi="Aptos" w:cs="Times New Roman"/>
          <w:b/>
          <w:bCs/>
          <w:caps/>
          <w:u w:val="single"/>
          <w:lang w:val="ro-RO"/>
        </w:rPr>
      </w:pPr>
      <w:r w:rsidRPr="00A73C63">
        <w:rPr>
          <w:rFonts w:ascii="Aptos" w:hAnsi="Aptos" w:cs="Times New Roman"/>
          <w:b/>
          <w:bCs/>
          <w:caps/>
          <w:u w:val="single"/>
          <w:lang w:val="ro-RO"/>
        </w:rPr>
        <w:lastRenderedPageBreak/>
        <w:t>PRINCIPIILE GENERALE PENTRU REFORMA STATULUI ȘI BUNA GUVERNARE</w:t>
      </w:r>
    </w:p>
    <w:p w14:paraId="1F67EE69" w14:textId="77777777" w:rsidR="00DB3C22" w:rsidRPr="00A73C63" w:rsidRDefault="00DB3C22" w:rsidP="00DB3C22">
      <w:pPr>
        <w:spacing w:after="0"/>
        <w:jc w:val="both"/>
        <w:rPr>
          <w:rFonts w:ascii="Aptos" w:hAnsi="Aptos" w:cs="Times New Roman"/>
          <w:lang w:val="ro-RO"/>
        </w:rPr>
      </w:pPr>
    </w:p>
    <w:p w14:paraId="7131F2BB"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 xml:space="preserve">DIRECȚII DE ACȚIUNE </w:t>
      </w:r>
    </w:p>
    <w:p w14:paraId="2439DFCE" w14:textId="77777777" w:rsidR="00DB3C22" w:rsidRPr="00A73C63" w:rsidRDefault="00DB3C22" w:rsidP="00DB3C22">
      <w:pPr>
        <w:pStyle w:val="Listparagraf"/>
        <w:spacing w:after="0"/>
        <w:jc w:val="both"/>
        <w:rPr>
          <w:rFonts w:ascii="Aptos" w:hAnsi="Aptos" w:cs="Times New Roman"/>
          <w:b/>
          <w:bCs/>
          <w:lang w:val="ro-RO"/>
        </w:rPr>
      </w:pPr>
    </w:p>
    <w:p w14:paraId="5B4B9CA7"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Autoritate în actul de guvernare;</w:t>
      </w:r>
    </w:p>
    <w:p w14:paraId="7EC5A30F"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Pachet legislativ care să permită reforma statului;</w:t>
      </w:r>
    </w:p>
    <w:p w14:paraId="7F0D61F8"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Reforma administrației publice centrale: fuziuni, comasări, desființări;</w:t>
      </w:r>
    </w:p>
    <w:p w14:paraId="3F745A1C"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Corecția bugetară pe toate cheltuielile - „Toată lumea plătește”;</w:t>
      </w:r>
    </w:p>
    <w:p w14:paraId="6DB1B71D"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Eliminarea privilegiilor;</w:t>
      </w:r>
    </w:p>
    <w:p w14:paraId="55CAD6A9"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Toate partidele din coaliție participă la reforme;</w:t>
      </w:r>
    </w:p>
    <w:p w14:paraId="6199E670"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Performanță și responsabilitate în managementul public;</w:t>
      </w:r>
    </w:p>
    <w:p w14:paraId="682A36BE"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Reforma administrației publice locale și descentralizare;</w:t>
      </w:r>
    </w:p>
    <w:p w14:paraId="368311FB"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Corectarea nedreptăților și inechităților;</w:t>
      </w:r>
    </w:p>
    <w:p w14:paraId="5D55A6CB" w14:textId="77777777" w:rsidR="00DB3C22" w:rsidRPr="00A73C63" w:rsidRDefault="00DB3C22" w:rsidP="00DB3C22">
      <w:pPr>
        <w:pStyle w:val="Listparagraf"/>
        <w:numPr>
          <w:ilvl w:val="0"/>
          <w:numId w:val="3"/>
        </w:numPr>
        <w:spacing w:after="0" w:line="240" w:lineRule="auto"/>
        <w:jc w:val="both"/>
        <w:rPr>
          <w:rFonts w:ascii="Aptos" w:hAnsi="Aptos" w:cs="Times New Roman"/>
          <w:lang w:val="ro-RO"/>
        </w:rPr>
      </w:pPr>
      <w:r w:rsidRPr="00A73C63">
        <w:rPr>
          <w:rFonts w:ascii="Aptos" w:hAnsi="Aptos" w:cs="Times New Roman"/>
          <w:lang w:val="ro-RO"/>
        </w:rPr>
        <w:t>Respect și onestitate pentru cetățeni și companii.</w:t>
      </w:r>
    </w:p>
    <w:p w14:paraId="39ECA711" w14:textId="77777777" w:rsidR="00DB3C22" w:rsidRPr="00A73C63" w:rsidRDefault="00DB3C22" w:rsidP="00DB3C22">
      <w:pPr>
        <w:pStyle w:val="Listparagraf"/>
        <w:spacing w:after="0" w:line="240" w:lineRule="auto"/>
        <w:jc w:val="both"/>
        <w:rPr>
          <w:rFonts w:ascii="Aptos" w:hAnsi="Aptos" w:cs="Times New Roman"/>
          <w:lang w:val="ro-RO"/>
        </w:rPr>
      </w:pPr>
    </w:p>
    <w:p w14:paraId="46D2118A" w14:textId="77777777" w:rsidR="00DB3C22" w:rsidRPr="00A73C63" w:rsidRDefault="00DB3C22" w:rsidP="00DB3C22">
      <w:pPr>
        <w:pStyle w:val="Listparagraf"/>
        <w:numPr>
          <w:ilvl w:val="0"/>
          <w:numId w:val="4"/>
        </w:numPr>
        <w:spacing w:after="0"/>
        <w:jc w:val="both"/>
        <w:rPr>
          <w:rFonts w:ascii="Aptos" w:hAnsi="Aptos" w:cs="Times New Roman"/>
          <w:b/>
          <w:bCs/>
          <w:smallCaps/>
          <w:lang w:val="ro-RO"/>
        </w:rPr>
      </w:pPr>
      <w:r w:rsidRPr="00A73C63">
        <w:rPr>
          <w:rFonts w:ascii="Aptos" w:hAnsi="Aptos" w:cs="Times New Roman"/>
          <w:b/>
          <w:bCs/>
          <w:smallCaps/>
          <w:lang w:val="ro-RO"/>
        </w:rPr>
        <w:t>CREȘTEREA VENITURILOR LA BUGETUL DE STAT ȘI COMBATEREA EVAZIUNII FISCALE</w:t>
      </w:r>
    </w:p>
    <w:p w14:paraId="03F7B739" w14:textId="77777777" w:rsidR="00DB3C22" w:rsidRPr="00A73C63" w:rsidRDefault="00DB3C22" w:rsidP="00DB3C22">
      <w:pPr>
        <w:spacing w:after="0"/>
        <w:jc w:val="both"/>
        <w:rPr>
          <w:rFonts w:ascii="Aptos" w:hAnsi="Aptos" w:cs="Times New Roman"/>
          <w:b/>
          <w:bCs/>
          <w:smallCaps/>
          <w:lang w:val="ro-RO"/>
        </w:rPr>
      </w:pPr>
    </w:p>
    <w:p w14:paraId="513CC240" w14:textId="77777777" w:rsidR="00DB3C22" w:rsidRPr="00A73C63" w:rsidRDefault="00DB3C22" w:rsidP="00DB3C22">
      <w:pPr>
        <w:pStyle w:val="Listparagraf"/>
        <w:numPr>
          <w:ilvl w:val="0"/>
          <w:numId w:val="2"/>
        </w:numPr>
        <w:spacing w:after="0"/>
        <w:jc w:val="both"/>
        <w:rPr>
          <w:rFonts w:ascii="Aptos" w:hAnsi="Aptos" w:cs="Times New Roman"/>
          <w:smallCaps/>
          <w:lang w:val="ro-RO"/>
        </w:rPr>
      </w:pPr>
      <w:r w:rsidRPr="00A73C63">
        <w:rPr>
          <w:rFonts w:ascii="Aptos" w:hAnsi="Aptos" w:cs="Times New Roman"/>
          <w:lang w:val="ro-RO"/>
        </w:rPr>
        <w:t>ANAF, Antifraudă, VAMA plasate în afara algoritmului politic și supuse reorganizare, indicatorilor de performanță. Finalizarea digitalizării. Controale pe baza analizelor de risc;</w:t>
      </w:r>
    </w:p>
    <w:p w14:paraId="22F4E21A"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Înăsprirea legislației privind evaziunea fiscală și executării silite – criminalizarea evaziunii fiscale;</w:t>
      </w:r>
    </w:p>
    <w:p w14:paraId="2792B28C"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Parteneriat cu cetățenii pentru combaterea evaziunii fiscale;  </w:t>
      </w:r>
    </w:p>
    <w:p w14:paraId="41D87A0E"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Legea insolvenței modificată – înăsprirea regimului și evitarea insolvențelor în cascadă;</w:t>
      </w:r>
    </w:p>
    <w:p w14:paraId="28CF32B8"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Combatere evaziunii fiscale cu prioritate pe: domeniul petrolier, importul de legume și fructe, importuri în relația cu Asia (Portul Constanța, Vămi);</w:t>
      </w:r>
    </w:p>
    <w:p w14:paraId="2FD98932" w14:textId="77777777" w:rsidR="00DB3C22" w:rsidRPr="00A73C63" w:rsidRDefault="00DB3C22" w:rsidP="00DB3C22">
      <w:pPr>
        <w:pStyle w:val="Listparagraf"/>
        <w:numPr>
          <w:ilvl w:val="0"/>
          <w:numId w:val="2"/>
        </w:numPr>
        <w:spacing w:after="0"/>
        <w:jc w:val="both"/>
        <w:rPr>
          <w:rFonts w:ascii="Aptos" w:hAnsi="Aptos" w:cs="Times New Roman"/>
          <w:smallCaps/>
          <w:lang w:val="ro-RO"/>
        </w:rPr>
      </w:pPr>
      <w:r w:rsidRPr="00A73C63">
        <w:rPr>
          <w:rFonts w:ascii="Aptos" w:hAnsi="Aptos" w:cs="Times New Roman"/>
          <w:lang w:val="ro-RO"/>
        </w:rPr>
        <w:t>Combaterea evaziunii fiscale în industria de servicii;</w:t>
      </w:r>
    </w:p>
    <w:p w14:paraId="47712086"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Taxarea suplimentară a jocurilor de noroc, pariuri și a tranzacțiilor bancare asociate acestora. Descentralizarea autorizării și taxării către autoritățile locale;</w:t>
      </w:r>
    </w:p>
    <w:p w14:paraId="59F99AF5"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Taxarea câștigurilor din </w:t>
      </w:r>
      <w:proofErr w:type="spellStart"/>
      <w:r w:rsidRPr="00A73C63">
        <w:rPr>
          <w:rFonts w:ascii="Aptos" w:hAnsi="Aptos" w:cs="Times New Roman"/>
          <w:lang w:val="ro-RO"/>
        </w:rPr>
        <w:t>criptomonede</w:t>
      </w:r>
      <w:proofErr w:type="spellEnd"/>
      <w:r w:rsidRPr="00A73C63">
        <w:rPr>
          <w:rFonts w:ascii="Aptos" w:hAnsi="Aptos" w:cs="Times New Roman"/>
          <w:lang w:val="ro-RO"/>
        </w:rPr>
        <w:t xml:space="preserve"> și a celor de la bursă;</w:t>
      </w:r>
    </w:p>
    <w:p w14:paraId="57BA8085" w14:textId="77777777" w:rsidR="00DB3C22" w:rsidRPr="00A73C63" w:rsidRDefault="00DB3C22" w:rsidP="00DB3C22">
      <w:pPr>
        <w:pStyle w:val="Listparagraf"/>
        <w:numPr>
          <w:ilvl w:val="0"/>
          <w:numId w:val="2"/>
        </w:numPr>
        <w:shd w:val="clear" w:color="auto" w:fill="FFFFFF" w:themeFill="background1"/>
        <w:spacing w:after="0"/>
        <w:jc w:val="both"/>
        <w:rPr>
          <w:rFonts w:ascii="Aptos" w:hAnsi="Aptos" w:cs="Times New Roman"/>
          <w:lang w:val="ro-RO"/>
        </w:rPr>
      </w:pPr>
      <w:r w:rsidRPr="00A73C63">
        <w:rPr>
          <w:rFonts w:ascii="Aptos" w:hAnsi="Aptos" w:cs="Times New Roman"/>
          <w:lang w:val="ro-RO"/>
        </w:rPr>
        <w:t>Taxarea închirierii proprietăților pe termen scurt (</w:t>
      </w:r>
      <w:proofErr w:type="spellStart"/>
      <w:r w:rsidRPr="00A73C63">
        <w:rPr>
          <w:rFonts w:ascii="Aptos" w:hAnsi="Aptos" w:cs="Times New Roman"/>
          <w:lang w:val="ro-RO"/>
        </w:rPr>
        <w:t>AirB&amp;B</w:t>
      </w:r>
      <w:proofErr w:type="spellEnd"/>
      <w:r w:rsidRPr="00A73C63">
        <w:rPr>
          <w:rFonts w:ascii="Aptos" w:hAnsi="Aptos" w:cs="Times New Roman"/>
          <w:lang w:val="ro-RO"/>
        </w:rPr>
        <w:t xml:space="preserve">, </w:t>
      </w:r>
      <w:proofErr w:type="spellStart"/>
      <w:r w:rsidRPr="00A73C63">
        <w:rPr>
          <w:rFonts w:ascii="Aptos" w:hAnsi="Aptos" w:cs="Times New Roman"/>
          <w:lang w:val="ro-RO"/>
        </w:rPr>
        <w:t>Booking</w:t>
      </w:r>
      <w:proofErr w:type="spellEnd"/>
      <w:r w:rsidRPr="00A73C63">
        <w:rPr>
          <w:rFonts w:ascii="Aptos" w:hAnsi="Aptos" w:cs="Times New Roman"/>
          <w:lang w:val="ro-RO"/>
        </w:rPr>
        <w:t>, platforme naționale, etc.);</w:t>
      </w:r>
    </w:p>
    <w:p w14:paraId="28E14E27" w14:textId="77777777" w:rsidR="00DB3C22" w:rsidRPr="00A73C63" w:rsidRDefault="00DB3C22" w:rsidP="00DB3C22">
      <w:pPr>
        <w:pStyle w:val="Listparagraf"/>
        <w:numPr>
          <w:ilvl w:val="0"/>
          <w:numId w:val="2"/>
        </w:numPr>
        <w:shd w:val="clear" w:color="auto" w:fill="FFFFFF" w:themeFill="background1"/>
        <w:spacing w:after="0"/>
        <w:jc w:val="both"/>
        <w:rPr>
          <w:rFonts w:ascii="Aptos" w:hAnsi="Aptos" w:cs="Times New Roman"/>
          <w:lang w:val="ro-RO"/>
        </w:rPr>
      </w:pPr>
      <w:r w:rsidRPr="00A73C63">
        <w:rPr>
          <w:rFonts w:ascii="Aptos" w:hAnsi="Aptos" w:cs="Times New Roman"/>
          <w:lang w:val="ro-RO"/>
        </w:rPr>
        <w:t xml:space="preserve">Taxarea veniturilor de pe platformele social media (Facebook, </w:t>
      </w:r>
      <w:proofErr w:type="spellStart"/>
      <w:r w:rsidRPr="00A73C63">
        <w:rPr>
          <w:rFonts w:ascii="Aptos" w:hAnsi="Aptos" w:cs="Times New Roman"/>
          <w:lang w:val="ro-RO"/>
        </w:rPr>
        <w:t>Tiktok</w:t>
      </w:r>
      <w:proofErr w:type="spellEnd"/>
      <w:r w:rsidRPr="00A73C63">
        <w:rPr>
          <w:rFonts w:ascii="Aptos" w:hAnsi="Aptos" w:cs="Times New Roman"/>
          <w:lang w:val="ro-RO"/>
        </w:rPr>
        <w:t xml:space="preserve">, </w:t>
      </w:r>
      <w:proofErr w:type="spellStart"/>
      <w:r w:rsidRPr="00A73C63">
        <w:rPr>
          <w:rFonts w:ascii="Aptos" w:hAnsi="Aptos" w:cs="Times New Roman"/>
          <w:lang w:val="ro-RO"/>
        </w:rPr>
        <w:t>Youtube</w:t>
      </w:r>
      <w:proofErr w:type="spellEnd"/>
      <w:r w:rsidRPr="00A73C63">
        <w:rPr>
          <w:rFonts w:ascii="Aptos" w:hAnsi="Aptos" w:cs="Times New Roman"/>
          <w:lang w:val="ro-RO"/>
        </w:rPr>
        <w:t xml:space="preserve">, etc); </w:t>
      </w:r>
    </w:p>
    <w:p w14:paraId="667FEDDB"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Eliminare facilităților de TVA la tranzacțiile imobiliare;</w:t>
      </w:r>
    </w:p>
    <w:p w14:paraId="54D4D388"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Fiscalizarea obligatorie a tuturor activităților care beneficiază de programe de sprijin guvernamental;</w:t>
      </w:r>
    </w:p>
    <w:p w14:paraId="03C3F49B"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Analiză excepțiilor fiscale și corectarea acestora;</w:t>
      </w:r>
    </w:p>
    <w:p w14:paraId="0F8B9CE1"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lastRenderedPageBreak/>
        <w:t>Sediu fiscal în România pentru companiile din comerțul electronic, aerian;</w:t>
      </w:r>
    </w:p>
    <w:p w14:paraId="7A0E0A8C"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Taxarea profitului excesiv al băncilor pe o perioadă limitată;</w:t>
      </w:r>
    </w:p>
    <w:p w14:paraId="07B7A083"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Reducerea deductibilității pentru categorii de cheltuieli care facilitează diminuarea profitului;– (ex cheltuieli de consultanță a companiilor mamă pentru sucursale, etc).</w:t>
      </w:r>
    </w:p>
    <w:p w14:paraId="2A957A9D" w14:textId="77777777" w:rsidR="00DB3C22" w:rsidRPr="00A73C63" w:rsidRDefault="00DB3C22" w:rsidP="00DB3C22">
      <w:pPr>
        <w:spacing w:after="0"/>
        <w:ind w:left="360"/>
        <w:jc w:val="both"/>
        <w:rPr>
          <w:rFonts w:ascii="Aptos" w:hAnsi="Aptos" w:cs="Times New Roman"/>
          <w:lang w:val="ro-RO"/>
        </w:rPr>
      </w:pPr>
    </w:p>
    <w:p w14:paraId="438D9547"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 xml:space="preserve"> CONSOLIDARE FISCALĂ</w:t>
      </w:r>
    </w:p>
    <w:p w14:paraId="29A4A022" w14:textId="77777777" w:rsidR="00DB3C22" w:rsidRPr="00A73C63" w:rsidRDefault="00DB3C22" w:rsidP="00DB3C22">
      <w:pPr>
        <w:spacing w:after="0"/>
        <w:ind w:left="360"/>
        <w:jc w:val="both"/>
        <w:rPr>
          <w:rFonts w:ascii="Aptos" w:hAnsi="Aptos" w:cs="Times New Roman"/>
          <w:b/>
          <w:bCs/>
          <w:lang w:val="ro-RO"/>
        </w:rPr>
      </w:pPr>
    </w:p>
    <w:p w14:paraId="2B9FFBF0"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Ajustări de taxe</w:t>
      </w:r>
    </w:p>
    <w:p w14:paraId="3390F9E2"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Creștere cotă redusă de la 5% la 9%  (energie lemne de foc). Creșterea restului cotelor reduse la 19% (fără alimente și medicamente);</w:t>
      </w:r>
    </w:p>
    <w:p w14:paraId="5BCF28D1"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Creștere accize cu 10%;</w:t>
      </w:r>
    </w:p>
    <w:p w14:paraId="355DD256"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Impunere CASS la pensiile de peste 4.000 de lei;</w:t>
      </w:r>
    </w:p>
    <w:p w14:paraId="6B5B031C"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Creștere impozit pe dividende și profit  la 16% </w:t>
      </w:r>
    </w:p>
    <w:p w14:paraId="1D932928"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Creșterea impozitului pe proprietate la persoane fizice (jalon PNRR) (corelare cu piața imobiliară) </w:t>
      </w:r>
    </w:p>
    <w:p w14:paraId="319EB13C"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Taxare Ecologică (jalon PNRR) </w:t>
      </w:r>
    </w:p>
    <w:p w14:paraId="30020C23"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Creștere valorii pentru taxa de rovignetă </w:t>
      </w:r>
    </w:p>
    <w:p w14:paraId="59985D2D" w14:textId="77777777" w:rsidR="00DB3C22" w:rsidRPr="00A73C63" w:rsidRDefault="00DB3C22" w:rsidP="00DB3C22">
      <w:pPr>
        <w:pStyle w:val="Listparagraf"/>
        <w:spacing w:after="0"/>
        <w:ind w:left="1440"/>
        <w:jc w:val="both"/>
        <w:rPr>
          <w:rFonts w:ascii="Aptos" w:hAnsi="Aptos" w:cs="Times New Roman"/>
          <w:lang w:val="ro-RO"/>
        </w:rPr>
      </w:pPr>
    </w:p>
    <w:p w14:paraId="453B659C"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Plafonarea pensiilor și salariilor </w:t>
      </w:r>
    </w:p>
    <w:p w14:paraId="12B5D87B" w14:textId="77777777" w:rsidR="00DB3C22" w:rsidRPr="00A73C63" w:rsidRDefault="00DB3C22" w:rsidP="00DB3C22">
      <w:pPr>
        <w:spacing w:after="0"/>
        <w:jc w:val="both"/>
        <w:rPr>
          <w:rFonts w:ascii="Aptos" w:hAnsi="Aptos" w:cs="Times New Roman"/>
          <w:b/>
          <w:bCs/>
          <w:lang w:val="ro-RO"/>
        </w:rPr>
      </w:pPr>
    </w:p>
    <w:p w14:paraId="653EB31C"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smallCaps/>
          <w:lang w:val="ro-RO"/>
        </w:rPr>
        <w:t>ANALIZA ȘI PRIORITIZAREA PROIECTELOR DE INVESTIȚII</w:t>
      </w:r>
    </w:p>
    <w:p w14:paraId="316A1D81" w14:textId="77777777" w:rsidR="00DB3C22" w:rsidRPr="00A73C63" w:rsidRDefault="00DB3C22" w:rsidP="00DB3C22">
      <w:pPr>
        <w:pStyle w:val="Listparagraf"/>
        <w:spacing w:after="0"/>
        <w:jc w:val="both"/>
        <w:rPr>
          <w:rFonts w:ascii="Aptos" w:hAnsi="Aptos" w:cs="Times New Roman"/>
          <w:b/>
          <w:bCs/>
          <w:lang w:val="ro-RO"/>
        </w:rPr>
      </w:pPr>
    </w:p>
    <w:p w14:paraId="4EFA99A8" w14:textId="77777777" w:rsidR="00DB3C22" w:rsidRPr="00A73C63" w:rsidRDefault="00DB3C22" w:rsidP="00DB3C22">
      <w:pPr>
        <w:pStyle w:val="Listparagraf"/>
        <w:numPr>
          <w:ilvl w:val="0"/>
          <w:numId w:val="2"/>
        </w:numPr>
        <w:spacing w:after="0"/>
        <w:jc w:val="both"/>
        <w:rPr>
          <w:rFonts w:ascii="Aptos" w:hAnsi="Aptos" w:cs="Times New Roman"/>
          <w:lang w:val="ro-RO"/>
        </w:rPr>
      </w:pPr>
      <w:proofErr w:type="spellStart"/>
      <w:r w:rsidRPr="00A73C63">
        <w:rPr>
          <w:rFonts w:ascii="Aptos" w:hAnsi="Aptos" w:cs="Times New Roman"/>
          <w:lang w:val="ro-RO"/>
        </w:rPr>
        <w:t>Prioritizarea</w:t>
      </w:r>
      <w:proofErr w:type="spellEnd"/>
      <w:r w:rsidRPr="00A73C63">
        <w:rPr>
          <w:rFonts w:ascii="Aptos" w:hAnsi="Aptos" w:cs="Times New Roman"/>
          <w:lang w:val="ro-RO"/>
        </w:rPr>
        <w:t xml:space="preserve"> programelor de investiții din bugetul național</w:t>
      </w:r>
    </w:p>
    <w:p w14:paraId="7EE599EB"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Introducerea cofinanțării APL-uri, în funcție de capacitatea financiară a acestora, pentru </w:t>
      </w:r>
      <w:proofErr w:type="spellStart"/>
      <w:r w:rsidRPr="00A73C63">
        <w:rPr>
          <w:rFonts w:ascii="Aptos" w:hAnsi="Aptos" w:cs="Times New Roman"/>
          <w:lang w:val="ro-RO"/>
        </w:rPr>
        <w:t>prioritizare</w:t>
      </w:r>
      <w:proofErr w:type="spellEnd"/>
      <w:r w:rsidRPr="00A73C63">
        <w:rPr>
          <w:rFonts w:ascii="Aptos" w:hAnsi="Aptos" w:cs="Times New Roman"/>
          <w:lang w:val="ro-RO"/>
        </w:rPr>
        <w:t xml:space="preserve"> investiții;</w:t>
      </w:r>
    </w:p>
    <w:p w14:paraId="494ECF0C"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Reevaluarea și </w:t>
      </w:r>
      <w:proofErr w:type="spellStart"/>
      <w:r w:rsidRPr="00A73C63">
        <w:rPr>
          <w:rFonts w:ascii="Aptos" w:hAnsi="Aptos" w:cs="Times New Roman"/>
          <w:lang w:val="ro-RO"/>
        </w:rPr>
        <w:t>prioritizarea</w:t>
      </w:r>
      <w:proofErr w:type="spellEnd"/>
      <w:r w:rsidRPr="00A73C63">
        <w:rPr>
          <w:rFonts w:ascii="Aptos" w:hAnsi="Aptos" w:cs="Times New Roman"/>
          <w:lang w:val="ro-RO"/>
        </w:rPr>
        <w:t xml:space="preserve"> programelor de investiții;</w:t>
      </w:r>
    </w:p>
    <w:p w14:paraId="6F69D0CE"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Introducerea de indicatori pentru sustenabilitatea proiectelor ( ex: număr de locuitori, spor natural, număr de autorizații de construcție); </w:t>
      </w:r>
    </w:p>
    <w:p w14:paraId="497C59AF"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Evaluarea utilizării proiectelor finalizate (ex. număr racordați la rețele de apă, canalizare, etc);</w:t>
      </w:r>
    </w:p>
    <w:p w14:paraId="42896950"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Standarde de cost revizuite;</w:t>
      </w:r>
    </w:p>
    <w:p w14:paraId="2C99FAA1"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Analiza schemelor de sprijin din fonduri guvernamentale;</w:t>
      </w:r>
    </w:p>
    <w:p w14:paraId="2A30C0CA"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Restrângerea schemelor, cu excepția celor care cresc exporturi, scad importuri, și creează valoare adăugată (ex. procesarea produselor agricole, etc.);</w:t>
      </w:r>
    </w:p>
    <w:p w14:paraId="2B60D81B"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Evaluarea și eșalonarea proiectelor din programul Anghel </w:t>
      </w:r>
      <w:proofErr w:type="spellStart"/>
      <w:r w:rsidRPr="00A73C63">
        <w:rPr>
          <w:rFonts w:ascii="Aptos" w:hAnsi="Aptos" w:cs="Times New Roman"/>
          <w:lang w:val="ro-RO"/>
        </w:rPr>
        <w:t>Salgny</w:t>
      </w:r>
      <w:proofErr w:type="spellEnd"/>
      <w:r w:rsidRPr="00A73C63">
        <w:rPr>
          <w:rFonts w:ascii="Aptos" w:hAnsi="Aptos" w:cs="Times New Roman"/>
          <w:lang w:val="ro-RO"/>
        </w:rPr>
        <w:t>;</w:t>
      </w:r>
    </w:p>
    <w:p w14:paraId="3D4F4BAA" w14:textId="77777777" w:rsidR="00DB3C22" w:rsidRPr="00A73C63" w:rsidRDefault="00DB3C22" w:rsidP="00DB3C22">
      <w:pPr>
        <w:spacing w:after="0"/>
        <w:jc w:val="both"/>
        <w:rPr>
          <w:rFonts w:ascii="Aptos" w:hAnsi="Aptos" w:cs="Times New Roman"/>
          <w:lang w:val="ro-RO"/>
        </w:rPr>
      </w:pPr>
    </w:p>
    <w:p w14:paraId="26169A04"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REFORMA ADMINISTRAȚIEI LOCALE</w:t>
      </w:r>
    </w:p>
    <w:p w14:paraId="4C1F5C73" w14:textId="77777777" w:rsidR="00DB3C22" w:rsidRPr="00A73C63" w:rsidRDefault="00DB3C22" w:rsidP="00DB3C22">
      <w:pPr>
        <w:pStyle w:val="Listparagraf"/>
        <w:spacing w:after="0"/>
        <w:jc w:val="both"/>
        <w:rPr>
          <w:rFonts w:ascii="Aptos" w:hAnsi="Aptos" w:cs="Times New Roman"/>
          <w:b/>
          <w:bCs/>
          <w:lang w:val="ro-RO"/>
        </w:rPr>
      </w:pPr>
    </w:p>
    <w:p w14:paraId="6A2A8F2D"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Măsuri 2025</w:t>
      </w:r>
    </w:p>
    <w:p w14:paraId="7DC3A4A9"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Politici publice administrative realizate pe baza datelor privind populația, conforme cu ultimul recensământ;</w:t>
      </w:r>
    </w:p>
    <w:p w14:paraId="5590D623"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Grile de salarizare naționale pentru UAT-urile care nu acoperă salariile din venituri proprii;</w:t>
      </w:r>
    </w:p>
    <w:p w14:paraId="3073E88A"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Scheme de personal maximale;</w:t>
      </w:r>
    </w:p>
    <w:p w14:paraId="69ACB838"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Stimularea performanței (ex. alocări funcție de grad de încasare impozite, responsabilizarea autorizații  pentru a construi și stabili corect impozitele);</w:t>
      </w:r>
    </w:p>
    <w:p w14:paraId="22241E21"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Raportarea normei poliție locală la 1500 locuitori și coordonarea cu poliția națională;</w:t>
      </w:r>
    </w:p>
    <w:p w14:paraId="5EA48D09"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Creșterea capacității de încasare a impozitelor. Crearea de pârghii legale pentru reținerea a 50% din beneficiile sociale pentru persoanele care nu-și plătesc impozitele;</w:t>
      </w:r>
    </w:p>
    <w:p w14:paraId="69C3832F"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Transferarea rețelelor de utilități publice neautorizate către operatorii regionali autorizați;</w:t>
      </w:r>
    </w:p>
    <w:p w14:paraId="0C8C9804" w14:textId="77777777" w:rsidR="00DB3C22" w:rsidRPr="00A73C63" w:rsidRDefault="00DB3C22" w:rsidP="00DB3C22">
      <w:pPr>
        <w:pStyle w:val="Listparagraf"/>
        <w:spacing w:after="0"/>
        <w:ind w:left="1440"/>
        <w:jc w:val="both"/>
        <w:rPr>
          <w:rFonts w:ascii="Aptos" w:hAnsi="Aptos" w:cs="Times New Roman"/>
          <w:lang w:val="ro-RO"/>
        </w:rPr>
      </w:pPr>
    </w:p>
    <w:p w14:paraId="08B08130"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MODIFICAREA LEGISLAȚIEI GENERALE CARE SĂ PERMITĂ REFORME</w:t>
      </w:r>
    </w:p>
    <w:p w14:paraId="7658B699" w14:textId="77777777" w:rsidR="00DB3C22" w:rsidRPr="00A73C63" w:rsidRDefault="00DB3C22" w:rsidP="00DB3C22">
      <w:pPr>
        <w:pStyle w:val="Listparagraf"/>
        <w:spacing w:after="0"/>
        <w:jc w:val="both"/>
        <w:rPr>
          <w:rFonts w:ascii="Aptos" w:hAnsi="Aptos" w:cs="Times New Roman"/>
          <w:lang w:val="ro-RO"/>
        </w:rPr>
      </w:pPr>
    </w:p>
    <w:p w14:paraId="4461F335"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Revizuirea statutului funcționarilor publici și a celor parlamentari;</w:t>
      </w:r>
    </w:p>
    <w:p w14:paraId="7CBC1A2F"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Revizuirea Codului muncii;</w:t>
      </w:r>
    </w:p>
    <w:p w14:paraId="5745666C"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Dezvoltarea unui sistem de evaluare a  funcționarilor, mai simplu și direct legat de indicatorii de performanță ai </w:t>
      </w:r>
      <w:proofErr w:type="spellStart"/>
      <w:r w:rsidRPr="00A73C63">
        <w:rPr>
          <w:rFonts w:ascii="Aptos" w:hAnsi="Aptos" w:cs="Times New Roman"/>
          <w:lang w:val="ro-RO"/>
        </w:rPr>
        <w:t>managmentului</w:t>
      </w:r>
      <w:proofErr w:type="spellEnd"/>
      <w:r w:rsidRPr="00A73C63">
        <w:rPr>
          <w:rFonts w:ascii="Aptos" w:hAnsi="Aptos" w:cs="Times New Roman"/>
          <w:lang w:val="ro-RO"/>
        </w:rPr>
        <w:t>, respectiv cu impact direct în relația de muncă cu instituția;</w:t>
      </w:r>
    </w:p>
    <w:p w14:paraId="1C772610"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Dezvoltarea unui sistem mai simplu și mai eficient de evaluare periodică a indicatorilor de performanță pentru conducerile instituțiilor;</w:t>
      </w:r>
    </w:p>
    <w:p w14:paraId="21FBEBB6"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Modificarea legii dialogului social;</w:t>
      </w:r>
    </w:p>
    <w:p w14:paraId="588E6BEC"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Revizuirea contractelor colective de muncă care prevăd drepturi exagerate;</w:t>
      </w:r>
    </w:p>
    <w:p w14:paraId="6ACF2F86" w14:textId="77777777" w:rsidR="00DB3C22" w:rsidRPr="00A73C63" w:rsidRDefault="00DB3C22" w:rsidP="00DB3C22">
      <w:pPr>
        <w:spacing w:after="0"/>
        <w:ind w:left="360"/>
        <w:jc w:val="both"/>
        <w:rPr>
          <w:rFonts w:ascii="Aptos" w:hAnsi="Aptos" w:cs="Times New Roman"/>
          <w:lang w:val="ro-RO"/>
        </w:rPr>
      </w:pPr>
    </w:p>
    <w:p w14:paraId="295F0C03"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RESTRUCTURARE COMPANIILOR DE STAT</w:t>
      </w:r>
    </w:p>
    <w:p w14:paraId="3E5C8AF5" w14:textId="77777777" w:rsidR="00DB3C22" w:rsidRPr="00A73C63" w:rsidRDefault="00DB3C22" w:rsidP="00DB3C22">
      <w:pPr>
        <w:pStyle w:val="Listparagraf"/>
        <w:spacing w:after="0"/>
        <w:jc w:val="both"/>
        <w:rPr>
          <w:rFonts w:ascii="Aptos" w:hAnsi="Aptos" w:cs="Times New Roman"/>
          <w:lang w:val="ro-RO"/>
        </w:rPr>
      </w:pPr>
    </w:p>
    <w:p w14:paraId="7F4BB7DC" w14:textId="77777777" w:rsidR="00DB3C22" w:rsidRPr="00A73C63" w:rsidRDefault="00DB3C22" w:rsidP="00DB3C22">
      <w:pPr>
        <w:pStyle w:val="Listparagraf"/>
        <w:numPr>
          <w:ilvl w:val="0"/>
          <w:numId w:val="2"/>
        </w:numPr>
        <w:spacing w:after="0"/>
        <w:jc w:val="both"/>
        <w:rPr>
          <w:rFonts w:ascii="Aptos" w:hAnsi="Aptos" w:cs="Times New Roman"/>
          <w:b/>
          <w:bCs/>
          <w:lang w:val="ro-RO"/>
        </w:rPr>
      </w:pPr>
      <w:r w:rsidRPr="00A73C63">
        <w:rPr>
          <w:rFonts w:ascii="Aptos" w:hAnsi="Aptos" w:cs="Times New Roman"/>
          <w:lang w:val="ro-RO"/>
        </w:rPr>
        <w:t>Consilii de supraveghere sau administrație formate din profesioniști;</w:t>
      </w:r>
    </w:p>
    <w:p w14:paraId="16D9717B"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Reducere CA-urilor, comitetelor și consiliilor de supraveghere;</w:t>
      </w:r>
    </w:p>
    <w:p w14:paraId="2EE32738"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Reduceri de personal acolo unde se justifică această măsură;</w:t>
      </w:r>
    </w:p>
    <w:p w14:paraId="5B645746"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Transparență (ex. CCM-uri, cheltuieli, bugete, etc.);</w:t>
      </w:r>
    </w:p>
    <w:p w14:paraId="337500A8"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Limitarea indemnizațiilor și a salarizării în raport cu responsabilitățile/indicatorii de performanță;</w:t>
      </w:r>
    </w:p>
    <w:p w14:paraId="2AA6F9E9"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Indicatori de performanță → demiteri pentru neîndeplinire;</w:t>
      </w:r>
    </w:p>
    <w:p w14:paraId="62CE210E"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lastRenderedPageBreak/>
        <w:t>„Profiturile” companiilor vor fi virate la bugetul de stat;</w:t>
      </w:r>
    </w:p>
    <w:p w14:paraId="18D705E2"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 Reducerea subvențiilor și creșterea eficienței;</w:t>
      </w:r>
    </w:p>
    <w:p w14:paraId="0C0962E1"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Auditarea activelor;</w:t>
      </w:r>
    </w:p>
    <w:p w14:paraId="5F2318EB"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Închiderea companiilor de stat care au pierderi cronice (ex: cifra de afaceri care nu crește cu inflația, capital propriu negativ etc);</w:t>
      </w:r>
    </w:p>
    <w:p w14:paraId="607FDEA3"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Listarea la bursă a mai multor companii de stat;</w:t>
      </w:r>
    </w:p>
    <w:p w14:paraId="248D094E" w14:textId="77777777" w:rsidR="00DB3C22" w:rsidRPr="00A73C63" w:rsidRDefault="00DB3C22" w:rsidP="00DB3C22">
      <w:pPr>
        <w:spacing w:after="0"/>
        <w:jc w:val="both"/>
        <w:rPr>
          <w:rFonts w:ascii="Aptos" w:hAnsi="Aptos" w:cs="Times New Roman"/>
          <w:lang w:val="ro-RO"/>
        </w:rPr>
      </w:pPr>
    </w:p>
    <w:p w14:paraId="51AAB300"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 xml:space="preserve">REFORMA AUTORITĂȚILOR AUTOFINANȚATE </w:t>
      </w:r>
    </w:p>
    <w:p w14:paraId="1CA1F3A6" w14:textId="77777777" w:rsidR="00DB3C22" w:rsidRPr="00A73C63" w:rsidRDefault="00DB3C22" w:rsidP="00DB3C22">
      <w:pPr>
        <w:pStyle w:val="Listparagraf"/>
        <w:spacing w:after="0"/>
        <w:jc w:val="both"/>
        <w:rPr>
          <w:rFonts w:ascii="Aptos" w:hAnsi="Aptos" w:cs="Times New Roman"/>
          <w:lang w:val="ro-RO"/>
        </w:rPr>
      </w:pPr>
    </w:p>
    <w:p w14:paraId="0C0CE952"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Reformarea ANCOM, ASF, etc. </w:t>
      </w:r>
    </w:p>
    <w:p w14:paraId="665FA33D"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Modificarea legilor de funcționare;</w:t>
      </w:r>
    </w:p>
    <w:p w14:paraId="7E063AB1"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Limitarea salarizării;</w:t>
      </w:r>
    </w:p>
    <w:p w14:paraId="500688D8"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Reducerea personalului suport;</w:t>
      </w:r>
    </w:p>
    <w:p w14:paraId="25BC99B7"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Economiile acestora vor fi colectate la buget sau lăsate în piață;</w:t>
      </w:r>
    </w:p>
    <w:p w14:paraId="4F61D3C0" w14:textId="77777777" w:rsidR="00DB3C22" w:rsidRPr="00A73C63" w:rsidRDefault="00DB3C22" w:rsidP="00DB3C22">
      <w:pPr>
        <w:pStyle w:val="Listparagraf"/>
        <w:spacing w:after="0"/>
        <w:jc w:val="both"/>
        <w:rPr>
          <w:rFonts w:ascii="Aptos" w:hAnsi="Aptos" w:cs="Times New Roman"/>
          <w:lang w:val="ro-RO"/>
        </w:rPr>
      </w:pPr>
    </w:p>
    <w:p w14:paraId="77055785"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 xml:space="preserve"> REFORMA ADMINISTRAȚIEI PUBLICE CENTRALE</w:t>
      </w:r>
    </w:p>
    <w:p w14:paraId="22FB834D" w14:textId="77777777" w:rsidR="00DB3C22" w:rsidRPr="00A73C63" w:rsidRDefault="00DB3C22" w:rsidP="00DB3C22">
      <w:pPr>
        <w:spacing w:after="0"/>
        <w:jc w:val="both"/>
        <w:rPr>
          <w:rFonts w:ascii="Aptos" w:hAnsi="Aptos" w:cs="Times New Roman"/>
          <w:lang w:val="ro-RO"/>
        </w:rPr>
      </w:pPr>
    </w:p>
    <w:p w14:paraId="25E8EFB9"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Simplificare, debirocratizare, descentralizare, digitalizare  (ex. crearea unui departament digital, în subordinea primului ministru, care să coordoneze toate eforturile, să decidă  și să aplice măsuri de standardizare pentru baze de date și soluții digitale, dedicate administrației centrale).</w:t>
      </w:r>
    </w:p>
    <w:p w14:paraId="7441625F"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Calculul corect al personalului. Reducerea cu 20% a angajaților;</w:t>
      </w:r>
    </w:p>
    <w:p w14:paraId="0B67D25F"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Reducerea sporurilor și stimulentelor exagerate;</w:t>
      </w:r>
    </w:p>
    <w:p w14:paraId="28FE43BB"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Salarizare unitară în sistemul public prin eliminarea exceselor</w:t>
      </w:r>
    </w:p>
    <w:p w14:paraId="3D791FC5"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Eficiență în educație. Normă didactică mărită și redimensionarea burselor concomitent cu creșterea </w:t>
      </w:r>
      <w:proofErr w:type="spellStart"/>
      <w:r w:rsidRPr="00A73C63">
        <w:rPr>
          <w:rFonts w:ascii="Aptos" w:hAnsi="Aptos" w:cs="Times New Roman"/>
          <w:lang w:val="ro-RO"/>
        </w:rPr>
        <w:t>perfomanței</w:t>
      </w:r>
      <w:proofErr w:type="spellEnd"/>
      <w:r w:rsidRPr="00A73C63">
        <w:rPr>
          <w:rFonts w:ascii="Aptos" w:hAnsi="Aptos" w:cs="Times New Roman"/>
          <w:lang w:val="ro-RO"/>
        </w:rPr>
        <w:t>.</w:t>
      </w:r>
    </w:p>
    <w:p w14:paraId="6AC4A34D" w14:textId="77777777" w:rsidR="00DB3C22" w:rsidRPr="00A73C63" w:rsidRDefault="00DB3C22" w:rsidP="00DB3C22">
      <w:pPr>
        <w:spacing w:after="0"/>
        <w:jc w:val="both"/>
        <w:rPr>
          <w:rFonts w:ascii="Aptos" w:hAnsi="Aptos" w:cs="Times New Roman"/>
          <w:lang w:val="ro-RO"/>
        </w:rPr>
      </w:pPr>
    </w:p>
    <w:p w14:paraId="14B9BFE7"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PERFORMANȚĂ MAI BUNĂ ÎN SĂNĂTATE</w:t>
      </w:r>
    </w:p>
    <w:p w14:paraId="3503CF38" w14:textId="77777777" w:rsidR="00DB3C22" w:rsidRPr="00A73C63" w:rsidRDefault="00DB3C22" w:rsidP="00DB3C22">
      <w:pPr>
        <w:spacing w:after="0"/>
        <w:jc w:val="both"/>
        <w:rPr>
          <w:rFonts w:ascii="Aptos" w:hAnsi="Aptos" w:cs="Times New Roman"/>
          <w:b/>
          <w:bCs/>
          <w:lang w:val="ro-RO"/>
        </w:rPr>
      </w:pPr>
    </w:p>
    <w:p w14:paraId="6E316A10"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Creșterea performanței spitalelor</w:t>
      </w:r>
    </w:p>
    <w:p w14:paraId="78BED607"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Reducerea numărului de paturi cu spitalizare continuă cu peste 20% până în 2030;</w:t>
      </w:r>
    </w:p>
    <w:p w14:paraId="4C25D23D"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Plata funcție de performanță pentru medici;</w:t>
      </w:r>
    </w:p>
    <w:p w14:paraId="61FF4633"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Reducerea sporurilor la personalul din spitalele cu datorii;</w:t>
      </w:r>
    </w:p>
    <w:p w14:paraId="1934FCC7"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Numirea șefilor de secții de către manageri, nu de către universități. Contracte de performanță;</w:t>
      </w:r>
    </w:p>
    <w:p w14:paraId="20D22780"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Consorții de spitale și achiziții comune pentru materiale primare;</w:t>
      </w:r>
    </w:p>
    <w:p w14:paraId="39421EBC"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Creșterea bazei de plătitori la Casa de Asigurări și eliminarea excepțiilor;</w:t>
      </w:r>
    </w:p>
    <w:p w14:paraId="38A1E5D8"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lastRenderedPageBreak/>
        <w:t>Descurajarea acordării de concedii medicale fictive. Eliminarea scutirii CASS pentru toate concediile medicale;</w:t>
      </w:r>
    </w:p>
    <w:p w14:paraId="35FB5740"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Creșterea cu 20% a bazei de contribuabili a CASS, prin eliminarea excepțiilor. (Plătitori 6.3 milioane - beneficiari 16.6 milioane);</w:t>
      </w:r>
    </w:p>
    <w:p w14:paraId="064F0C8B"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Creșterea cu peste15% prin aplicarea CASS la pensiile mari; </w:t>
      </w:r>
    </w:p>
    <w:p w14:paraId="21A0DF41"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Creșterea ponderii medicamentelor generice și respectarea ghidurilor de tratament;</w:t>
      </w:r>
    </w:p>
    <w:p w14:paraId="33A18147"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Folosirea eficientă a bugetelor CNAS</w:t>
      </w:r>
    </w:p>
    <w:p w14:paraId="55E95144"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Reducerea centrelor de permanență din mediul urban;</w:t>
      </w:r>
    </w:p>
    <w:p w14:paraId="72DF7AB0"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Sistemele private de sănătate care vor dori contract cu CNAS vor avea obligația ca minim 80% din personalul angajat să fie angajați cu normă întreagă. </w:t>
      </w:r>
    </w:p>
    <w:p w14:paraId="02729BBE"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Rezidenții în sistem privat vor fi plătiți parțial de unitatea medicală;</w:t>
      </w:r>
    </w:p>
    <w:p w14:paraId="01CD676C"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Desfacerea contractului de muncă pentru personalul medical care desfășoară, în timpul programului de lucru din sistemul public, activități medicale în alte unități sanitare;</w:t>
      </w:r>
    </w:p>
    <w:p w14:paraId="400551D5"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Convertirea unităților sanitare cu grad redus de ocupare și servicii medicale ineficiente în ambulatorii sau spitale de recuperare și </w:t>
      </w:r>
      <w:proofErr w:type="spellStart"/>
      <w:r w:rsidRPr="00A73C63">
        <w:rPr>
          <w:rFonts w:ascii="Aptos" w:hAnsi="Aptos" w:cs="Times New Roman"/>
          <w:lang w:val="ro-RO"/>
        </w:rPr>
        <w:t>paleație</w:t>
      </w:r>
      <w:proofErr w:type="spellEnd"/>
      <w:r w:rsidRPr="00A73C63">
        <w:rPr>
          <w:rFonts w:ascii="Aptos" w:hAnsi="Aptos" w:cs="Times New Roman"/>
          <w:lang w:val="ro-RO"/>
        </w:rPr>
        <w:t>;</w:t>
      </w:r>
    </w:p>
    <w:p w14:paraId="272140AD" w14:textId="77777777" w:rsidR="00DB3C22" w:rsidRPr="00A73C63" w:rsidRDefault="00DB3C22" w:rsidP="00DB3C22">
      <w:pPr>
        <w:pStyle w:val="Listparagraf"/>
        <w:spacing w:after="0"/>
        <w:jc w:val="both"/>
        <w:rPr>
          <w:rFonts w:ascii="Aptos" w:hAnsi="Aptos" w:cs="Times New Roman"/>
          <w:lang w:val="ro-RO"/>
        </w:rPr>
      </w:pPr>
    </w:p>
    <w:p w14:paraId="41BAF90D"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 xml:space="preserve"> MAI MULȚI ANGAJAȚI ÎN ECONOMIE</w:t>
      </w:r>
    </w:p>
    <w:p w14:paraId="3CF13726" w14:textId="77777777" w:rsidR="00DB3C22" w:rsidRPr="00A73C63" w:rsidRDefault="00DB3C22" w:rsidP="00DB3C22">
      <w:pPr>
        <w:pStyle w:val="Listparagraf"/>
        <w:spacing w:after="0"/>
        <w:jc w:val="both"/>
        <w:rPr>
          <w:rFonts w:ascii="Aptos" w:hAnsi="Aptos" w:cs="Times New Roman"/>
          <w:lang w:val="ro-RO"/>
        </w:rPr>
      </w:pPr>
    </w:p>
    <w:p w14:paraId="0CDD74F7"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 xml:space="preserve">Descurajarea nemuncii și creșterea numărului de oameni care muncesc </w:t>
      </w:r>
    </w:p>
    <w:p w14:paraId="26DCD823"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Reducere perioadei de șomaj; </w:t>
      </w:r>
    </w:p>
    <w:p w14:paraId="015C773B"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Reglementarea acordării concediilor medicale;</w:t>
      </w:r>
    </w:p>
    <w:p w14:paraId="5356D4F8"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Sancționarea drastică pentru medicii care acordă concedii medicale fictive sau nejustificate;</w:t>
      </w:r>
    </w:p>
    <w:p w14:paraId="45351353"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Stoparea creșterii exagerate a numărului de persoane care beneficiază de ajutor de handicap;</w:t>
      </w:r>
    </w:p>
    <w:p w14:paraId="2033254E"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Ajutoare sociale doar acolo unde nu există locuri de muncă;</w:t>
      </w:r>
    </w:p>
    <w:p w14:paraId="652AE61E" w14:textId="77777777" w:rsidR="00DB3C22" w:rsidRPr="00A73C63" w:rsidRDefault="00DB3C22" w:rsidP="00DB3C22">
      <w:pPr>
        <w:pStyle w:val="Listparagraf"/>
        <w:numPr>
          <w:ilvl w:val="1"/>
          <w:numId w:val="2"/>
        </w:numPr>
        <w:spacing w:after="0"/>
        <w:jc w:val="both"/>
        <w:rPr>
          <w:rFonts w:ascii="Aptos" w:hAnsi="Aptos" w:cs="Times New Roman"/>
          <w:lang w:val="ro-RO"/>
        </w:rPr>
      </w:pPr>
      <w:r w:rsidRPr="00A73C63">
        <w:rPr>
          <w:rFonts w:ascii="Aptos" w:hAnsi="Aptos" w:cs="Times New Roman"/>
          <w:lang w:val="ro-RO"/>
        </w:rPr>
        <w:t xml:space="preserve">Eliminarea excepțiilor în vederea pensionării anticipate; </w:t>
      </w:r>
    </w:p>
    <w:p w14:paraId="39CB035C" w14:textId="77777777" w:rsidR="00DB3C22" w:rsidRPr="00A73C63" w:rsidRDefault="00DB3C22" w:rsidP="00DB3C22">
      <w:pPr>
        <w:pStyle w:val="Listparagraf"/>
        <w:spacing w:after="0"/>
        <w:jc w:val="both"/>
        <w:rPr>
          <w:rFonts w:ascii="Aptos" w:hAnsi="Aptos" w:cs="Times New Roman"/>
          <w:lang w:val="ro-RO"/>
        </w:rPr>
      </w:pPr>
    </w:p>
    <w:p w14:paraId="3C4CC0EE"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RESURSE NATURALE VALORIFICATE MAI BINE</w:t>
      </w:r>
    </w:p>
    <w:p w14:paraId="67924280" w14:textId="77777777" w:rsidR="00DB3C22" w:rsidRPr="00A73C63" w:rsidRDefault="00DB3C22" w:rsidP="00DB3C22">
      <w:pPr>
        <w:pStyle w:val="Listparagraf"/>
        <w:spacing w:after="0"/>
        <w:ind w:left="1080"/>
        <w:jc w:val="both"/>
        <w:rPr>
          <w:rFonts w:ascii="Aptos" w:hAnsi="Aptos" w:cs="Times New Roman"/>
          <w:b/>
          <w:bCs/>
          <w:lang w:val="ro-RO"/>
        </w:rPr>
      </w:pPr>
    </w:p>
    <w:p w14:paraId="710E12BF"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Analiza și stabilirea corectă a redevențelor;</w:t>
      </w:r>
    </w:p>
    <w:p w14:paraId="43F218F4"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Creșterea capacității de control a ANRM;</w:t>
      </w:r>
    </w:p>
    <w:p w14:paraId="39B43450" w14:textId="77777777" w:rsidR="00DB3C22" w:rsidRPr="00A73C63" w:rsidRDefault="00DB3C22" w:rsidP="00DB3C22">
      <w:pPr>
        <w:spacing w:after="0"/>
        <w:jc w:val="both"/>
        <w:rPr>
          <w:rFonts w:ascii="Aptos" w:hAnsi="Aptos" w:cs="Times New Roman"/>
          <w:lang w:val="ro-RO"/>
        </w:rPr>
      </w:pPr>
    </w:p>
    <w:p w14:paraId="5147BB93" w14:textId="77777777" w:rsidR="00DB3C22" w:rsidRPr="00A73C63" w:rsidRDefault="00DB3C22" w:rsidP="00DB3C22">
      <w:pPr>
        <w:pStyle w:val="Listparagraf"/>
        <w:numPr>
          <w:ilvl w:val="0"/>
          <w:numId w:val="4"/>
        </w:numPr>
        <w:spacing w:after="0"/>
        <w:jc w:val="both"/>
        <w:rPr>
          <w:rFonts w:ascii="Aptos" w:hAnsi="Aptos" w:cs="Times New Roman"/>
          <w:b/>
          <w:bCs/>
          <w:lang w:val="ro-RO"/>
        </w:rPr>
      </w:pPr>
      <w:r w:rsidRPr="00A73C63">
        <w:rPr>
          <w:rFonts w:ascii="Aptos" w:hAnsi="Aptos" w:cs="Times New Roman"/>
          <w:b/>
          <w:bCs/>
          <w:lang w:val="ro-RO"/>
        </w:rPr>
        <w:t>REFORMA PENSIILOR SPECIALE</w:t>
      </w:r>
    </w:p>
    <w:p w14:paraId="47F3E06D" w14:textId="77777777" w:rsidR="00DB3C22" w:rsidRPr="00A73C63" w:rsidRDefault="00DB3C22" w:rsidP="00DB3C22">
      <w:pPr>
        <w:spacing w:after="0"/>
        <w:jc w:val="both"/>
        <w:rPr>
          <w:rFonts w:ascii="Aptos" w:hAnsi="Aptos" w:cs="Times New Roman"/>
          <w:lang w:val="ro-RO"/>
        </w:rPr>
      </w:pPr>
    </w:p>
    <w:p w14:paraId="71F59042"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Creșterea vârstei de pensionare  a magistraților la 65 de ani;</w:t>
      </w:r>
    </w:p>
    <w:p w14:paraId="74AC2BEF"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lastRenderedPageBreak/>
        <w:t xml:space="preserve">Legi de salarizare noi care să prevină procesele și calculul incorect al salariilor; </w:t>
      </w:r>
    </w:p>
    <w:p w14:paraId="0C1E68B0"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Plafonarea câștigurilor din pensiile necontributive;</w:t>
      </w:r>
    </w:p>
    <w:p w14:paraId="05A2DAF8"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Reclasificarea personalului din instituții în vederea calculului vârstei de pensionare;</w:t>
      </w:r>
    </w:p>
    <w:p w14:paraId="53B703F4" w14:textId="77777777" w:rsidR="00DB3C22" w:rsidRPr="00A73C63" w:rsidRDefault="00DB3C22" w:rsidP="00DB3C22">
      <w:pPr>
        <w:pStyle w:val="Listparagraf"/>
        <w:numPr>
          <w:ilvl w:val="0"/>
          <w:numId w:val="2"/>
        </w:numPr>
        <w:spacing w:after="0"/>
        <w:jc w:val="both"/>
        <w:rPr>
          <w:rFonts w:ascii="Aptos" w:hAnsi="Aptos" w:cs="Times New Roman"/>
          <w:lang w:val="ro-RO"/>
        </w:rPr>
      </w:pPr>
      <w:r w:rsidRPr="00A73C63">
        <w:rPr>
          <w:rFonts w:ascii="Aptos" w:hAnsi="Aptos" w:cs="Times New Roman"/>
          <w:lang w:val="ro-RO"/>
        </w:rPr>
        <w:t>Sentințe unitare și criterii de performanță în justiție;</w:t>
      </w:r>
    </w:p>
    <w:p w14:paraId="2F1F99C2" w14:textId="77777777" w:rsidR="00DB3C22" w:rsidRPr="00A73C63" w:rsidRDefault="00DB3C22" w:rsidP="00DB3C22">
      <w:pPr>
        <w:jc w:val="both"/>
        <w:rPr>
          <w:rFonts w:ascii="Aptos" w:hAnsi="Aptos" w:cs="Times New Roman"/>
          <w:lang w:val="ro-RO"/>
        </w:rPr>
      </w:pPr>
    </w:p>
    <w:p w14:paraId="6A5A7374" w14:textId="77777777" w:rsidR="00DB3C22" w:rsidRPr="00A73C63" w:rsidRDefault="00DB3C22" w:rsidP="00DB3C22">
      <w:pPr>
        <w:jc w:val="both"/>
        <w:rPr>
          <w:rFonts w:ascii="Aptos" w:hAnsi="Aptos" w:cs="Times New Roman"/>
          <w:lang w:val="ro-RO"/>
        </w:rPr>
      </w:pPr>
    </w:p>
    <w:p w14:paraId="2B0C0A06" w14:textId="77777777" w:rsidR="00DB3C22" w:rsidRDefault="00DB3C22" w:rsidP="00DB3C22">
      <w:pPr>
        <w:jc w:val="both"/>
        <w:rPr>
          <w:rFonts w:ascii="Aptos" w:hAnsi="Aptos" w:cs="Times New Roman"/>
          <w:lang w:val="ro-RO"/>
        </w:rPr>
      </w:pPr>
    </w:p>
    <w:p w14:paraId="07E95CB4" w14:textId="77777777" w:rsidR="00DB3C22" w:rsidRDefault="00DB3C22" w:rsidP="00DB3C22">
      <w:pPr>
        <w:jc w:val="both"/>
        <w:rPr>
          <w:rFonts w:ascii="Aptos" w:hAnsi="Aptos" w:cs="Times New Roman"/>
          <w:lang w:val="ro-RO"/>
        </w:rPr>
      </w:pPr>
    </w:p>
    <w:p w14:paraId="1E9614AC" w14:textId="77777777" w:rsidR="00DB3C22" w:rsidRDefault="00DB3C22" w:rsidP="00DB3C22">
      <w:pPr>
        <w:jc w:val="both"/>
        <w:rPr>
          <w:rFonts w:ascii="Aptos" w:hAnsi="Aptos" w:cs="Times New Roman"/>
          <w:lang w:val="ro-RO"/>
        </w:rPr>
      </w:pPr>
    </w:p>
    <w:p w14:paraId="7EA3D58F" w14:textId="77777777" w:rsidR="00DB3C22" w:rsidRDefault="00DB3C22" w:rsidP="00DB3C22">
      <w:pPr>
        <w:jc w:val="both"/>
        <w:rPr>
          <w:rFonts w:ascii="Aptos" w:hAnsi="Aptos" w:cs="Times New Roman"/>
          <w:lang w:val="ro-RO"/>
        </w:rPr>
      </w:pPr>
    </w:p>
    <w:p w14:paraId="6E44CF4D" w14:textId="77777777" w:rsidR="00DB3C22" w:rsidRDefault="00DB3C22" w:rsidP="00DB3C22">
      <w:pPr>
        <w:jc w:val="both"/>
        <w:rPr>
          <w:rFonts w:ascii="Aptos" w:hAnsi="Aptos" w:cs="Times New Roman"/>
          <w:lang w:val="ro-RO"/>
        </w:rPr>
      </w:pPr>
    </w:p>
    <w:p w14:paraId="60D19CA8" w14:textId="77777777" w:rsidR="00DB3C22" w:rsidRDefault="00DB3C22" w:rsidP="00DB3C22">
      <w:pPr>
        <w:jc w:val="both"/>
        <w:rPr>
          <w:rFonts w:ascii="Aptos" w:hAnsi="Aptos" w:cs="Times New Roman"/>
          <w:lang w:val="ro-RO"/>
        </w:rPr>
      </w:pPr>
    </w:p>
    <w:p w14:paraId="6473B138" w14:textId="77777777" w:rsidR="00DB3C22" w:rsidRDefault="00DB3C22" w:rsidP="00DB3C22">
      <w:pPr>
        <w:jc w:val="both"/>
        <w:rPr>
          <w:rFonts w:ascii="Aptos" w:hAnsi="Aptos" w:cs="Times New Roman"/>
          <w:lang w:val="ro-RO"/>
        </w:rPr>
      </w:pPr>
    </w:p>
    <w:p w14:paraId="4562A987" w14:textId="77777777" w:rsidR="00DB3C22" w:rsidRDefault="00DB3C22" w:rsidP="00DB3C22">
      <w:pPr>
        <w:jc w:val="both"/>
        <w:rPr>
          <w:rFonts w:ascii="Aptos" w:hAnsi="Aptos" w:cs="Times New Roman"/>
          <w:lang w:val="ro-RO"/>
        </w:rPr>
      </w:pPr>
    </w:p>
    <w:p w14:paraId="750E875E" w14:textId="77777777" w:rsidR="00DB3C22" w:rsidRDefault="00DB3C22" w:rsidP="00DB3C22">
      <w:pPr>
        <w:jc w:val="both"/>
        <w:rPr>
          <w:rFonts w:ascii="Aptos" w:hAnsi="Aptos" w:cs="Times New Roman"/>
          <w:lang w:val="ro-RO"/>
        </w:rPr>
      </w:pPr>
    </w:p>
    <w:p w14:paraId="496C0D7F" w14:textId="77777777" w:rsidR="00DB3C22" w:rsidRDefault="00DB3C22" w:rsidP="00DB3C22">
      <w:pPr>
        <w:jc w:val="both"/>
        <w:rPr>
          <w:rFonts w:ascii="Aptos" w:hAnsi="Aptos" w:cs="Times New Roman"/>
          <w:lang w:val="ro-RO"/>
        </w:rPr>
      </w:pPr>
    </w:p>
    <w:p w14:paraId="514E8DCA" w14:textId="77777777" w:rsidR="00DB3C22" w:rsidRDefault="00DB3C22" w:rsidP="00DB3C22">
      <w:pPr>
        <w:jc w:val="both"/>
        <w:rPr>
          <w:rFonts w:ascii="Aptos" w:hAnsi="Aptos" w:cs="Times New Roman"/>
          <w:lang w:val="ro-RO"/>
        </w:rPr>
      </w:pPr>
    </w:p>
    <w:p w14:paraId="4DA25141" w14:textId="77777777" w:rsidR="00DB3C22" w:rsidRDefault="00DB3C22" w:rsidP="00DB3C22">
      <w:pPr>
        <w:jc w:val="both"/>
        <w:rPr>
          <w:rFonts w:ascii="Aptos" w:hAnsi="Aptos" w:cs="Times New Roman"/>
          <w:lang w:val="ro-RO"/>
        </w:rPr>
      </w:pPr>
    </w:p>
    <w:p w14:paraId="67140067" w14:textId="77777777" w:rsidR="00DB3C22" w:rsidRDefault="00DB3C22" w:rsidP="00DB3C22">
      <w:pPr>
        <w:jc w:val="both"/>
        <w:rPr>
          <w:rFonts w:ascii="Aptos" w:hAnsi="Aptos" w:cs="Times New Roman"/>
          <w:lang w:val="ro-RO"/>
        </w:rPr>
      </w:pPr>
    </w:p>
    <w:p w14:paraId="05606ECD" w14:textId="77777777" w:rsidR="00DB3C22" w:rsidRDefault="00DB3C22" w:rsidP="00DB3C22">
      <w:pPr>
        <w:jc w:val="both"/>
        <w:rPr>
          <w:rFonts w:ascii="Aptos" w:hAnsi="Aptos" w:cs="Times New Roman"/>
          <w:lang w:val="ro-RO"/>
        </w:rPr>
      </w:pPr>
    </w:p>
    <w:p w14:paraId="5F8759DB" w14:textId="77777777" w:rsidR="00DB3C22" w:rsidRDefault="00DB3C22" w:rsidP="00DB3C22">
      <w:pPr>
        <w:jc w:val="both"/>
        <w:rPr>
          <w:rFonts w:ascii="Aptos" w:hAnsi="Aptos" w:cs="Times New Roman"/>
          <w:lang w:val="ro-RO"/>
        </w:rPr>
      </w:pPr>
    </w:p>
    <w:p w14:paraId="668F06EA" w14:textId="77777777" w:rsidR="00DB3C22" w:rsidRDefault="00DB3C22" w:rsidP="00DB3C22">
      <w:pPr>
        <w:jc w:val="both"/>
        <w:rPr>
          <w:rFonts w:ascii="Aptos" w:hAnsi="Aptos" w:cs="Times New Roman"/>
          <w:lang w:val="ro-RO"/>
        </w:rPr>
      </w:pPr>
    </w:p>
    <w:p w14:paraId="18092F7A" w14:textId="77777777" w:rsidR="00DB3C22" w:rsidRDefault="00DB3C22" w:rsidP="00DB3C22">
      <w:pPr>
        <w:jc w:val="both"/>
        <w:rPr>
          <w:rFonts w:ascii="Aptos" w:hAnsi="Aptos" w:cs="Times New Roman"/>
          <w:lang w:val="ro-RO"/>
        </w:rPr>
      </w:pPr>
    </w:p>
    <w:p w14:paraId="336F2773" w14:textId="77777777" w:rsidR="00DB3C22" w:rsidRPr="00A73C63" w:rsidRDefault="00DB3C22" w:rsidP="00DB3C22">
      <w:pPr>
        <w:jc w:val="both"/>
        <w:rPr>
          <w:rFonts w:ascii="Aptos" w:hAnsi="Aptos" w:cs="Times New Roman"/>
          <w:lang w:val="ro-RO"/>
        </w:rPr>
      </w:pPr>
    </w:p>
    <w:p w14:paraId="4A492F3C" w14:textId="77777777" w:rsidR="00DB3C22" w:rsidRPr="00A73C63" w:rsidRDefault="00DB3C22" w:rsidP="00DB3C22">
      <w:pPr>
        <w:jc w:val="both"/>
        <w:rPr>
          <w:rFonts w:ascii="Aptos" w:hAnsi="Aptos" w:cs="Times New Roman"/>
          <w:lang w:val="ro-RO"/>
        </w:rPr>
      </w:pPr>
    </w:p>
    <w:p w14:paraId="74A5DD12" w14:textId="77777777" w:rsidR="00DB3C22" w:rsidRPr="00A73C63" w:rsidRDefault="00DB3C22" w:rsidP="00DB3C22">
      <w:pPr>
        <w:jc w:val="both"/>
        <w:rPr>
          <w:rFonts w:ascii="Aptos" w:hAnsi="Aptos" w:cs="Times New Roman"/>
          <w:lang w:val="ro-RO"/>
        </w:rPr>
      </w:pPr>
    </w:p>
    <w:p w14:paraId="1A1EF84C" w14:textId="77777777" w:rsidR="00DB3C22" w:rsidRPr="00A73C63" w:rsidRDefault="00DB3C22" w:rsidP="00DB3C22">
      <w:pPr>
        <w:jc w:val="both"/>
        <w:rPr>
          <w:rFonts w:ascii="Aptos" w:hAnsi="Aptos" w:cs="Times New Roman"/>
          <w:lang w:val="ro-RO"/>
        </w:rPr>
      </w:pPr>
    </w:p>
    <w:p w14:paraId="31283FB8" w14:textId="77777777" w:rsidR="00DB3C22" w:rsidRPr="00A73C63" w:rsidRDefault="00DB3C22" w:rsidP="00DB3C22">
      <w:pPr>
        <w:jc w:val="center"/>
        <w:rPr>
          <w:rFonts w:ascii="Aptos" w:hAnsi="Aptos" w:cs="Times New Roman"/>
          <w:b/>
          <w:bCs/>
          <w:u w:val="single"/>
          <w:lang w:val="ro-RO"/>
        </w:rPr>
      </w:pPr>
      <w:r w:rsidRPr="00A73C63">
        <w:rPr>
          <w:rFonts w:ascii="Aptos" w:hAnsi="Aptos" w:cs="Times New Roman"/>
          <w:b/>
          <w:bCs/>
          <w:u w:val="single"/>
          <w:lang w:val="ro-RO"/>
        </w:rPr>
        <w:lastRenderedPageBreak/>
        <w:t>PRIORITĂȚI GUVERNAMENTALE PE ARII SECTORIALE</w:t>
      </w:r>
    </w:p>
    <w:p w14:paraId="702153F3" w14:textId="77777777" w:rsidR="00DB3C22" w:rsidRPr="00A73C63" w:rsidRDefault="00DB3C22" w:rsidP="00DB3C22">
      <w:pPr>
        <w:jc w:val="center"/>
        <w:rPr>
          <w:rFonts w:ascii="Aptos" w:hAnsi="Aptos"/>
          <w:b/>
          <w:bCs/>
          <w:u w:val="single"/>
          <w:lang w:val="ro-RO"/>
        </w:rPr>
      </w:pPr>
      <w:r w:rsidRPr="00A73C63">
        <w:rPr>
          <w:rFonts w:ascii="Aptos" w:hAnsi="Aptos"/>
          <w:b/>
          <w:bCs/>
          <w:u w:val="single"/>
          <w:lang w:val="ro-RO"/>
        </w:rPr>
        <w:t>FINANȚE</w:t>
      </w:r>
    </w:p>
    <w:p w14:paraId="499E96E0" w14:textId="77777777" w:rsidR="00DB3C22" w:rsidRPr="00A73C63" w:rsidRDefault="00DB3C22" w:rsidP="00DB3C22">
      <w:pPr>
        <w:rPr>
          <w:rFonts w:ascii="Aptos" w:hAnsi="Aptos"/>
          <w:lang w:val="ro-RO"/>
        </w:rPr>
      </w:pPr>
    </w:p>
    <w:p w14:paraId="640EE41E"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Obiective generale</w:t>
      </w:r>
    </w:p>
    <w:p w14:paraId="2A523D73" w14:textId="77777777" w:rsidR="00DB3C22" w:rsidRPr="00A73C63" w:rsidRDefault="00DB3C22" w:rsidP="00DB3C22">
      <w:pPr>
        <w:spacing w:after="0"/>
        <w:jc w:val="both"/>
        <w:rPr>
          <w:rFonts w:ascii="Aptos" w:hAnsi="Aptos" w:cs="Times New Roman"/>
          <w:lang w:val="ro-RO"/>
        </w:rPr>
      </w:pPr>
      <w:r w:rsidRPr="00A73C63">
        <w:rPr>
          <w:rFonts w:ascii="Aptos" w:hAnsi="Aptos" w:cs="Times New Roman"/>
          <w:lang w:val="ro-RO"/>
        </w:rPr>
        <w:t xml:space="preserve">Ministerul Finanțelor va reprezenta în următorii ani pilonul central al reformei administrației publice și al garantării sustenabilității economice a României. Rolul său va fi esențial în reașezarea politicii fiscale și bugetare pe baze echilibrate, predictibile și transparente, într-un context marcat de presiuni inflaționiste, de ajustarea deficitului bugetar și de obligațiile asumate prin PNRR și Semestrul European. Ministerul va conduce procesul de reformă structurală a aparatului bugetar, de digitalizare a relației stat-contribuabil și de reorganizare a cheltuielilor publice în funcție de impactul </w:t>
      </w:r>
      <w:proofErr w:type="spellStart"/>
      <w:r w:rsidRPr="00A73C63">
        <w:rPr>
          <w:rFonts w:ascii="Aptos" w:hAnsi="Aptos" w:cs="Times New Roman"/>
          <w:lang w:val="ro-RO"/>
        </w:rPr>
        <w:t>socio</w:t>
      </w:r>
      <w:proofErr w:type="spellEnd"/>
      <w:r w:rsidRPr="00A73C63">
        <w:rPr>
          <w:rFonts w:ascii="Aptos" w:hAnsi="Aptos" w:cs="Times New Roman"/>
          <w:lang w:val="ro-RO"/>
        </w:rPr>
        <w:t>-economic real. Va deveni actorul principal în consolidarea încrederii în mecanismele fiscale ale statului, prin politici bazate pe evidență, eficiență în colectare, reducerea risipei și parteneriate solide cu mediul privat și autoritățile locale. Direcțiile de acțiune se vor corela cu jaloanele asumate în cadrul PNRR, cu Pactul de Stabilitate și Creștere și cu obiectivele de convergență economică stabilite la nivel european.</w:t>
      </w:r>
    </w:p>
    <w:p w14:paraId="300C237E" w14:textId="77777777" w:rsidR="00DB3C22" w:rsidRPr="00A73C63" w:rsidRDefault="00DB3C22" w:rsidP="00DB3C22">
      <w:pPr>
        <w:spacing w:after="0"/>
        <w:rPr>
          <w:rFonts w:ascii="Aptos" w:hAnsi="Aptos"/>
          <w:lang w:val="ro-RO"/>
        </w:rPr>
      </w:pPr>
    </w:p>
    <w:p w14:paraId="5CBA73E3" w14:textId="77777777" w:rsidR="00DB3C22" w:rsidRPr="00A73C63" w:rsidRDefault="00DB3C22" w:rsidP="00DB3C22">
      <w:pPr>
        <w:spacing w:after="0"/>
        <w:rPr>
          <w:rFonts w:ascii="Aptos" w:hAnsi="Aptos"/>
          <w:lang w:val="ro-RO"/>
        </w:rPr>
      </w:pPr>
      <w:r w:rsidRPr="00A73C63">
        <w:rPr>
          <w:rFonts w:ascii="Aptos" w:hAnsi="Aptos"/>
          <w:b/>
          <w:bCs/>
          <w:lang w:val="ro-RO"/>
        </w:rPr>
        <w:t>Reforme / reorganizări / comasări</w:t>
      </w:r>
    </w:p>
    <w:p w14:paraId="77FCA081" w14:textId="77777777" w:rsidR="00DB3C22" w:rsidRDefault="00DB3C22" w:rsidP="00DB3C22">
      <w:pPr>
        <w:pStyle w:val="Listparagraf"/>
        <w:numPr>
          <w:ilvl w:val="0"/>
          <w:numId w:val="68"/>
        </w:numPr>
        <w:spacing w:after="0" w:line="240" w:lineRule="auto"/>
        <w:jc w:val="both"/>
        <w:rPr>
          <w:rFonts w:ascii="Aptos" w:hAnsi="Aptos" w:cs="Times New Roman"/>
          <w:lang w:val="ro-RO"/>
        </w:rPr>
      </w:pPr>
      <w:r w:rsidRPr="00A73C63">
        <w:rPr>
          <w:rFonts w:ascii="Aptos" w:hAnsi="Aptos" w:cs="Times New Roman"/>
          <w:lang w:val="ro-RO"/>
        </w:rPr>
        <w:t>Reorganizarea amplă a structurilor interne ale ministerului și ale ANAF / AVR, care va include comasarea direcțiilor redundante, clarificarea atribuțiilor între componentele aparatului central și regional și stabilirea rolului MF de structura de tip „</w:t>
      </w:r>
      <w:proofErr w:type="spellStart"/>
      <w:r w:rsidRPr="00A73C63">
        <w:rPr>
          <w:rFonts w:ascii="Aptos" w:hAnsi="Aptos" w:cs="Times New Roman"/>
          <w:lang w:val="ro-RO"/>
        </w:rPr>
        <w:t>policy</w:t>
      </w:r>
      <w:proofErr w:type="spellEnd"/>
      <w:r w:rsidRPr="00A73C63">
        <w:rPr>
          <w:rFonts w:ascii="Aptos" w:hAnsi="Aptos" w:cs="Times New Roman"/>
          <w:lang w:val="ro-RO"/>
        </w:rPr>
        <w:t xml:space="preserve"> unit” pentru fundamentarea tehnică a deciziilor.</w:t>
      </w:r>
    </w:p>
    <w:p w14:paraId="31A67B49" w14:textId="77777777" w:rsidR="00DB3C22" w:rsidRPr="00A73C63" w:rsidRDefault="00DB3C22" w:rsidP="00DB3C22">
      <w:pPr>
        <w:pStyle w:val="Listparagraf"/>
        <w:numPr>
          <w:ilvl w:val="0"/>
          <w:numId w:val="68"/>
        </w:numPr>
        <w:spacing w:after="0" w:line="240" w:lineRule="auto"/>
        <w:jc w:val="both"/>
        <w:rPr>
          <w:rFonts w:ascii="Aptos" w:hAnsi="Aptos" w:cs="Times New Roman"/>
          <w:lang w:val="ro-RO"/>
        </w:rPr>
      </w:pPr>
    </w:p>
    <w:p w14:paraId="5AD47443" w14:textId="77777777" w:rsidR="00DB3C22" w:rsidRDefault="00DB3C22" w:rsidP="00DB3C22">
      <w:pPr>
        <w:pStyle w:val="Listparagraf"/>
        <w:numPr>
          <w:ilvl w:val="0"/>
          <w:numId w:val="68"/>
        </w:numPr>
        <w:spacing w:after="0" w:line="240" w:lineRule="auto"/>
        <w:jc w:val="both"/>
        <w:rPr>
          <w:rFonts w:ascii="Aptos" w:hAnsi="Aptos" w:cs="Times New Roman"/>
          <w:lang w:val="ro-RO"/>
        </w:rPr>
      </w:pPr>
      <w:r w:rsidRPr="00A73C63">
        <w:rPr>
          <w:rFonts w:ascii="Aptos" w:hAnsi="Aptos" w:cs="Times New Roman"/>
          <w:lang w:val="ro-RO"/>
        </w:rPr>
        <w:t>Stabilirea unei unități centrale de prognoză bugetară și sustenabilitate fiscală, conectată instituțional cu CNSP, INS și BNR, care să emită scenarii de risc macro-bugetar și analize ex-ante pentru toate politicile fiscale noi.</w:t>
      </w:r>
    </w:p>
    <w:p w14:paraId="237D18E4" w14:textId="77777777" w:rsidR="00DB3C22" w:rsidRPr="00A73C63" w:rsidRDefault="00DB3C22" w:rsidP="00DB3C22">
      <w:pPr>
        <w:pStyle w:val="Listparagraf"/>
        <w:numPr>
          <w:ilvl w:val="0"/>
          <w:numId w:val="68"/>
        </w:numPr>
        <w:spacing w:after="0" w:line="240" w:lineRule="auto"/>
        <w:jc w:val="both"/>
        <w:rPr>
          <w:rFonts w:ascii="Aptos" w:hAnsi="Aptos" w:cs="Times New Roman"/>
          <w:lang w:val="ro-RO"/>
        </w:rPr>
      </w:pPr>
    </w:p>
    <w:p w14:paraId="1130A18C" w14:textId="77777777" w:rsidR="00DB3C22" w:rsidRPr="00A73C63" w:rsidRDefault="00DB3C22" w:rsidP="00DB3C22">
      <w:pPr>
        <w:pStyle w:val="Listparagraf"/>
        <w:numPr>
          <w:ilvl w:val="0"/>
          <w:numId w:val="68"/>
        </w:numPr>
        <w:spacing w:after="0" w:line="240" w:lineRule="auto"/>
        <w:jc w:val="both"/>
        <w:rPr>
          <w:rFonts w:ascii="Aptos" w:hAnsi="Aptos" w:cs="Times New Roman"/>
          <w:lang w:val="ro-RO"/>
        </w:rPr>
      </w:pPr>
      <w:r w:rsidRPr="00A73C63">
        <w:rPr>
          <w:rFonts w:ascii="Aptos" w:hAnsi="Aptos" w:cs="Times New Roman"/>
          <w:lang w:val="ro-RO"/>
        </w:rPr>
        <w:t xml:space="preserve">Crearea unui centru național de răspuns pentru fiscalitate, prin reformarea </w:t>
      </w:r>
      <w:proofErr w:type="spellStart"/>
      <w:r w:rsidRPr="00A73C63">
        <w:rPr>
          <w:rFonts w:ascii="Aptos" w:hAnsi="Aptos" w:cs="Times New Roman"/>
          <w:lang w:val="ro-RO"/>
        </w:rPr>
        <w:t>activitatii</w:t>
      </w:r>
      <w:proofErr w:type="spellEnd"/>
      <w:r w:rsidRPr="00A73C63">
        <w:rPr>
          <w:rFonts w:ascii="Aptos" w:hAnsi="Aptos" w:cs="Times New Roman"/>
          <w:lang w:val="ro-RO"/>
        </w:rPr>
        <w:t xml:space="preserve"> de asistenta contribuabili la nivelul Ministerului </w:t>
      </w:r>
      <w:proofErr w:type="spellStart"/>
      <w:r w:rsidRPr="00A73C63">
        <w:rPr>
          <w:rFonts w:ascii="Aptos" w:hAnsi="Aptos" w:cs="Times New Roman"/>
          <w:lang w:val="ro-RO"/>
        </w:rPr>
        <w:t>Finantelor</w:t>
      </w:r>
      <w:proofErr w:type="spellEnd"/>
      <w:r w:rsidRPr="00A73C63">
        <w:rPr>
          <w:rFonts w:ascii="Aptos" w:hAnsi="Aptos" w:cs="Times New Roman"/>
          <w:lang w:val="ro-RO"/>
        </w:rPr>
        <w:t xml:space="preserve"> care să asigure tratamentul unitar al solicitărilor de clarificare venite din partea mediului de afaceri, cu termene standard și răspunsuri publice, contribuind astfel la reducerea incertitudinii fiscale.</w:t>
      </w:r>
    </w:p>
    <w:p w14:paraId="11B22C9D" w14:textId="77777777" w:rsidR="00DB3C22" w:rsidRPr="00A73C63" w:rsidRDefault="00DB3C22" w:rsidP="00DB3C22">
      <w:pPr>
        <w:spacing w:after="0"/>
        <w:jc w:val="both"/>
        <w:rPr>
          <w:rFonts w:ascii="Aptos" w:hAnsi="Aptos"/>
          <w:lang w:val="ro-RO"/>
        </w:rPr>
      </w:pPr>
    </w:p>
    <w:p w14:paraId="7B6631B6" w14:textId="77777777" w:rsidR="00DB3C22" w:rsidRPr="00A73C63" w:rsidRDefault="00DB3C22" w:rsidP="00DB3C22">
      <w:pPr>
        <w:pStyle w:val="Listparagraf"/>
        <w:numPr>
          <w:ilvl w:val="0"/>
          <w:numId w:val="68"/>
        </w:numPr>
        <w:spacing w:after="0" w:line="240" w:lineRule="auto"/>
        <w:jc w:val="both"/>
        <w:rPr>
          <w:rFonts w:ascii="Aptos" w:hAnsi="Aptos" w:cs="Times New Roman"/>
          <w:lang w:val="ro-RO"/>
        </w:rPr>
      </w:pPr>
      <w:r w:rsidRPr="00A73C63">
        <w:rPr>
          <w:rFonts w:ascii="Aptos" w:hAnsi="Aptos" w:cs="Times New Roman"/>
          <w:lang w:val="ro-RO"/>
        </w:rPr>
        <w:t>Reorganizarea ANAF din perspectiva structurii și a proceselor</w:t>
      </w:r>
    </w:p>
    <w:p w14:paraId="1A8E198B" w14:textId="77777777" w:rsidR="00DB3C22" w:rsidRDefault="00DB3C22" w:rsidP="00DB3C22">
      <w:pPr>
        <w:numPr>
          <w:ilvl w:val="1"/>
          <w:numId w:val="68"/>
        </w:numPr>
        <w:spacing w:after="0" w:line="240" w:lineRule="auto"/>
        <w:jc w:val="both"/>
        <w:rPr>
          <w:rFonts w:ascii="Aptos" w:hAnsi="Aptos" w:cs="Times New Roman"/>
          <w:lang w:val="ro-RO"/>
        </w:rPr>
      </w:pPr>
      <w:r w:rsidRPr="00A73C63">
        <w:rPr>
          <w:rFonts w:ascii="Aptos" w:hAnsi="Aptos" w:cs="Times New Roman"/>
          <w:lang w:val="ro-RO"/>
        </w:rPr>
        <w:t xml:space="preserve">Din perspectiva coordonării trebuie o structură piramidală: </w:t>
      </w:r>
    </w:p>
    <w:p w14:paraId="587697E0" w14:textId="77777777" w:rsidR="00DB3C22" w:rsidRPr="00A73C63" w:rsidRDefault="00DB3C22" w:rsidP="00DB3C22">
      <w:pPr>
        <w:numPr>
          <w:ilvl w:val="1"/>
          <w:numId w:val="68"/>
        </w:numPr>
        <w:spacing w:after="0" w:line="240" w:lineRule="auto"/>
        <w:jc w:val="both"/>
        <w:rPr>
          <w:rFonts w:ascii="Aptos" w:hAnsi="Aptos" w:cs="Times New Roman"/>
          <w:lang w:val="ro-RO"/>
        </w:rPr>
      </w:pPr>
    </w:p>
    <w:p w14:paraId="58AD56EC" w14:textId="77777777" w:rsidR="00DB3C22" w:rsidRPr="00A73C63" w:rsidRDefault="00DB3C22" w:rsidP="00DB3C22">
      <w:pPr>
        <w:numPr>
          <w:ilvl w:val="2"/>
          <w:numId w:val="68"/>
        </w:numPr>
        <w:spacing w:after="0" w:line="240" w:lineRule="auto"/>
        <w:jc w:val="both"/>
        <w:rPr>
          <w:rFonts w:ascii="Aptos" w:hAnsi="Aptos" w:cs="Times New Roman"/>
          <w:lang w:val="ro-RO"/>
        </w:rPr>
      </w:pPr>
      <w:r w:rsidRPr="00A73C63">
        <w:rPr>
          <w:rFonts w:ascii="Aptos" w:hAnsi="Aptos" w:cs="Times New Roman"/>
          <w:lang w:val="ro-RO"/>
        </w:rPr>
        <w:t>in acest moment există 3 domenii (control, colectare și trezorerie) care sunt organizate si coordonate pe vertical pe tip ”silozuri”(local, regional, central) și care nu cooperează între ele.</w:t>
      </w:r>
    </w:p>
    <w:p w14:paraId="0CEC80D1" w14:textId="77777777" w:rsidR="00DB3C22" w:rsidRDefault="00DB3C22" w:rsidP="00DB3C22">
      <w:pPr>
        <w:numPr>
          <w:ilvl w:val="2"/>
          <w:numId w:val="68"/>
        </w:numPr>
        <w:spacing w:after="0" w:line="240" w:lineRule="auto"/>
        <w:jc w:val="both"/>
        <w:rPr>
          <w:rFonts w:ascii="Aptos" w:hAnsi="Aptos" w:cs="Times New Roman"/>
          <w:lang w:val="ro-RO"/>
        </w:rPr>
      </w:pPr>
      <w:r w:rsidRPr="00A73C63">
        <w:rPr>
          <w:rFonts w:ascii="Aptos" w:hAnsi="Aptos" w:cs="Times New Roman"/>
          <w:lang w:val="ro-RO"/>
        </w:rPr>
        <w:lastRenderedPageBreak/>
        <w:t xml:space="preserve">Centralizarea </w:t>
      </w:r>
      <w:proofErr w:type="spellStart"/>
      <w:r w:rsidRPr="00A73C63">
        <w:rPr>
          <w:rFonts w:ascii="Aptos" w:hAnsi="Aptos" w:cs="Times New Roman"/>
          <w:lang w:val="ro-RO"/>
        </w:rPr>
        <w:t>activitatii</w:t>
      </w:r>
      <w:proofErr w:type="spellEnd"/>
      <w:r w:rsidRPr="00A73C63">
        <w:rPr>
          <w:rFonts w:ascii="Aptos" w:hAnsi="Aptos" w:cs="Times New Roman"/>
          <w:lang w:val="ro-RO"/>
        </w:rPr>
        <w:t xml:space="preserve"> structurilor suport la nivel central / regional al ANAF si in coordonarea structurilor Ministerului </w:t>
      </w:r>
      <w:proofErr w:type="spellStart"/>
      <w:r w:rsidRPr="00A73C63">
        <w:rPr>
          <w:rFonts w:ascii="Aptos" w:hAnsi="Aptos" w:cs="Times New Roman"/>
          <w:lang w:val="ro-RO"/>
        </w:rPr>
        <w:t>Finantelor</w:t>
      </w:r>
      <w:proofErr w:type="spellEnd"/>
    </w:p>
    <w:p w14:paraId="681686AC" w14:textId="77777777" w:rsidR="00DB3C22" w:rsidRPr="00A73C63" w:rsidRDefault="00DB3C22" w:rsidP="00DB3C22">
      <w:pPr>
        <w:numPr>
          <w:ilvl w:val="2"/>
          <w:numId w:val="68"/>
        </w:numPr>
        <w:spacing w:after="0" w:line="240" w:lineRule="auto"/>
        <w:jc w:val="both"/>
        <w:rPr>
          <w:rFonts w:ascii="Aptos" w:hAnsi="Aptos" w:cs="Times New Roman"/>
          <w:lang w:val="ro-RO"/>
        </w:rPr>
      </w:pPr>
    </w:p>
    <w:p w14:paraId="43396FE4" w14:textId="77777777" w:rsidR="00DB3C22" w:rsidRPr="00A73C63" w:rsidRDefault="00DB3C22" w:rsidP="00DB3C22">
      <w:pPr>
        <w:numPr>
          <w:ilvl w:val="1"/>
          <w:numId w:val="68"/>
        </w:numPr>
        <w:spacing w:after="0" w:line="240" w:lineRule="auto"/>
        <w:jc w:val="both"/>
        <w:rPr>
          <w:rFonts w:ascii="Aptos" w:hAnsi="Aptos" w:cs="Times New Roman"/>
          <w:lang w:val="ro-RO"/>
        </w:rPr>
      </w:pPr>
      <w:r w:rsidRPr="00A73C63">
        <w:rPr>
          <w:rFonts w:ascii="Aptos" w:hAnsi="Aptos" w:cs="Times New Roman"/>
          <w:lang w:val="ro-RO"/>
        </w:rPr>
        <w:t>Centralizarea deciziilor pentru:</w:t>
      </w:r>
    </w:p>
    <w:p w14:paraId="0D865DE4" w14:textId="77777777" w:rsidR="00DB3C22" w:rsidRDefault="00DB3C22" w:rsidP="00DB3C22">
      <w:pPr>
        <w:numPr>
          <w:ilvl w:val="2"/>
          <w:numId w:val="68"/>
        </w:numPr>
        <w:spacing w:after="0" w:line="240" w:lineRule="auto"/>
        <w:jc w:val="both"/>
        <w:rPr>
          <w:rFonts w:ascii="Aptos" w:hAnsi="Aptos" w:cs="Times New Roman"/>
          <w:lang w:val="ro-RO"/>
        </w:rPr>
      </w:pPr>
      <w:r w:rsidRPr="00A73C63">
        <w:rPr>
          <w:rFonts w:ascii="Aptos" w:hAnsi="Aptos" w:cs="Times New Roman"/>
          <w:lang w:val="ro-RO"/>
        </w:rPr>
        <w:t>Analiza de risc pentru stabilirea riscului de neconformare fiscală</w:t>
      </w:r>
    </w:p>
    <w:p w14:paraId="76CCA20E" w14:textId="77777777" w:rsidR="00DB3C22" w:rsidRPr="00A73C63" w:rsidRDefault="00DB3C22" w:rsidP="00DB3C22">
      <w:pPr>
        <w:numPr>
          <w:ilvl w:val="2"/>
          <w:numId w:val="68"/>
        </w:numPr>
        <w:spacing w:after="0" w:line="240" w:lineRule="auto"/>
        <w:jc w:val="both"/>
        <w:rPr>
          <w:rFonts w:ascii="Aptos" w:hAnsi="Aptos" w:cs="Times New Roman"/>
          <w:lang w:val="ro-RO"/>
        </w:rPr>
      </w:pPr>
    </w:p>
    <w:p w14:paraId="2371F610" w14:textId="77777777" w:rsidR="00DB3C22" w:rsidRPr="00A73C63" w:rsidRDefault="00DB3C22" w:rsidP="00DB3C22">
      <w:pPr>
        <w:numPr>
          <w:ilvl w:val="2"/>
          <w:numId w:val="68"/>
        </w:numPr>
        <w:spacing w:after="0" w:line="240" w:lineRule="auto"/>
        <w:jc w:val="both"/>
        <w:rPr>
          <w:rFonts w:ascii="Aptos" w:hAnsi="Aptos" w:cs="Times New Roman"/>
          <w:lang w:val="ro-RO"/>
        </w:rPr>
      </w:pPr>
      <w:r w:rsidRPr="00A73C63">
        <w:rPr>
          <w:rFonts w:ascii="Aptos" w:hAnsi="Aptos" w:cs="Times New Roman"/>
          <w:lang w:val="ro-RO"/>
        </w:rPr>
        <w:t xml:space="preserve">Controlul operativ </w:t>
      </w:r>
      <w:proofErr w:type="spellStart"/>
      <w:r w:rsidRPr="00A73C63">
        <w:rPr>
          <w:rFonts w:ascii="Aptos" w:hAnsi="Aptos" w:cs="Times New Roman"/>
          <w:lang w:val="ro-RO"/>
        </w:rPr>
        <w:t>şi</w:t>
      </w:r>
      <w:proofErr w:type="spellEnd"/>
      <w:r w:rsidRPr="00A73C63">
        <w:rPr>
          <w:rFonts w:ascii="Aptos" w:hAnsi="Aptos" w:cs="Times New Roman"/>
          <w:lang w:val="ro-RO"/>
        </w:rPr>
        <w:t xml:space="preserve"> inopinat, precum si controlul fiscal la nivel de regiuni</w:t>
      </w:r>
    </w:p>
    <w:p w14:paraId="65F98AC5" w14:textId="77777777" w:rsidR="00DB3C22" w:rsidRDefault="00DB3C22" w:rsidP="00DB3C22">
      <w:pPr>
        <w:numPr>
          <w:ilvl w:val="1"/>
          <w:numId w:val="68"/>
        </w:numPr>
        <w:spacing w:after="0" w:line="240" w:lineRule="auto"/>
        <w:jc w:val="both"/>
        <w:rPr>
          <w:rFonts w:ascii="Aptos" w:hAnsi="Aptos" w:cs="Times New Roman"/>
          <w:lang w:val="ro-RO"/>
        </w:rPr>
      </w:pPr>
      <w:r w:rsidRPr="00A73C63">
        <w:rPr>
          <w:rFonts w:ascii="Aptos" w:hAnsi="Aptos" w:cs="Times New Roman"/>
          <w:lang w:val="ro-RO"/>
        </w:rPr>
        <w:t>Reducerea numărului posturilor de conducere și a direcțiilor generale;</w:t>
      </w:r>
    </w:p>
    <w:p w14:paraId="314D81EE" w14:textId="77777777" w:rsidR="00DB3C22" w:rsidRPr="00A73C63" w:rsidRDefault="00DB3C22" w:rsidP="00DB3C22">
      <w:pPr>
        <w:numPr>
          <w:ilvl w:val="1"/>
          <w:numId w:val="68"/>
        </w:numPr>
        <w:spacing w:after="0" w:line="240" w:lineRule="auto"/>
        <w:jc w:val="both"/>
        <w:rPr>
          <w:rFonts w:ascii="Aptos" w:hAnsi="Aptos" w:cs="Times New Roman"/>
          <w:lang w:val="ro-RO"/>
        </w:rPr>
      </w:pPr>
    </w:p>
    <w:p w14:paraId="057E638D" w14:textId="77777777" w:rsidR="00DB3C22" w:rsidRPr="00A73C63" w:rsidRDefault="00DB3C22" w:rsidP="00DB3C22">
      <w:pPr>
        <w:numPr>
          <w:ilvl w:val="1"/>
          <w:numId w:val="68"/>
        </w:numPr>
        <w:spacing w:after="0" w:line="240" w:lineRule="auto"/>
        <w:jc w:val="both"/>
        <w:rPr>
          <w:rFonts w:ascii="Aptos" w:hAnsi="Aptos" w:cs="Times New Roman"/>
        </w:rPr>
      </w:pPr>
      <w:proofErr w:type="spellStart"/>
      <w:r w:rsidRPr="00A73C63">
        <w:rPr>
          <w:rFonts w:ascii="Aptos" w:hAnsi="Aptos" w:cs="Times New Roman"/>
        </w:rPr>
        <w:t>Stabilirea</w:t>
      </w:r>
      <w:proofErr w:type="spellEnd"/>
      <w:r w:rsidRPr="00A73C63">
        <w:rPr>
          <w:rFonts w:ascii="Aptos" w:hAnsi="Aptos" w:cs="Times New Roman"/>
        </w:rPr>
        <w:t xml:space="preserve"> de </w:t>
      </w:r>
      <w:proofErr w:type="spellStart"/>
      <w:r w:rsidRPr="00A73C63">
        <w:rPr>
          <w:rFonts w:ascii="Aptos" w:hAnsi="Aptos" w:cs="Times New Roman"/>
        </w:rPr>
        <w:t>indicatori</w:t>
      </w:r>
      <w:proofErr w:type="spellEnd"/>
      <w:r w:rsidRPr="00A73C63">
        <w:rPr>
          <w:rFonts w:ascii="Aptos" w:hAnsi="Aptos" w:cs="Times New Roman"/>
        </w:rPr>
        <w:t xml:space="preserve"> de </w:t>
      </w:r>
      <w:proofErr w:type="spellStart"/>
      <w:proofErr w:type="gramStart"/>
      <w:r w:rsidRPr="00A73C63">
        <w:rPr>
          <w:rFonts w:ascii="Aptos" w:hAnsi="Aptos" w:cs="Times New Roman"/>
        </w:rPr>
        <w:t>performanță</w:t>
      </w:r>
      <w:proofErr w:type="spellEnd"/>
      <w:r w:rsidRPr="00A73C63">
        <w:rPr>
          <w:rFonts w:ascii="Aptos" w:hAnsi="Aptos" w:cs="Times New Roman"/>
        </w:rPr>
        <w:t>;</w:t>
      </w:r>
      <w:proofErr w:type="gramEnd"/>
    </w:p>
    <w:p w14:paraId="5CBDD4C3" w14:textId="77777777" w:rsidR="00DB3C22" w:rsidRPr="00A73C63" w:rsidRDefault="00DB3C22" w:rsidP="00DB3C22">
      <w:pPr>
        <w:spacing w:after="0"/>
        <w:jc w:val="both"/>
        <w:rPr>
          <w:rFonts w:ascii="Aptos" w:hAnsi="Aptos" w:cs="Times New Roman"/>
          <w:lang w:val="ro-RO"/>
        </w:rPr>
      </w:pPr>
    </w:p>
    <w:p w14:paraId="7998340C" w14:textId="77777777" w:rsidR="00DB3C22" w:rsidRPr="00A73C63" w:rsidRDefault="00DB3C22" w:rsidP="00DB3C22">
      <w:pPr>
        <w:pStyle w:val="Listparagraf"/>
        <w:numPr>
          <w:ilvl w:val="0"/>
          <w:numId w:val="68"/>
        </w:numPr>
        <w:spacing w:after="0" w:line="240" w:lineRule="auto"/>
        <w:jc w:val="both"/>
        <w:rPr>
          <w:rFonts w:ascii="Aptos" w:hAnsi="Aptos" w:cs="Times New Roman"/>
          <w:lang w:val="ro-RO"/>
        </w:rPr>
      </w:pPr>
      <w:r w:rsidRPr="00A73C63">
        <w:rPr>
          <w:rFonts w:ascii="Aptos" w:hAnsi="Aptos" w:cs="Times New Roman"/>
          <w:lang w:val="ro-RO"/>
        </w:rPr>
        <w:t xml:space="preserve">Reforma pentru </w:t>
      </w:r>
      <w:proofErr w:type="spellStart"/>
      <w:r w:rsidRPr="00A73C63">
        <w:rPr>
          <w:rFonts w:ascii="Aptos" w:hAnsi="Aptos" w:cs="Times New Roman"/>
          <w:lang w:val="ro-RO"/>
        </w:rPr>
        <w:t>cresterea</w:t>
      </w:r>
      <w:proofErr w:type="spellEnd"/>
      <w:r w:rsidRPr="00A73C63">
        <w:rPr>
          <w:rFonts w:ascii="Aptos" w:hAnsi="Aptos" w:cs="Times New Roman"/>
          <w:lang w:val="ro-RO"/>
        </w:rPr>
        <w:t xml:space="preserve"> </w:t>
      </w:r>
      <w:proofErr w:type="spellStart"/>
      <w:r w:rsidRPr="00A73C63">
        <w:rPr>
          <w:rFonts w:ascii="Aptos" w:hAnsi="Aptos" w:cs="Times New Roman"/>
          <w:lang w:val="ro-RO"/>
        </w:rPr>
        <w:t>increderii</w:t>
      </w:r>
      <w:proofErr w:type="spellEnd"/>
      <w:r w:rsidRPr="00A73C63">
        <w:rPr>
          <w:rFonts w:ascii="Aptos" w:hAnsi="Aptos" w:cs="Times New Roman"/>
          <w:lang w:val="ro-RO"/>
        </w:rPr>
        <w:t xml:space="preserve"> contribuabililor in serviciile fiscale:</w:t>
      </w:r>
    </w:p>
    <w:p w14:paraId="5F11B02F" w14:textId="77777777" w:rsidR="00DB3C22" w:rsidRPr="00A73C63" w:rsidRDefault="00DB3C22" w:rsidP="00DB3C22">
      <w:pPr>
        <w:pStyle w:val="Listparagraf"/>
        <w:numPr>
          <w:ilvl w:val="2"/>
          <w:numId w:val="68"/>
        </w:numPr>
        <w:spacing w:after="0" w:line="240" w:lineRule="auto"/>
        <w:jc w:val="both"/>
        <w:rPr>
          <w:rFonts w:ascii="Aptos" w:hAnsi="Aptos" w:cs="Times New Roman"/>
          <w:lang w:val="ro-RO"/>
        </w:rPr>
      </w:pPr>
      <w:r w:rsidRPr="00A73C63">
        <w:rPr>
          <w:rFonts w:ascii="Aptos" w:hAnsi="Aptos" w:cs="Times New Roman"/>
          <w:lang w:val="ro-RO"/>
        </w:rPr>
        <w:t>Depolitizarea funcțiilor de conducere la nivel regional și local și organizarea de examene la nivel central pentru ocuparea funcțiilor de conducere</w:t>
      </w:r>
    </w:p>
    <w:p w14:paraId="44A0F6C8" w14:textId="77777777" w:rsidR="00DB3C22" w:rsidRPr="00A73C63" w:rsidRDefault="00DB3C22" w:rsidP="00DB3C22">
      <w:pPr>
        <w:pStyle w:val="Listparagraf"/>
        <w:numPr>
          <w:ilvl w:val="2"/>
          <w:numId w:val="68"/>
        </w:numPr>
        <w:spacing w:after="0" w:line="240" w:lineRule="auto"/>
        <w:jc w:val="both"/>
        <w:rPr>
          <w:rFonts w:ascii="Aptos" w:hAnsi="Aptos" w:cs="Times New Roman"/>
          <w:lang w:val="ro-RO"/>
        </w:rPr>
      </w:pPr>
      <w:r w:rsidRPr="00A73C63">
        <w:rPr>
          <w:rFonts w:ascii="Aptos" w:hAnsi="Aptos" w:cs="Times New Roman"/>
          <w:lang w:val="ro-RO"/>
        </w:rPr>
        <w:t xml:space="preserve">Reducerea cazurilor de exercitarea cu caracter temporar a unei </w:t>
      </w:r>
      <w:proofErr w:type="spellStart"/>
      <w:r w:rsidRPr="00A73C63">
        <w:rPr>
          <w:rFonts w:ascii="Aptos" w:hAnsi="Aptos" w:cs="Times New Roman"/>
          <w:lang w:val="ro-RO"/>
        </w:rPr>
        <w:t>funcţii</w:t>
      </w:r>
      <w:proofErr w:type="spellEnd"/>
      <w:r w:rsidRPr="00A73C63">
        <w:rPr>
          <w:rFonts w:ascii="Aptos" w:hAnsi="Aptos" w:cs="Times New Roman"/>
          <w:lang w:val="ro-RO"/>
        </w:rPr>
        <w:t xml:space="preserve"> publice de conducere vacante</w:t>
      </w:r>
    </w:p>
    <w:p w14:paraId="6E282C39" w14:textId="77777777" w:rsidR="00DB3C22" w:rsidRPr="00A73C63" w:rsidRDefault="00DB3C22" w:rsidP="00DB3C22">
      <w:pPr>
        <w:pStyle w:val="Listparagraf"/>
        <w:numPr>
          <w:ilvl w:val="2"/>
          <w:numId w:val="68"/>
        </w:numPr>
        <w:spacing w:after="0" w:line="240" w:lineRule="auto"/>
        <w:jc w:val="both"/>
        <w:rPr>
          <w:rFonts w:ascii="Aptos" w:hAnsi="Aptos" w:cs="Times New Roman"/>
          <w:lang w:val="ro-RO"/>
        </w:rPr>
      </w:pPr>
      <w:r w:rsidRPr="00A73C63">
        <w:rPr>
          <w:rFonts w:ascii="Aptos" w:hAnsi="Aptos" w:cs="Times New Roman"/>
          <w:lang w:val="ro-RO"/>
        </w:rPr>
        <w:t xml:space="preserve">Utilizarea de </w:t>
      </w:r>
      <w:proofErr w:type="spellStart"/>
      <w:r w:rsidRPr="00A73C63">
        <w:rPr>
          <w:rFonts w:ascii="Aptos" w:hAnsi="Aptos" w:cs="Times New Roman"/>
          <w:lang w:val="ro-RO"/>
        </w:rPr>
        <w:t>bodycam</w:t>
      </w:r>
      <w:proofErr w:type="spellEnd"/>
      <w:r w:rsidRPr="00A73C63">
        <w:rPr>
          <w:rFonts w:ascii="Aptos" w:hAnsi="Aptos" w:cs="Times New Roman"/>
          <w:lang w:val="ro-RO"/>
        </w:rPr>
        <w:t xml:space="preserve"> de către inspectorii antifraudă și de către personalul vamal în cadrul </w:t>
      </w:r>
      <w:proofErr w:type="spellStart"/>
      <w:r w:rsidRPr="00A73C63">
        <w:rPr>
          <w:rFonts w:ascii="Aptos" w:hAnsi="Aptos" w:cs="Times New Roman"/>
          <w:lang w:val="ro-RO"/>
        </w:rPr>
        <w:t>operaţiunilor</w:t>
      </w:r>
      <w:proofErr w:type="spellEnd"/>
      <w:r w:rsidRPr="00A73C63">
        <w:rPr>
          <w:rFonts w:ascii="Aptos" w:hAnsi="Aptos" w:cs="Times New Roman"/>
          <w:lang w:val="ro-RO"/>
        </w:rPr>
        <w:t xml:space="preserve"> de control</w:t>
      </w:r>
    </w:p>
    <w:p w14:paraId="1635712F" w14:textId="77777777" w:rsidR="00DB3C22" w:rsidRPr="00A73C63" w:rsidRDefault="00DB3C22" w:rsidP="00DB3C22">
      <w:pPr>
        <w:pStyle w:val="Listparagraf"/>
        <w:numPr>
          <w:ilvl w:val="2"/>
          <w:numId w:val="68"/>
        </w:numPr>
        <w:spacing w:after="0" w:line="240" w:lineRule="auto"/>
        <w:jc w:val="both"/>
        <w:rPr>
          <w:rFonts w:ascii="Aptos" w:hAnsi="Aptos" w:cs="Times New Roman"/>
          <w:lang w:val="ro-RO"/>
        </w:rPr>
      </w:pPr>
      <w:r w:rsidRPr="00A73C63">
        <w:rPr>
          <w:rFonts w:ascii="Aptos" w:hAnsi="Aptos" w:cs="Times New Roman"/>
          <w:lang w:val="ro-RO"/>
        </w:rPr>
        <w:t>Teste de integritate pentru inspectorii antifraudă și personalul vamal</w:t>
      </w:r>
    </w:p>
    <w:p w14:paraId="1B43CFE6" w14:textId="77777777" w:rsidR="00DB3C22" w:rsidRPr="00A73C63" w:rsidRDefault="00DB3C22" w:rsidP="00DB3C22">
      <w:pPr>
        <w:pStyle w:val="Listparagraf"/>
        <w:numPr>
          <w:ilvl w:val="0"/>
          <w:numId w:val="68"/>
        </w:numPr>
        <w:spacing w:after="0" w:line="240" w:lineRule="auto"/>
        <w:jc w:val="both"/>
        <w:rPr>
          <w:rFonts w:ascii="Aptos" w:hAnsi="Aptos" w:cs="Times New Roman"/>
          <w:lang w:val="ro-RO"/>
        </w:rPr>
      </w:pPr>
      <w:r w:rsidRPr="00A73C63">
        <w:rPr>
          <w:rFonts w:ascii="Aptos" w:hAnsi="Aptos" w:cs="Times New Roman"/>
          <w:lang w:val="ro-RO"/>
        </w:rPr>
        <w:t xml:space="preserve">Asigurarea </w:t>
      </w:r>
      <w:proofErr w:type="spellStart"/>
      <w:r w:rsidRPr="00A73C63">
        <w:rPr>
          <w:rFonts w:ascii="Aptos" w:hAnsi="Aptos" w:cs="Times New Roman"/>
          <w:lang w:val="ro-RO"/>
        </w:rPr>
        <w:t>sustenabilitatii</w:t>
      </w:r>
      <w:proofErr w:type="spellEnd"/>
      <w:r w:rsidRPr="00A73C63">
        <w:rPr>
          <w:rFonts w:ascii="Aptos" w:hAnsi="Aptos" w:cs="Times New Roman"/>
          <w:lang w:val="ro-RO"/>
        </w:rPr>
        <w:t xml:space="preserve"> datoriei guvernamentale prin:</w:t>
      </w:r>
    </w:p>
    <w:p w14:paraId="138B6A66" w14:textId="77777777" w:rsidR="00DB3C22" w:rsidRPr="00A73C63" w:rsidRDefault="00DB3C22" w:rsidP="00DB3C22">
      <w:pPr>
        <w:pStyle w:val="Listparagraf"/>
        <w:numPr>
          <w:ilvl w:val="1"/>
          <w:numId w:val="68"/>
        </w:numPr>
        <w:spacing w:after="0" w:line="240" w:lineRule="auto"/>
        <w:jc w:val="both"/>
        <w:rPr>
          <w:rFonts w:ascii="Aptos" w:hAnsi="Aptos" w:cs="Times New Roman"/>
          <w:lang w:val="ro-RO"/>
        </w:rPr>
      </w:pPr>
      <w:r w:rsidRPr="00A73C63">
        <w:rPr>
          <w:rFonts w:ascii="Aptos" w:hAnsi="Aptos" w:cs="Times New Roman"/>
          <w:lang w:val="ro-RO"/>
        </w:rPr>
        <w:t>Menținerea datoriei guvernamentale brute pe termen lung sub valoarea de 60% din PIB și a celei nete sub 55% din PIB, în conformitate cu regulile fiscal-bugetare europene.</w:t>
      </w:r>
    </w:p>
    <w:p w14:paraId="667D753D" w14:textId="77777777" w:rsidR="00DB3C22" w:rsidRPr="00A73C63" w:rsidRDefault="00DB3C22" w:rsidP="00DB3C22">
      <w:pPr>
        <w:pStyle w:val="Listparagraf"/>
        <w:numPr>
          <w:ilvl w:val="1"/>
          <w:numId w:val="68"/>
        </w:numPr>
        <w:spacing w:after="0" w:line="240" w:lineRule="auto"/>
        <w:jc w:val="both"/>
        <w:rPr>
          <w:rFonts w:ascii="Aptos" w:hAnsi="Aptos" w:cs="Times New Roman"/>
          <w:lang w:val="ro-RO"/>
        </w:rPr>
      </w:pPr>
      <w:r w:rsidRPr="00A73C63">
        <w:rPr>
          <w:rFonts w:ascii="Aptos" w:hAnsi="Aptos" w:cs="Times New Roman"/>
          <w:lang w:val="ro-RO"/>
        </w:rPr>
        <w:t>Finanțare netă relativ echilibrată din surse interne și externe</w:t>
      </w:r>
    </w:p>
    <w:p w14:paraId="7607891D" w14:textId="77777777" w:rsidR="00DB3C22" w:rsidRPr="00A73C63" w:rsidRDefault="00DB3C22" w:rsidP="00DB3C22">
      <w:pPr>
        <w:pStyle w:val="Listparagraf"/>
        <w:numPr>
          <w:ilvl w:val="1"/>
          <w:numId w:val="68"/>
        </w:numPr>
        <w:spacing w:after="0" w:line="240" w:lineRule="auto"/>
        <w:jc w:val="both"/>
        <w:rPr>
          <w:rFonts w:ascii="Aptos" w:hAnsi="Aptos" w:cs="Times New Roman"/>
          <w:lang w:val="ro-RO"/>
        </w:rPr>
      </w:pPr>
      <w:r w:rsidRPr="00A73C63">
        <w:rPr>
          <w:rFonts w:ascii="Aptos" w:hAnsi="Aptos" w:cs="Times New Roman"/>
          <w:lang w:val="ro-RO"/>
        </w:rPr>
        <w:t>Accesarea piețelor externe de capital, diversificarea bazei de investitori și utilizarea instrumentelor financiare derivate.</w:t>
      </w:r>
    </w:p>
    <w:p w14:paraId="1A240337" w14:textId="77777777" w:rsidR="00DB3C22" w:rsidRPr="00A73C63" w:rsidRDefault="00DB3C22" w:rsidP="00DB3C22">
      <w:pPr>
        <w:spacing w:after="0"/>
        <w:rPr>
          <w:rFonts w:ascii="Aptos" w:hAnsi="Aptos"/>
          <w:lang w:val="ro-RO"/>
        </w:rPr>
      </w:pPr>
    </w:p>
    <w:p w14:paraId="729C1B2F" w14:textId="77777777" w:rsidR="00DB3C22" w:rsidRPr="00A73C63" w:rsidRDefault="00DB3C22" w:rsidP="00DB3C22">
      <w:pPr>
        <w:spacing w:after="0"/>
        <w:rPr>
          <w:rFonts w:ascii="Aptos" w:hAnsi="Aptos"/>
          <w:lang w:val="ro-RO"/>
        </w:rPr>
      </w:pPr>
      <w:r w:rsidRPr="00A73C63">
        <w:rPr>
          <w:rFonts w:ascii="Aptos" w:hAnsi="Aptos"/>
          <w:b/>
          <w:bCs/>
          <w:lang w:val="ro-RO"/>
        </w:rPr>
        <w:t xml:space="preserve">Programe de finanțare /dezvoltare/prioritare </w:t>
      </w:r>
    </w:p>
    <w:p w14:paraId="69CBE1D8" w14:textId="77777777" w:rsidR="00DB3C22" w:rsidRPr="00A73C63" w:rsidRDefault="00DB3C22" w:rsidP="00DB3C22">
      <w:pPr>
        <w:pStyle w:val="Listparagraf"/>
        <w:numPr>
          <w:ilvl w:val="0"/>
          <w:numId w:val="69"/>
        </w:numPr>
        <w:spacing w:after="0" w:line="240" w:lineRule="auto"/>
        <w:jc w:val="both"/>
        <w:rPr>
          <w:rFonts w:ascii="Aptos" w:hAnsi="Aptos" w:cs="Times New Roman"/>
          <w:lang w:val="ro-RO"/>
        </w:rPr>
      </w:pPr>
      <w:r w:rsidRPr="00A73C63">
        <w:rPr>
          <w:rFonts w:ascii="Aptos" w:hAnsi="Aptos" w:cs="Times New Roman"/>
          <w:lang w:val="ro-RO"/>
        </w:rPr>
        <w:t xml:space="preserve">Derularea unei analize de impact a tuturor programelor </w:t>
      </w:r>
      <w:proofErr w:type="spellStart"/>
      <w:r w:rsidRPr="00A73C63">
        <w:rPr>
          <w:rFonts w:ascii="Aptos" w:hAnsi="Aptos" w:cs="Times New Roman"/>
          <w:lang w:val="ro-RO"/>
        </w:rPr>
        <w:t>nationale</w:t>
      </w:r>
      <w:proofErr w:type="spellEnd"/>
      <w:r w:rsidRPr="00A73C63">
        <w:rPr>
          <w:rFonts w:ascii="Aptos" w:hAnsi="Aptos" w:cs="Times New Roman"/>
          <w:lang w:val="ro-RO"/>
        </w:rPr>
        <w:t xml:space="preserve">, scheme de ajutor de stat si proiecte de </w:t>
      </w:r>
      <w:proofErr w:type="spellStart"/>
      <w:r w:rsidRPr="00A73C63">
        <w:rPr>
          <w:rFonts w:ascii="Aptos" w:hAnsi="Aptos" w:cs="Times New Roman"/>
          <w:lang w:val="ro-RO"/>
        </w:rPr>
        <w:t>investitii</w:t>
      </w:r>
      <w:proofErr w:type="spellEnd"/>
      <w:r w:rsidRPr="00A73C63">
        <w:rPr>
          <w:rFonts w:ascii="Aptos" w:hAnsi="Aptos" w:cs="Times New Roman"/>
          <w:lang w:val="ro-RO"/>
        </w:rPr>
        <w:t xml:space="preserve"> cu finanțare multianuală din bugetul de stat, cu scopul de a le identifica pe cele cu eficiență scăzută sau redundanță față de alte surse de finanțare (UE, BEI, BERD), în vederea suspendării sau restructurării acestora.</w:t>
      </w:r>
    </w:p>
    <w:p w14:paraId="4DA3FA67" w14:textId="77777777" w:rsidR="00DB3C22" w:rsidRPr="00A73C63" w:rsidRDefault="00DB3C22" w:rsidP="00DB3C22">
      <w:pPr>
        <w:pStyle w:val="Listparagraf"/>
        <w:numPr>
          <w:ilvl w:val="0"/>
          <w:numId w:val="69"/>
        </w:numPr>
        <w:spacing w:after="0" w:line="240" w:lineRule="auto"/>
        <w:jc w:val="both"/>
        <w:rPr>
          <w:rFonts w:ascii="Aptos" w:hAnsi="Aptos" w:cs="Times New Roman"/>
          <w:lang w:val="ro-RO"/>
        </w:rPr>
      </w:pPr>
      <w:r w:rsidRPr="00A73C63">
        <w:rPr>
          <w:rFonts w:ascii="Aptos" w:hAnsi="Aptos" w:cs="Times New Roman"/>
          <w:lang w:val="ro-RO"/>
        </w:rPr>
        <w:t>Lansarea unui registru public al tuturor programelor de finanțare bugetară, cu descrierea obiectivelor, indicatorilor de performanță, alocărilor anuale și stadiului de implementare.</w:t>
      </w:r>
    </w:p>
    <w:p w14:paraId="26CA2094" w14:textId="77777777" w:rsidR="00DB3C22" w:rsidRPr="00A73C63" w:rsidRDefault="00DB3C22" w:rsidP="00DB3C22">
      <w:pPr>
        <w:pStyle w:val="Listparagraf"/>
        <w:numPr>
          <w:ilvl w:val="0"/>
          <w:numId w:val="69"/>
        </w:numPr>
        <w:spacing w:after="0" w:line="240" w:lineRule="auto"/>
        <w:jc w:val="both"/>
        <w:rPr>
          <w:rFonts w:ascii="Aptos" w:hAnsi="Aptos" w:cs="Times New Roman"/>
          <w:lang w:val="ro-RO"/>
        </w:rPr>
      </w:pPr>
      <w:proofErr w:type="spellStart"/>
      <w:r w:rsidRPr="00A73C63">
        <w:rPr>
          <w:rFonts w:ascii="Aptos" w:hAnsi="Aptos" w:cs="Times New Roman"/>
          <w:lang w:val="ro-RO"/>
        </w:rPr>
        <w:t>Conditionarea</w:t>
      </w:r>
      <w:proofErr w:type="spellEnd"/>
      <w:r w:rsidRPr="00A73C63">
        <w:rPr>
          <w:rFonts w:ascii="Aptos" w:hAnsi="Aptos" w:cs="Times New Roman"/>
          <w:lang w:val="ro-RO"/>
        </w:rPr>
        <w:t xml:space="preserve"> </w:t>
      </w:r>
      <w:proofErr w:type="spellStart"/>
      <w:r w:rsidRPr="00A73C63">
        <w:rPr>
          <w:rFonts w:ascii="Aptos" w:hAnsi="Aptos" w:cs="Times New Roman"/>
          <w:lang w:val="ro-RO"/>
        </w:rPr>
        <w:t>demararii</w:t>
      </w:r>
      <w:proofErr w:type="spellEnd"/>
      <w:r w:rsidRPr="00A73C63">
        <w:rPr>
          <w:rFonts w:ascii="Aptos" w:hAnsi="Aptos" w:cs="Times New Roman"/>
          <w:lang w:val="ro-RO"/>
        </w:rPr>
        <w:t xml:space="preserve"> programelor noi de </w:t>
      </w:r>
      <w:proofErr w:type="spellStart"/>
      <w:r w:rsidRPr="00A73C63">
        <w:rPr>
          <w:rFonts w:ascii="Aptos" w:hAnsi="Aptos" w:cs="Times New Roman"/>
          <w:lang w:val="ro-RO"/>
        </w:rPr>
        <w:t>finantare</w:t>
      </w:r>
      <w:proofErr w:type="spellEnd"/>
      <w:r w:rsidRPr="00A73C63">
        <w:rPr>
          <w:rFonts w:ascii="Aptos" w:hAnsi="Aptos" w:cs="Times New Roman"/>
          <w:lang w:val="ro-RO"/>
        </w:rPr>
        <w:t xml:space="preserve"> de evaluarea impactului economic si social al </w:t>
      </w:r>
      <w:proofErr w:type="spellStart"/>
      <w:r w:rsidRPr="00A73C63">
        <w:rPr>
          <w:rFonts w:ascii="Aptos" w:hAnsi="Aptos" w:cs="Times New Roman"/>
          <w:lang w:val="ro-RO"/>
        </w:rPr>
        <w:t>fiecarui</w:t>
      </w:r>
      <w:proofErr w:type="spellEnd"/>
      <w:r w:rsidRPr="00A73C63">
        <w:rPr>
          <w:rFonts w:ascii="Aptos" w:hAnsi="Aptos" w:cs="Times New Roman"/>
          <w:lang w:val="ro-RO"/>
        </w:rPr>
        <w:t xml:space="preserve"> program pe baza analizei cost-beneficiu.</w:t>
      </w:r>
    </w:p>
    <w:p w14:paraId="33509B78" w14:textId="77777777" w:rsidR="00DB3C22" w:rsidRPr="00A73C63" w:rsidRDefault="00DB3C22" w:rsidP="00DB3C22">
      <w:pPr>
        <w:spacing w:after="0"/>
        <w:rPr>
          <w:rFonts w:ascii="Aptos" w:hAnsi="Aptos"/>
          <w:lang w:val="ro-RO"/>
        </w:rPr>
      </w:pPr>
    </w:p>
    <w:p w14:paraId="36690BEF" w14:textId="77777777" w:rsidR="00DB3C22" w:rsidRPr="00A73C63" w:rsidRDefault="00DB3C22" w:rsidP="00DB3C22">
      <w:pPr>
        <w:spacing w:after="0"/>
        <w:rPr>
          <w:rFonts w:ascii="Aptos" w:hAnsi="Aptos"/>
          <w:lang w:val="ro-RO"/>
        </w:rPr>
      </w:pPr>
      <w:r w:rsidRPr="00A73C63">
        <w:rPr>
          <w:rFonts w:ascii="Aptos" w:hAnsi="Aptos"/>
          <w:b/>
          <w:bCs/>
          <w:lang w:val="ro-RO"/>
        </w:rPr>
        <w:t>Măsuri de dezvoltare</w:t>
      </w:r>
    </w:p>
    <w:p w14:paraId="76FB9248" w14:textId="77777777" w:rsidR="00DB3C22" w:rsidRPr="00A73C63" w:rsidRDefault="00DB3C22" w:rsidP="00DB3C22">
      <w:pPr>
        <w:pStyle w:val="Listparagraf"/>
        <w:numPr>
          <w:ilvl w:val="0"/>
          <w:numId w:val="70"/>
        </w:numPr>
        <w:spacing w:after="0" w:line="240" w:lineRule="auto"/>
        <w:jc w:val="both"/>
        <w:rPr>
          <w:rFonts w:ascii="Aptos" w:hAnsi="Aptos" w:cs="Times New Roman"/>
          <w:lang w:val="ro-RO"/>
        </w:rPr>
      </w:pPr>
      <w:r w:rsidRPr="00A73C63">
        <w:rPr>
          <w:rFonts w:ascii="Aptos" w:hAnsi="Aptos" w:cs="Times New Roman"/>
          <w:lang w:val="ro-RO"/>
        </w:rPr>
        <w:t>Adoptarea unui cadru de bugetare pe obiective, care va permite corelarea alocărilor bugetare cu rezultate clare și cuantificabile, în parteneriat cu ministerele de linie.</w:t>
      </w:r>
    </w:p>
    <w:p w14:paraId="2C27D8C8" w14:textId="77777777" w:rsidR="00DB3C22" w:rsidRPr="00A73C63" w:rsidRDefault="00DB3C22" w:rsidP="00DB3C22">
      <w:pPr>
        <w:pStyle w:val="Listparagraf"/>
        <w:numPr>
          <w:ilvl w:val="0"/>
          <w:numId w:val="70"/>
        </w:numPr>
        <w:spacing w:after="0" w:line="240" w:lineRule="auto"/>
        <w:jc w:val="both"/>
        <w:rPr>
          <w:rFonts w:ascii="Aptos" w:hAnsi="Aptos" w:cs="Times New Roman"/>
          <w:lang w:val="ro-RO"/>
        </w:rPr>
      </w:pPr>
      <w:r w:rsidRPr="00A73C63">
        <w:rPr>
          <w:rFonts w:ascii="Aptos" w:hAnsi="Aptos" w:cs="Times New Roman"/>
          <w:lang w:val="ro-RO"/>
        </w:rPr>
        <w:lastRenderedPageBreak/>
        <w:t xml:space="preserve">Înființarea unui Fond de Investiții Publice cu componentă de capital de risc pentru proiecte inovatoare ale statului în domenii strategice, gestionat în colaborare cu Banca de </w:t>
      </w:r>
      <w:proofErr w:type="spellStart"/>
      <w:r w:rsidRPr="00A73C63">
        <w:rPr>
          <w:rFonts w:ascii="Aptos" w:hAnsi="Aptos" w:cs="Times New Roman"/>
          <w:lang w:val="ro-RO"/>
        </w:rPr>
        <w:t>Investitii</w:t>
      </w:r>
      <w:proofErr w:type="spellEnd"/>
      <w:r w:rsidRPr="00A73C63">
        <w:rPr>
          <w:rFonts w:ascii="Aptos" w:hAnsi="Aptos" w:cs="Times New Roman"/>
          <w:lang w:val="ro-RO"/>
        </w:rPr>
        <w:t xml:space="preserve"> si Dezvoltare.</w:t>
      </w:r>
    </w:p>
    <w:p w14:paraId="0FB4379E" w14:textId="77777777" w:rsidR="00DB3C22" w:rsidRPr="00A73C63" w:rsidRDefault="00DB3C22" w:rsidP="00DB3C22">
      <w:pPr>
        <w:pStyle w:val="Listparagraf"/>
        <w:numPr>
          <w:ilvl w:val="0"/>
          <w:numId w:val="70"/>
        </w:numPr>
        <w:spacing w:after="0" w:line="240" w:lineRule="auto"/>
        <w:jc w:val="both"/>
        <w:rPr>
          <w:rFonts w:ascii="Aptos" w:hAnsi="Aptos" w:cs="Times New Roman"/>
          <w:lang w:val="ro-RO"/>
        </w:rPr>
      </w:pPr>
      <w:r w:rsidRPr="00A73C63">
        <w:rPr>
          <w:rFonts w:ascii="Aptos" w:hAnsi="Aptos" w:cs="Times New Roman"/>
          <w:lang w:val="ro-RO"/>
        </w:rPr>
        <w:t>Colaborarea cu Banca Mondială, OECD și Comisia Europeană pentru implementarea unui mecanism de evaluare a politicilor publice bazat pe date, simulări și analize comparative internaționale.</w:t>
      </w:r>
    </w:p>
    <w:p w14:paraId="0FC65C67" w14:textId="77777777" w:rsidR="00DB3C22" w:rsidRPr="00A73C63" w:rsidRDefault="00DB3C22" w:rsidP="00DB3C22">
      <w:pPr>
        <w:spacing w:after="0"/>
        <w:rPr>
          <w:rFonts w:ascii="Aptos" w:hAnsi="Aptos"/>
          <w:lang w:val="ro-RO"/>
        </w:rPr>
      </w:pPr>
    </w:p>
    <w:p w14:paraId="47D39124" w14:textId="77777777" w:rsidR="00DB3C22" w:rsidRPr="00A73C63" w:rsidRDefault="00DB3C22" w:rsidP="00DB3C22">
      <w:pPr>
        <w:spacing w:after="0"/>
        <w:rPr>
          <w:rFonts w:ascii="Aptos" w:hAnsi="Aptos"/>
          <w:lang w:val="ro-RO"/>
        </w:rPr>
      </w:pPr>
      <w:r w:rsidRPr="00A73C63">
        <w:rPr>
          <w:rFonts w:ascii="Aptos" w:hAnsi="Aptos"/>
          <w:b/>
          <w:bCs/>
          <w:lang w:val="ro-RO"/>
        </w:rPr>
        <w:t>Acțiuni pentru companii / instituții subordonate</w:t>
      </w:r>
    </w:p>
    <w:p w14:paraId="1A73F4FC" w14:textId="77777777" w:rsidR="00DB3C22" w:rsidRPr="00A73C63" w:rsidRDefault="00DB3C22" w:rsidP="00DB3C22">
      <w:pPr>
        <w:pStyle w:val="Listparagraf"/>
        <w:numPr>
          <w:ilvl w:val="0"/>
          <w:numId w:val="71"/>
        </w:numPr>
        <w:spacing w:after="0" w:line="240" w:lineRule="auto"/>
        <w:jc w:val="both"/>
        <w:rPr>
          <w:rFonts w:ascii="Aptos" w:hAnsi="Aptos" w:cs="Times New Roman"/>
          <w:lang w:val="ro-RO"/>
        </w:rPr>
      </w:pPr>
      <w:r w:rsidRPr="00A73C63">
        <w:rPr>
          <w:rFonts w:ascii="Aptos" w:hAnsi="Aptos" w:cs="Times New Roman"/>
          <w:lang w:val="ro-RO"/>
        </w:rPr>
        <w:t xml:space="preserve">Instituirea unui sistem de indicatori de performanta ce trebuie </w:t>
      </w:r>
      <w:proofErr w:type="spellStart"/>
      <w:r w:rsidRPr="00A73C63">
        <w:rPr>
          <w:rFonts w:ascii="Aptos" w:hAnsi="Aptos" w:cs="Times New Roman"/>
          <w:lang w:val="ro-RO"/>
        </w:rPr>
        <w:t>raportati</w:t>
      </w:r>
      <w:proofErr w:type="spellEnd"/>
      <w:r w:rsidRPr="00A73C63">
        <w:rPr>
          <w:rFonts w:ascii="Aptos" w:hAnsi="Aptos" w:cs="Times New Roman"/>
          <w:lang w:val="ro-RO"/>
        </w:rPr>
        <w:t xml:space="preserve"> de </w:t>
      </w:r>
      <w:proofErr w:type="spellStart"/>
      <w:r w:rsidRPr="00A73C63">
        <w:rPr>
          <w:rFonts w:ascii="Aptos" w:hAnsi="Aptos" w:cs="Times New Roman"/>
          <w:lang w:val="ro-RO"/>
        </w:rPr>
        <w:t>catre</w:t>
      </w:r>
      <w:proofErr w:type="spellEnd"/>
      <w:r w:rsidRPr="00A73C63">
        <w:rPr>
          <w:rFonts w:ascii="Aptos" w:hAnsi="Aptos" w:cs="Times New Roman"/>
          <w:lang w:val="ro-RO"/>
        </w:rPr>
        <w:t xml:space="preserve"> </w:t>
      </w:r>
      <w:proofErr w:type="spellStart"/>
      <w:r w:rsidRPr="00A73C63">
        <w:rPr>
          <w:rFonts w:ascii="Aptos" w:hAnsi="Aptos" w:cs="Times New Roman"/>
          <w:lang w:val="ro-RO"/>
        </w:rPr>
        <w:t>institutiile</w:t>
      </w:r>
      <w:proofErr w:type="spellEnd"/>
      <w:r w:rsidRPr="00A73C63">
        <w:rPr>
          <w:rFonts w:ascii="Aptos" w:hAnsi="Aptos" w:cs="Times New Roman"/>
          <w:lang w:val="ro-RO"/>
        </w:rPr>
        <w:t xml:space="preserve"> subordonate si companii</w:t>
      </w:r>
    </w:p>
    <w:p w14:paraId="6D8A3864" w14:textId="77777777" w:rsidR="00DB3C22" w:rsidRPr="00A73C63" w:rsidRDefault="00DB3C22" w:rsidP="00DB3C22">
      <w:pPr>
        <w:pStyle w:val="Listparagraf"/>
        <w:numPr>
          <w:ilvl w:val="0"/>
          <w:numId w:val="71"/>
        </w:numPr>
        <w:spacing w:after="0" w:line="240" w:lineRule="auto"/>
        <w:jc w:val="both"/>
        <w:rPr>
          <w:rFonts w:ascii="Aptos" w:hAnsi="Aptos" w:cs="Times New Roman"/>
          <w:lang w:val="ro-RO"/>
        </w:rPr>
      </w:pPr>
      <w:r w:rsidRPr="00A73C63">
        <w:rPr>
          <w:rFonts w:ascii="Aptos" w:hAnsi="Aptos" w:cs="Times New Roman"/>
          <w:lang w:val="ro-RO"/>
        </w:rPr>
        <w:t xml:space="preserve">Implementarea unui sistem de </w:t>
      </w:r>
      <w:proofErr w:type="spellStart"/>
      <w:r w:rsidRPr="00A73C63">
        <w:rPr>
          <w:rFonts w:ascii="Aptos" w:hAnsi="Aptos" w:cs="Times New Roman"/>
          <w:lang w:val="ro-RO"/>
        </w:rPr>
        <w:t>scoring</w:t>
      </w:r>
      <w:proofErr w:type="spellEnd"/>
      <w:r w:rsidRPr="00A73C63">
        <w:rPr>
          <w:rFonts w:ascii="Aptos" w:hAnsi="Aptos" w:cs="Times New Roman"/>
          <w:lang w:val="ro-RO"/>
        </w:rPr>
        <w:t xml:space="preserve"> fiscal pozitiv, care să permită tratament diferențiat pentru contribuabili în funcție de istoricul lor de conformare și contribuție.</w:t>
      </w:r>
    </w:p>
    <w:p w14:paraId="6AA25427" w14:textId="77777777" w:rsidR="00DB3C22" w:rsidRPr="00A73C63" w:rsidRDefault="00DB3C22" w:rsidP="00DB3C22">
      <w:pPr>
        <w:pStyle w:val="Listparagraf"/>
        <w:numPr>
          <w:ilvl w:val="0"/>
          <w:numId w:val="71"/>
        </w:numPr>
        <w:spacing w:after="0" w:line="240" w:lineRule="auto"/>
        <w:jc w:val="both"/>
        <w:rPr>
          <w:rFonts w:ascii="Aptos" w:hAnsi="Aptos" w:cs="Times New Roman"/>
          <w:lang w:val="ro-RO"/>
        </w:rPr>
      </w:pPr>
      <w:r w:rsidRPr="00A73C63">
        <w:rPr>
          <w:rFonts w:ascii="Aptos" w:hAnsi="Aptos" w:cs="Times New Roman"/>
          <w:lang w:val="ro-RO"/>
        </w:rPr>
        <w:t xml:space="preserve">Reducerea </w:t>
      </w:r>
      <w:proofErr w:type="spellStart"/>
      <w:r w:rsidRPr="00A73C63">
        <w:rPr>
          <w:rFonts w:ascii="Aptos" w:hAnsi="Aptos" w:cs="Times New Roman"/>
          <w:lang w:val="ro-RO"/>
        </w:rPr>
        <w:t>numarului</w:t>
      </w:r>
      <w:proofErr w:type="spellEnd"/>
      <w:r w:rsidRPr="00A73C63">
        <w:rPr>
          <w:rFonts w:ascii="Aptos" w:hAnsi="Aptos" w:cs="Times New Roman"/>
          <w:lang w:val="ro-RO"/>
        </w:rPr>
        <w:t xml:space="preserve"> membrilor CA corelat cu piața și specificul fiecărei companii, reducerea comitetelor și </w:t>
      </w:r>
      <w:proofErr w:type="spellStart"/>
      <w:r w:rsidRPr="00A73C63">
        <w:rPr>
          <w:rFonts w:ascii="Aptos" w:hAnsi="Aptos" w:cs="Times New Roman"/>
          <w:lang w:val="ro-RO"/>
        </w:rPr>
        <w:t>numarului</w:t>
      </w:r>
      <w:proofErr w:type="spellEnd"/>
      <w:r w:rsidRPr="00A73C63">
        <w:rPr>
          <w:rFonts w:ascii="Aptos" w:hAnsi="Aptos" w:cs="Times New Roman"/>
          <w:lang w:val="ro-RO"/>
        </w:rPr>
        <w:t xml:space="preserve"> membrilor in consiliile de supraveghere remunerate </w:t>
      </w:r>
    </w:p>
    <w:p w14:paraId="708357DF" w14:textId="77777777" w:rsidR="00DB3C22" w:rsidRPr="00A73C63" w:rsidRDefault="00DB3C22" w:rsidP="00DB3C22">
      <w:pPr>
        <w:pStyle w:val="Listparagraf"/>
        <w:numPr>
          <w:ilvl w:val="0"/>
          <w:numId w:val="71"/>
        </w:numPr>
        <w:spacing w:after="0" w:line="240" w:lineRule="auto"/>
        <w:jc w:val="both"/>
        <w:rPr>
          <w:rFonts w:ascii="Aptos" w:hAnsi="Aptos" w:cs="Times New Roman"/>
          <w:lang w:val="ro-RO"/>
        </w:rPr>
      </w:pPr>
      <w:r w:rsidRPr="00A73C63">
        <w:rPr>
          <w:rFonts w:ascii="Aptos" w:hAnsi="Aptos" w:cs="Times New Roman"/>
          <w:lang w:val="ro-RO"/>
        </w:rPr>
        <w:t>Monitorizare obiectivă si continuă a performanțelor la nivelul funcționarilor / autorităților prin implementarea unor proceduri de raportare zilnică / lunară / trimestriala a activităților urmând ca raportările să stea la baza oricărei evaluări ulterioare a performanțelor/impactului reducerilor.</w:t>
      </w:r>
    </w:p>
    <w:p w14:paraId="79CF01F1" w14:textId="77777777" w:rsidR="00DB3C22" w:rsidRPr="00A73C63" w:rsidRDefault="00DB3C22" w:rsidP="00DB3C22">
      <w:pPr>
        <w:pStyle w:val="Listparagraf"/>
        <w:numPr>
          <w:ilvl w:val="0"/>
          <w:numId w:val="71"/>
        </w:numPr>
        <w:spacing w:after="0" w:line="240" w:lineRule="auto"/>
        <w:jc w:val="both"/>
        <w:rPr>
          <w:rFonts w:ascii="Aptos" w:hAnsi="Aptos" w:cs="Times New Roman"/>
          <w:lang w:val="ro-RO"/>
        </w:rPr>
      </w:pPr>
      <w:r w:rsidRPr="00A73C63">
        <w:rPr>
          <w:rFonts w:ascii="Aptos" w:hAnsi="Aptos" w:cs="Times New Roman"/>
          <w:lang w:val="ro-RO"/>
        </w:rPr>
        <w:t xml:space="preserve">Numirea, evaluarea si remunerarea administratorilor executivi si neexecutivi prin raportare la mediul </w:t>
      </w:r>
      <w:proofErr w:type="spellStart"/>
      <w:r w:rsidRPr="00A73C63">
        <w:rPr>
          <w:rFonts w:ascii="Aptos" w:hAnsi="Aptos" w:cs="Times New Roman"/>
          <w:lang w:val="ro-RO"/>
        </w:rPr>
        <w:t>concurential</w:t>
      </w:r>
      <w:proofErr w:type="spellEnd"/>
      <w:r w:rsidRPr="00A73C63">
        <w:rPr>
          <w:rFonts w:ascii="Aptos" w:hAnsi="Aptos" w:cs="Times New Roman"/>
          <w:lang w:val="ro-RO"/>
        </w:rPr>
        <w:t xml:space="preserve">. Aplicarea unor prevederi legale unitare pentru desemnarea administratorilor executive si neexecutivi in </w:t>
      </w:r>
      <w:proofErr w:type="spellStart"/>
      <w:r w:rsidRPr="00A73C63">
        <w:rPr>
          <w:rFonts w:ascii="Aptos" w:hAnsi="Aptos" w:cs="Times New Roman"/>
          <w:lang w:val="ro-RO"/>
        </w:rPr>
        <w:t>functie</w:t>
      </w:r>
      <w:proofErr w:type="spellEnd"/>
      <w:r w:rsidRPr="00A73C63">
        <w:rPr>
          <w:rFonts w:ascii="Aptos" w:hAnsi="Aptos" w:cs="Times New Roman"/>
          <w:lang w:val="ro-RO"/>
        </w:rPr>
        <w:t xml:space="preserve"> de specificul </w:t>
      </w:r>
      <w:proofErr w:type="spellStart"/>
      <w:r w:rsidRPr="00A73C63">
        <w:rPr>
          <w:rFonts w:ascii="Aptos" w:hAnsi="Aptos" w:cs="Times New Roman"/>
          <w:lang w:val="ro-RO"/>
        </w:rPr>
        <w:t>activitatii</w:t>
      </w:r>
      <w:proofErr w:type="spellEnd"/>
      <w:r w:rsidRPr="00A73C63">
        <w:rPr>
          <w:rFonts w:ascii="Aptos" w:hAnsi="Aptos" w:cs="Times New Roman"/>
          <w:lang w:val="ro-RO"/>
        </w:rPr>
        <w:t xml:space="preserve"> acestora.</w:t>
      </w:r>
    </w:p>
    <w:p w14:paraId="158A652D" w14:textId="77777777" w:rsidR="00DB3C22" w:rsidRPr="00A73C63" w:rsidRDefault="00DB3C22" w:rsidP="00DB3C22">
      <w:pPr>
        <w:spacing w:after="0"/>
        <w:jc w:val="both"/>
        <w:rPr>
          <w:rFonts w:ascii="Aptos" w:hAnsi="Aptos"/>
          <w:lang w:val="ro-RO"/>
        </w:rPr>
      </w:pPr>
    </w:p>
    <w:p w14:paraId="7958351A" w14:textId="77777777" w:rsidR="00DB3C22" w:rsidRPr="00A73C63" w:rsidRDefault="00DB3C22" w:rsidP="00DB3C22">
      <w:pPr>
        <w:spacing w:after="0"/>
        <w:rPr>
          <w:rFonts w:ascii="Aptos" w:hAnsi="Aptos"/>
          <w:lang w:val="ro-RO"/>
        </w:rPr>
      </w:pPr>
      <w:r w:rsidRPr="00A73C63">
        <w:rPr>
          <w:rFonts w:ascii="Aptos" w:hAnsi="Aptos"/>
          <w:b/>
          <w:bCs/>
          <w:lang w:val="ro-RO"/>
        </w:rPr>
        <w:t>Măsuri de debirocratizare / digitalizare</w:t>
      </w:r>
    </w:p>
    <w:p w14:paraId="47FA2AC5" w14:textId="77777777" w:rsidR="00DB3C22" w:rsidRPr="00A73C63" w:rsidRDefault="00DB3C22" w:rsidP="00DB3C22">
      <w:pPr>
        <w:pStyle w:val="Listparagraf"/>
        <w:numPr>
          <w:ilvl w:val="0"/>
          <w:numId w:val="72"/>
        </w:numPr>
        <w:spacing w:after="0" w:line="240" w:lineRule="auto"/>
        <w:jc w:val="both"/>
        <w:rPr>
          <w:rFonts w:ascii="Aptos" w:hAnsi="Aptos" w:cs="Times New Roman"/>
          <w:lang w:val="ro-RO"/>
        </w:rPr>
      </w:pPr>
      <w:r w:rsidRPr="00A73C63">
        <w:rPr>
          <w:rFonts w:ascii="Aptos" w:hAnsi="Aptos" w:cs="Times New Roman"/>
          <w:lang w:val="ro-RO"/>
        </w:rPr>
        <w:t>Operaționalizarea completă a sistemului SAF-T, cu obligații extinse de raportare digitală pentru toți contribuabilii mari și mijlocii, în paralel cu facturarea electronică obligatorie.</w:t>
      </w:r>
    </w:p>
    <w:p w14:paraId="63479903" w14:textId="77777777" w:rsidR="00DB3C22" w:rsidRPr="00A73C63" w:rsidRDefault="00DB3C22" w:rsidP="00DB3C22">
      <w:pPr>
        <w:pStyle w:val="Listparagraf"/>
        <w:numPr>
          <w:ilvl w:val="0"/>
          <w:numId w:val="72"/>
        </w:numPr>
        <w:spacing w:after="0" w:line="240" w:lineRule="auto"/>
        <w:jc w:val="both"/>
        <w:rPr>
          <w:rFonts w:ascii="Aptos" w:hAnsi="Aptos" w:cs="Times New Roman"/>
          <w:lang w:val="ro-RO"/>
        </w:rPr>
      </w:pPr>
      <w:r w:rsidRPr="00A73C63">
        <w:rPr>
          <w:rFonts w:ascii="Aptos" w:hAnsi="Aptos" w:cs="Times New Roman"/>
          <w:lang w:val="ro-RO"/>
        </w:rPr>
        <w:t xml:space="preserve">Limitarea contrafacerii si evaziunii asociate pentru produsele cu risc de contrafacere - urmărirea traseului produselor de la fabricant la beneficiar atât în scopul limitării evaziunii cât și al protecției publicului față de produsele contrafăcute prin implicarea consumatorului final dar si a </w:t>
      </w:r>
      <w:proofErr w:type="spellStart"/>
      <w:r w:rsidRPr="00A73C63">
        <w:rPr>
          <w:rFonts w:ascii="Aptos" w:hAnsi="Aptos" w:cs="Times New Roman"/>
          <w:lang w:val="ro-RO"/>
        </w:rPr>
        <w:t>administratiei</w:t>
      </w:r>
      <w:proofErr w:type="spellEnd"/>
      <w:r w:rsidRPr="00A73C63">
        <w:rPr>
          <w:rFonts w:ascii="Aptos" w:hAnsi="Aptos" w:cs="Times New Roman"/>
          <w:lang w:val="ro-RO"/>
        </w:rPr>
        <w:t>:</w:t>
      </w:r>
    </w:p>
    <w:p w14:paraId="4CC5F2F0"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consumatorul poate limita frauda fiscala prin mijloace tehnologice prin care să se poată informa autoritățile privind produsul, originea, locul în care marfa se oferă </w:t>
      </w:r>
      <w:proofErr w:type="spellStart"/>
      <w:r w:rsidRPr="00A73C63">
        <w:rPr>
          <w:rFonts w:ascii="Aptos" w:hAnsi="Aptos" w:cs="Times New Roman"/>
          <w:lang w:val="ro-RO"/>
        </w:rPr>
        <w:t>spe</w:t>
      </w:r>
      <w:proofErr w:type="spellEnd"/>
      <w:r w:rsidRPr="00A73C63">
        <w:rPr>
          <w:rFonts w:ascii="Aptos" w:hAnsi="Aptos" w:cs="Times New Roman"/>
          <w:lang w:val="ro-RO"/>
        </w:rPr>
        <w:t xml:space="preserve"> vânzare. </w:t>
      </w:r>
    </w:p>
    <w:p w14:paraId="6105BBC6"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administrația poate controla întreg traseul de la producător, ambalare, grupare etc. prin distribuitori și transportatori la locul de desfacere și </w:t>
      </w:r>
      <w:proofErr w:type="spellStart"/>
      <w:r w:rsidRPr="00A73C63">
        <w:rPr>
          <w:rFonts w:ascii="Aptos" w:hAnsi="Aptos" w:cs="Times New Roman"/>
          <w:lang w:val="ro-RO"/>
        </w:rPr>
        <w:t>pînă</w:t>
      </w:r>
      <w:proofErr w:type="spellEnd"/>
      <w:r w:rsidRPr="00A73C63">
        <w:rPr>
          <w:rFonts w:ascii="Aptos" w:hAnsi="Aptos" w:cs="Times New Roman"/>
          <w:lang w:val="ro-RO"/>
        </w:rPr>
        <w:t xml:space="preserve"> la consumator prin elemente de marcare a produselor sau a </w:t>
      </w:r>
      <w:proofErr w:type="spellStart"/>
      <w:r w:rsidRPr="00A73C63">
        <w:rPr>
          <w:rFonts w:ascii="Aptos" w:hAnsi="Aptos" w:cs="Times New Roman"/>
          <w:lang w:val="ro-RO"/>
        </w:rPr>
        <w:t>ambalejelor</w:t>
      </w:r>
      <w:proofErr w:type="spellEnd"/>
      <w:r w:rsidRPr="00A73C63">
        <w:rPr>
          <w:rFonts w:ascii="Aptos" w:hAnsi="Aptos" w:cs="Times New Roman"/>
          <w:lang w:val="ro-RO"/>
        </w:rPr>
        <w:t xml:space="preserve"> sau a amândurora combinate cu instrumente de citire a marcajelor, sisteme informatice pentru </w:t>
      </w:r>
      <w:proofErr w:type="spellStart"/>
      <w:r w:rsidRPr="00A73C63">
        <w:rPr>
          <w:rFonts w:ascii="Aptos" w:hAnsi="Aptos" w:cs="Times New Roman"/>
          <w:lang w:val="ro-RO"/>
        </w:rPr>
        <w:t>prelucarea</w:t>
      </w:r>
      <w:proofErr w:type="spellEnd"/>
      <w:r w:rsidRPr="00A73C63">
        <w:rPr>
          <w:rFonts w:ascii="Aptos" w:hAnsi="Aptos" w:cs="Times New Roman"/>
          <w:lang w:val="ro-RO"/>
        </w:rPr>
        <w:t xml:space="preserve"> datelor.</w:t>
      </w:r>
    </w:p>
    <w:p w14:paraId="34018BEC" w14:textId="77777777" w:rsidR="00DB3C22" w:rsidRPr="00A73C63" w:rsidRDefault="00DB3C22" w:rsidP="00DB3C22">
      <w:pPr>
        <w:spacing w:after="0"/>
        <w:ind w:left="270"/>
        <w:jc w:val="both"/>
        <w:rPr>
          <w:rFonts w:ascii="Aptos" w:hAnsi="Aptos" w:cs="Times New Roman"/>
          <w:lang w:val="ro-RO"/>
        </w:rPr>
      </w:pPr>
    </w:p>
    <w:p w14:paraId="3A61B347" w14:textId="77777777" w:rsidR="00DB3C22" w:rsidRPr="00A73C63" w:rsidRDefault="00DB3C22" w:rsidP="00DB3C22">
      <w:pPr>
        <w:pStyle w:val="Listparagraf"/>
        <w:numPr>
          <w:ilvl w:val="0"/>
          <w:numId w:val="72"/>
        </w:numPr>
        <w:spacing w:after="0" w:line="240" w:lineRule="auto"/>
        <w:jc w:val="both"/>
        <w:rPr>
          <w:rFonts w:ascii="Aptos" w:hAnsi="Aptos" w:cs="Times New Roman"/>
          <w:lang w:val="ro-RO"/>
        </w:rPr>
      </w:pPr>
      <w:proofErr w:type="spellStart"/>
      <w:r w:rsidRPr="00A73C63">
        <w:rPr>
          <w:rFonts w:ascii="Aptos" w:hAnsi="Aptos" w:cs="Times New Roman"/>
          <w:lang w:val="ro-RO"/>
        </w:rPr>
        <w:t>Imbunatatirea</w:t>
      </w:r>
      <w:proofErr w:type="spellEnd"/>
      <w:r w:rsidRPr="00A73C63">
        <w:rPr>
          <w:rFonts w:ascii="Aptos" w:hAnsi="Aptos" w:cs="Times New Roman"/>
          <w:lang w:val="ro-RO"/>
        </w:rPr>
        <w:t xml:space="preserve"> </w:t>
      </w:r>
      <w:proofErr w:type="spellStart"/>
      <w:r w:rsidRPr="00A73C63">
        <w:rPr>
          <w:rFonts w:ascii="Aptos" w:hAnsi="Aptos" w:cs="Times New Roman"/>
          <w:lang w:val="ro-RO"/>
        </w:rPr>
        <w:t>relatiei</w:t>
      </w:r>
      <w:proofErr w:type="spellEnd"/>
      <w:r w:rsidRPr="00A73C63">
        <w:rPr>
          <w:rFonts w:ascii="Aptos" w:hAnsi="Aptos" w:cs="Times New Roman"/>
          <w:lang w:val="ro-RO"/>
        </w:rPr>
        <w:t xml:space="preserve"> cu contribuabilul prin:</w:t>
      </w:r>
    </w:p>
    <w:p w14:paraId="51277CC4"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proofErr w:type="spellStart"/>
      <w:r w:rsidRPr="00A73C63">
        <w:rPr>
          <w:rFonts w:ascii="Aptos" w:hAnsi="Aptos" w:cs="Times New Roman"/>
          <w:lang w:val="ro-RO"/>
        </w:rPr>
        <w:t>Regandirea</w:t>
      </w:r>
      <w:proofErr w:type="spellEnd"/>
      <w:r w:rsidRPr="00A73C63">
        <w:rPr>
          <w:rFonts w:ascii="Aptos" w:hAnsi="Aptos" w:cs="Times New Roman"/>
          <w:lang w:val="ro-RO"/>
        </w:rPr>
        <w:t xml:space="preserve"> portalului ANAF pe nevoile contribuabilului</w:t>
      </w:r>
    </w:p>
    <w:p w14:paraId="72EA3A1A"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lastRenderedPageBreak/>
        <w:t xml:space="preserve">Includerea unor mecanisme de feedback de la fiecare contribuabil pentru a </w:t>
      </w:r>
      <w:proofErr w:type="spellStart"/>
      <w:r w:rsidRPr="00A73C63">
        <w:rPr>
          <w:rFonts w:ascii="Aptos" w:hAnsi="Aptos" w:cs="Times New Roman"/>
          <w:lang w:val="ro-RO"/>
        </w:rPr>
        <w:t>intelege</w:t>
      </w:r>
      <w:proofErr w:type="spellEnd"/>
      <w:r w:rsidRPr="00A73C63">
        <w:rPr>
          <w:rFonts w:ascii="Aptos" w:hAnsi="Aptos" w:cs="Times New Roman"/>
          <w:lang w:val="ro-RO"/>
        </w:rPr>
        <w:t xml:space="preserve"> </w:t>
      </w:r>
      <w:proofErr w:type="spellStart"/>
      <w:r w:rsidRPr="00A73C63">
        <w:rPr>
          <w:rFonts w:ascii="Aptos" w:hAnsi="Aptos" w:cs="Times New Roman"/>
          <w:lang w:val="ro-RO"/>
        </w:rPr>
        <w:t>relatia</w:t>
      </w:r>
      <w:proofErr w:type="spellEnd"/>
      <w:r w:rsidRPr="00A73C63">
        <w:rPr>
          <w:rFonts w:ascii="Aptos" w:hAnsi="Aptos" w:cs="Times New Roman"/>
          <w:lang w:val="ro-RO"/>
        </w:rPr>
        <w:t xml:space="preserve"> sa cu ANAF si ce se poate </w:t>
      </w:r>
      <w:proofErr w:type="spellStart"/>
      <w:r w:rsidRPr="00A73C63">
        <w:rPr>
          <w:rFonts w:ascii="Aptos" w:hAnsi="Aptos" w:cs="Times New Roman"/>
          <w:lang w:val="ro-RO"/>
        </w:rPr>
        <w:t>imbunatati</w:t>
      </w:r>
      <w:proofErr w:type="spellEnd"/>
    </w:p>
    <w:p w14:paraId="1EC3DB8D"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Digitalizarea si simplificarea formularelor care se </w:t>
      </w:r>
      <w:proofErr w:type="spellStart"/>
      <w:r w:rsidRPr="00A73C63">
        <w:rPr>
          <w:rFonts w:ascii="Aptos" w:hAnsi="Aptos" w:cs="Times New Roman"/>
          <w:lang w:val="ro-RO"/>
        </w:rPr>
        <w:t>completeaza</w:t>
      </w:r>
      <w:proofErr w:type="spellEnd"/>
      <w:r w:rsidRPr="00A73C63">
        <w:rPr>
          <w:rFonts w:ascii="Aptos" w:hAnsi="Aptos" w:cs="Times New Roman"/>
          <w:lang w:val="ro-RO"/>
        </w:rPr>
        <w:t xml:space="preserve"> manual, inclusiv </w:t>
      </w:r>
      <w:proofErr w:type="spellStart"/>
      <w:r w:rsidRPr="00A73C63">
        <w:rPr>
          <w:rFonts w:ascii="Aptos" w:hAnsi="Aptos" w:cs="Times New Roman"/>
          <w:lang w:val="ro-RO"/>
        </w:rPr>
        <w:t>Declaratia</w:t>
      </w:r>
      <w:proofErr w:type="spellEnd"/>
      <w:r w:rsidRPr="00A73C63">
        <w:rPr>
          <w:rFonts w:ascii="Aptos" w:hAnsi="Aptos" w:cs="Times New Roman"/>
          <w:lang w:val="ro-RO"/>
        </w:rPr>
        <w:t xml:space="preserve"> Unica</w:t>
      </w:r>
    </w:p>
    <w:p w14:paraId="5ACA7D79"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Internet banking si validarea stingerii </w:t>
      </w:r>
      <w:proofErr w:type="spellStart"/>
      <w:r w:rsidRPr="00A73C63">
        <w:rPr>
          <w:rFonts w:ascii="Aptos" w:hAnsi="Aptos" w:cs="Times New Roman"/>
          <w:lang w:val="ro-RO"/>
        </w:rPr>
        <w:t>creantelor</w:t>
      </w:r>
      <w:proofErr w:type="spellEnd"/>
      <w:r w:rsidRPr="00A73C63">
        <w:rPr>
          <w:rFonts w:ascii="Aptos" w:hAnsi="Aptos" w:cs="Times New Roman"/>
          <w:lang w:val="ro-RO"/>
        </w:rPr>
        <w:t xml:space="preserve"> in termen scurt </w:t>
      </w:r>
      <w:proofErr w:type="spellStart"/>
      <w:r w:rsidRPr="00A73C63">
        <w:rPr>
          <w:rFonts w:ascii="Aptos" w:hAnsi="Aptos" w:cs="Times New Roman"/>
          <w:lang w:val="ro-RO"/>
        </w:rPr>
        <w:t>dupa</w:t>
      </w:r>
      <w:proofErr w:type="spellEnd"/>
      <w:r w:rsidRPr="00A73C63">
        <w:rPr>
          <w:rFonts w:ascii="Aptos" w:hAnsi="Aptos" w:cs="Times New Roman"/>
          <w:lang w:val="ro-RO"/>
        </w:rPr>
        <w:t xml:space="preserve"> efectuarea </w:t>
      </w:r>
      <w:proofErr w:type="spellStart"/>
      <w:r w:rsidRPr="00A73C63">
        <w:rPr>
          <w:rFonts w:ascii="Aptos" w:hAnsi="Aptos" w:cs="Times New Roman"/>
          <w:lang w:val="ro-RO"/>
        </w:rPr>
        <w:t>platilor</w:t>
      </w:r>
      <w:proofErr w:type="spellEnd"/>
      <w:r w:rsidRPr="00A73C63">
        <w:rPr>
          <w:rFonts w:ascii="Aptos" w:hAnsi="Aptos" w:cs="Times New Roman"/>
          <w:lang w:val="ro-RO"/>
        </w:rPr>
        <w:t xml:space="preserve"> prin utilizarea unor scheme de </w:t>
      </w:r>
      <w:proofErr w:type="spellStart"/>
      <w:r w:rsidRPr="00A73C63">
        <w:rPr>
          <w:rFonts w:ascii="Aptos" w:hAnsi="Aptos" w:cs="Times New Roman"/>
          <w:lang w:val="ro-RO"/>
        </w:rPr>
        <w:t>plati</w:t>
      </w:r>
      <w:proofErr w:type="spellEnd"/>
      <w:r w:rsidRPr="00A73C63">
        <w:rPr>
          <w:rFonts w:ascii="Aptos" w:hAnsi="Aptos" w:cs="Times New Roman"/>
          <w:lang w:val="ro-RO"/>
        </w:rPr>
        <w:t xml:space="preserve"> existente si modificarea unor norme legislative </w:t>
      </w:r>
    </w:p>
    <w:p w14:paraId="253C6F37"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Evaluarea contribuabililor in termen cat mai scurt de la </w:t>
      </w:r>
      <w:proofErr w:type="spellStart"/>
      <w:r w:rsidRPr="00A73C63">
        <w:rPr>
          <w:rFonts w:ascii="Aptos" w:hAnsi="Aptos" w:cs="Times New Roman"/>
          <w:lang w:val="ro-RO"/>
        </w:rPr>
        <w:t>depasirea</w:t>
      </w:r>
      <w:proofErr w:type="spellEnd"/>
      <w:r w:rsidRPr="00A73C63">
        <w:rPr>
          <w:rFonts w:ascii="Aptos" w:hAnsi="Aptos" w:cs="Times New Roman"/>
          <w:lang w:val="ro-RO"/>
        </w:rPr>
        <w:t xml:space="preserve"> scadentei in colectarea </w:t>
      </w:r>
      <w:proofErr w:type="spellStart"/>
      <w:r w:rsidRPr="00A73C63">
        <w:rPr>
          <w:rFonts w:ascii="Aptos" w:hAnsi="Aptos" w:cs="Times New Roman"/>
          <w:lang w:val="ro-RO"/>
        </w:rPr>
        <w:t>creantelor</w:t>
      </w:r>
      <w:proofErr w:type="spellEnd"/>
      <w:r w:rsidRPr="00A73C63">
        <w:rPr>
          <w:rFonts w:ascii="Aptos" w:hAnsi="Aptos" w:cs="Times New Roman"/>
          <w:lang w:val="ro-RO"/>
        </w:rPr>
        <w:t xml:space="preserve"> in vederea </w:t>
      </w:r>
      <w:proofErr w:type="spellStart"/>
      <w:r w:rsidRPr="00A73C63">
        <w:rPr>
          <w:rFonts w:ascii="Aptos" w:hAnsi="Aptos" w:cs="Times New Roman"/>
          <w:lang w:val="ro-RO"/>
        </w:rPr>
        <w:t>evaluarii</w:t>
      </w:r>
      <w:proofErr w:type="spellEnd"/>
      <w:r w:rsidRPr="00A73C63">
        <w:rPr>
          <w:rFonts w:ascii="Aptos" w:hAnsi="Aptos" w:cs="Times New Roman"/>
          <w:lang w:val="ro-RO"/>
        </w:rPr>
        <w:t xml:space="preserve"> si stabilirea </w:t>
      </w:r>
      <w:proofErr w:type="spellStart"/>
      <w:r w:rsidRPr="00A73C63">
        <w:rPr>
          <w:rFonts w:ascii="Aptos" w:hAnsi="Aptos" w:cs="Times New Roman"/>
          <w:lang w:val="ro-RO"/>
        </w:rPr>
        <w:t>impreuna</w:t>
      </w:r>
      <w:proofErr w:type="spellEnd"/>
      <w:r w:rsidRPr="00A73C63">
        <w:rPr>
          <w:rFonts w:ascii="Aptos" w:hAnsi="Aptos" w:cs="Times New Roman"/>
          <w:lang w:val="ro-RO"/>
        </w:rPr>
        <w:t xml:space="preserve"> cu acesta a masurilor de remediere si comunicarea in timp real cu sistemul bancar in cazul contribuabililor care </w:t>
      </w:r>
      <w:proofErr w:type="spellStart"/>
      <w:r w:rsidRPr="00A73C63">
        <w:rPr>
          <w:rFonts w:ascii="Aptos" w:hAnsi="Aptos" w:cs="Times New Roman"/>
          <w:lang w:val="ro-RO"/>
        </w:rPr>
        <w:t>inregistreaza</w:t>
      </w:r>
      <w:proofErr w:type="spellEnd"/>
      <w:r w:rsidRPr="00A73C63">
        <w:rPr>
          <w:rFonts w:ascii="Aptos" w:hAnsi="Aptos" w:cs="Times New Roman"/>
          <w:lang w:val="ro-RO"/>
        </w:rPr>
        <w:t xml:space="preserve"> debite restante.</w:t>
      </w:r>
    </w:p>
    <w:p w14:paraId="1A8345CF" w14:textId="77777777" w:rsidR="00DB3C22" w:rsidRPr="00A73C63" w:rsidRDefault="00DB3C22" w:rsidP="00DB3C22">
      <w:pPr>
        <w:spacing w:after="0"/>
        <w:rPr>
          <w:rFonts w:ascii="Aptos" w:hAnsi="Aptos" w:cs="Times New Roman"/>
          <w:lang w:val="ro-RO"/>
        </w:rPr>
      </w:pPr>
    </w:p>
    <w:p w14:paraId="3919CBD9" w14:textId="77777777" w:rsidR="00DB3C22" w:rsidRPr="00A73C63" w:rsidRDefault="00DB3C22" w:rsidP="00DB3C22">
      <w:pPr>
        <w:pStyle w:val="Listparagraf"/>
        <w:numPr>
          <w:ilvl w:val="0"/>
          <w:numId w:val="72"/>
        </w:numPr>
        <w:spacing w:after="0" w:line="240" w:lineRule="auto"/>
        <w:rPr>
          <w:rFonts w:ascii="Aptos" w:hAnsi="Aptos" w:cs="Times New Roman"/>
          <w:lang w:val="ro-RO"/>
        </w:rPr>
      </w:pPr>
      <w:proofErr w:type="spellStart"/>
      <w:r w:rsidRPr="00A73C63">
        <w:rPr>
          <w:rFonts w:ascii="Aptos" w:hAnsi="Aptos" w:cs="Times New Roman"/>
          <w:lang w:val="ro-RO"/>
        </w:rPr>
        <w:t>Scaderea</w:t>
      </w:r>
      <w:proofErr w:type="spellEnd"/>
      <w:r w:rsidRPr="00A73C63">
        <w:rPr>
          <w:rFonts w:ascii="Aptos" w:hAnsi="Aptos" w:cs="Times New Roman"/>
          <w:lang w:val="ro-RO"/>
        </w:rPr>
        <w:t xml:space="preserve"> evaziunii prin:</w:t>
      </w:r>
    </w:p>
    <w:p w14:paraId="2DAE1FC5"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Valorificarea datelor colectate de ANAF din </w:t>
      </w:r>
      <w:proofErr w:type="spellStart"/>
      <w:r w:rsidRPr="00A73C63">
        <w:rPr>
          <w:rFonts w:ascii="Aptos" w:hAnsi="Aptos" w:cs="Times New Roman"/>
          <w:lang w:val="ro-RO"/>
        </w:rPr>
        <w:t>eFactura</w:t>
      </w:r>
      <w:proofErr w:type="spellEnd"/>
      <w:r w:rsidRPr="00A73C63">
        <w:rPr>
          <w:rFonts w:ascii="Aptos" w:hAnsi="Aptos" w:cs="Times New Roman"/>
          <w:lang w:val="ro-RO"/>
        </w:rPr>
        <w:t xml:space="preserve">, AMEF, </w:t>
      </w:r>
      <w:proofErr w:type="spellStart"/>
      <w:r w:rsidRPr="00A73C63">
        <w:rPr>
          <w:rFonts w:ascii="Aptos" w:hAnsi="Aptos" w:cs="Times New Roman"/>
          <w:lang w:val="ro-RO"/>
        </w:rPr>
        <w:t>declaratii</w:t>
      </w:r>
      <w:proofErr w:type="spellEnd"/>
      <w:r w:rsidRPr="00A73C63">
        <w:rPr>
          <w:rFonts w:ascii="Aptos" w:hAnsi="Aptos" w:cs="Times New Roman"/>
          <w:lang w:val="ro-RO"/>
        </w:rPr>
        <w:t xml:space="preserve"> si alte seturi prin platforme de analiza avansata si dezvoltarea de indicatori de corelare a datelor</w:t>
      </w:r>
    </w:p>
    <w:p w14:paraId="0C059D8A"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sistem de </w:t>
      </w:r>
      <w:proofErr w:type="spellStart"/>
      <w:r w:rsidRPr="00A73C63">
        <w:rPr>
          <w:rFonts w:ascii="Aptos" w:hAnsi="Aptos" w:cs="Times New Roman"/>
          <w:lang w:val="ro-RO"/>
        </w:rPr>
        <w:t>atentionare</w:t>
      </w:r>
      <w:proofErr w:type="spellEnd"/>
      <w:r w:rsidRPr="00A73C63">
        <w:rPr>
          <w:rFonts w:ascii="Aptos" w:hAnsi="Aptos" w:cs="Times New Roman"/>
          <w:lang w:val="ro-RO"/>
        </w:rPr>
        <w:t xml:space="preserve"> timpurie (</w:t>
      </w:r>
      <w:proofErr w:type="spellStart"/>
      <w:r w:rsidRPr="00A73C63">
        <w:rPr>
          <w:rFonts w:ascii="Aptos" w:hAnsi="Aptos" w:cs="Times New Roman"/>
          <w:lang w:val="ro-RO"/>
        </w:rPr>
        <w:t>early</w:t>
      </w:r>
      <w:proofErr w:type="spellEnd"/>
      <w:r w:rsidRPr="00A73C63">
        <w:rPr>
          <w:rFonts w:ascii="Aptos" w:hAnsi="Aptos" w:cs="Times New Roman"/>
          <w:lang w:val="ro-RO"/>
        </w:rPr>
        <w:t xml:space="preserve"> </w:t>
      </w:r>
      <w:proofErr w:type="spellStart"/>
      <w:r w:rsidRPr="00A73C63">
        <w:rPr>
          <w:rFonts w:ascii="Aptos" w:hAnsi="Aptos" w:cs="Times New Roman"/>
          <w:lang w:val="ro-RO"/>
        </w:rPr>
        <w:t>warning</w:t>
      </w:r>
      <w:proofErr w:type="spellEnd"/>
      <w:r w:rsidRPr="00A73C63">
        <w:rPr>
          <w:rFonts w:ascii="Aptos" w:hAnsi="Aptos" w:cs="Times New Roman"/>
          <w:lang w:val="ro-RO"/>
        </w:rPr>
        <w:t xml:space="preserve">) bazat pe indicatori </w:t>
      </w:r>
      <w:proofErr w:type="spellStart"/>
      <w:r w:rsidRPr="00A73C63">
        <w:rPr>
          <w:rFonts w:ascii="Aptos" w:hAnsi="Aptos" w:cs="Times New Roman"/>
          <w:lang w:val="ro-RO"/>
        </w:rPr>
        <w:t>relevanti</w:t>
      </w:r>
      <w:proofErr w:type="spellEnd"/>
      <w:r w:rsidRPr="00A73C63">
        <w:rPr>
          <w:rFonts w:ascii="Aptos" w:hAnsi="Aptos" w:cs="Times New Roman"/>
          <w:lang w:val="ro-RO"/>
        </w:rPr>
        <w:t xml:space="preserve"> care sa sesizeze din timp eventuale probleme financiare ale contribuabilului</w:t>
      </w:r>
    </w:p>
    <w:p w14:paraId="4E7969DC"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introducerea </w:t>
      </w:r>
      <w:proofErr w:type="spellStart"/>
      <w:r w:rsidRPr="00A73C63">
        <w:rPr>
          <w:rFonts w:ascii="Aptos" w:hAnsi="Aptos" w:cs="Times New Roman"/>
          <w:lang w:val="ro-RO"/>
        </w:rPr>
        <w:t>obligatiei</w:t>
      </w:r>
      <w:proofErr w:type="spellEnd"/>
      <w:r w:rsidRPr="00A73C63">
        <w:rPr>
          <w:rFonts w:ascii="Aptos" w:hAnsi="Aptos" w:cs="Times New Roman"/>
          <w:lang w:val="ro-RO"/>
        </w:rPr>
        <w:t xml:space="preserve"> de publicare a tuturor </w:t>
      </w:r>
      <w:proofErr w:type="spellStart"/>
      <w:r w:rsidRPr="00A73C63">
        <w:rPr>
          <w:rFonts w:ascii="Aptos" w:hAnsi="Aptos" w:cs="Times New Roman"/>
          <w:lang w:val="ro-RO"/>
        </w:rPr>
        <w:t>informatiilor</w:t>
      </w:r>
      <w:proofErr w:type="spellEnd"/>
      <w:r w:rsidRPr="00A73C63">
        <w:rPr>
          <w:rFonts w:ascii="Aptos" w:hAnsi="Aptos" w:cs="Times New Roman"/>
          <w:lang w:val="ro-RO"/>
        </w:rPr>
        <w:t xml:space="preserve"> / </w:t>
      </w:r>
      <w:proofErr w:type="spellStart"/>
      <w:r w:rsidRPr="00A73C63">
        <w:rPr>
          <w:rFonts w:ascii="Aptos" w:hAnsi="Aptos" w:cs="Times New Roman"/>
          <w:lang w:val="ro-RO"/>
        </w:rPr>
        <w:t>autorizatiilor</w:t>
      </w:r>
      <w:proofErr w:type="spellEnd"/>
      <w:r w:rsidRPr="00A73C63">
        <w:rPr>
          <w:rFonts w:ascii="Aptos" w:hAnsi="Aptos" w:cs="Times New Roman"/>
          <w:lang w:val="ro-RO"/>
        </w:rPr>
        <w:t xml:space="preserve">, date de identificare a </w:t>
      </w:r>
      <w:proofErr w:type="spellStart"/>
      <w:r w:rsidRPr="00A73C63">
        <w:rPr>
          <w:rFonts w:ascii="Aptos" w:hAnsi="Aptos" w:cs="Times New Roman"/>
          <w:lang w:val="ro-RO"/>
        </w:rPr>
        <w:t>societatii</w:t>
      </w:r>
      <w:proofErr w:type="spellEnd"/>
      <w:r w:rsidRPr="00A73C63">
        <w:rPr>
          <w:rFonts w:ascii="Aptos" w:hAnsi="Aptos" w:cs="Times New Roman"/>
          <w:lang w:val="ro-RO"/>
        </w:rPr>
        <w:t xml:space="preserve"> care vinde online sub anumite platforme (ex. </w:t>
      </w:r>
      <w:proofErr w:type="spellStart"/>
      <w:r w:rsidRPr="00A73C63">
        <w:rPr>
          <w:rFonts w:ascii="Aptos" w:hAnsi="Aptos" w:cs="Times New Roman"/>
          <w:lang w:val="ro-RO"/>
        </w:rPr>
        <w:t>Emag</w:t>
      </w:r>
      <w:proofErr w:type="spellEnd"/>
      <w:r w:rsidRPr="00A73C63">
        <w:rPr>
          <w:rFonts w:ascii="Aptos" w:hAnsi="Aptos" w:cs="Times New Roman"/>
          <w:lang w:val="ro-RO"/>
        </w:rPr>
        <w:t xml:space="preserve">, Altex, Facebook Market etc) similar  magazinelor cu desfacere fizica a produselor si de </w:t>
      </w:r>
      <w:proofErr w:type="spellStart"/>
      <w:r w:rsidRPr="00A73C63">
        <w:rPr>
          <w:rFonts w:ascii="Aptos" w:hAnsi="Aptos" w:cs="Times New Roman"/>
          <w:lang w:val="ro-RO"/>
        </w:rPr>
        <w:t>inregistrare</w:t>
      </w:r>
      <w:proofErr w:type="spellEnd"/>
      <w:r w:rsidRPr="00A73C63">
        <w:rPr>
          <w:rFonts w:ascii="Aptos" w:hAnsi="Aptos" w:cs="Times New Roman"/>
          <w:lang w:val="ro-RO"/>
        </w:rPr>
        <w:t xml:space="preserve"> a rezidentei fiscale pentru fiecare magazin online care </w:t>
      </w:r>
      <w:proofErr w:type="spellStart"/>
      <w:r w:rsidRPr="00A73C63">
        <w:rPr>
          <w:rFonts w:ascii="Aptos" w:hAnsi="Aptos" w:cs="Times New Roman"/>
          <w:lang w:val="ro-RO"/>
        </w:rPr>
        <w:t>efectueaza</w:t>
      </w:r>
      <w:proofErr w:type="spellEnd"/>
      <w:r w:rsidRPr="00A73C63">
        <w:rPr>
          <w:rFonts w:ascii="Aptos" w:hAnsi="Aptos" w:cs="Times New Roman"/>
          <w:lang w:val="ro-RO"/>
        </w:rPr>
        <w:t xml:space="preserve"> acte de </w:t>
      </w:r>
      <w:proofErr w:type="spellStart"/>
      <w:r w:rsidRPr="00A73C63">
        <w:rPr>
          <w:rFonts w:ascii="Aptos" w:hAnsi="Aptos" w:cs="Times New Roman"/>
          <w:lang w:val="ro-RO"/>
        </w:rPr>
        <w:t>comert</w:t>
      </w:r>
      <w:proofErr w:type="spellEnd"/>
      <w:r w:rsidRPr="00A73C63">
        <w:rPr>
          <w:rFonts w:ascii="Aptos" w:hAnsi="Aptos" w:cs="Times New Roman"/>
          <w:lang w:val="ro-RO"/>
        </w:rPr>
        <w:t xml:space="preserve"> in Romania. </w:t>
      </w:r>
    </w:p>
    <w:p w14:paraId="22DEF5A4" w14:textId="77777777" w:rsidR="00DB3C22" w:rsidRPr="00A73C63" w:rsidRDefault="00DB3C22" w:rsidP="00DB3C22">
      <w:pPr>
        <w:pStyle w:val="Listparagraf"/>
        <w:numPr>
          <w:ilvl w:val="1"/>
          <w:numId w:val="72"/>
        </w:numPr>
        <w:spacing w:after="0" w:line="240" w:lineRule="auto"/>
        <w:jc w:val="both"/>
        <w:rPr>
          <w:rFonts w:ascii="Aptos" w:hAnsi="Aptos" w:cs="Times New Roman"/>
          <w:lang w:val="ro-RO"/>
        </w:rPr>
      </w:pPr>
      <w:r w:rsidRPr="00A73C63">
        <w:rPr>
          <w:rFonts w:ascii="Aptos" w:hAnsi="Aptos" w:cs="Times New Roman"/>
          <w:lang w:val="ro-RO"/>
        </w:rPr>
        <w:t xml:space="preserve">Trasabilitate financiara pentru </w:t>
      </w:r>
      <w:proofErr w:type="spellStart"/>
      <w:r w:rsidRPr="00A73C63">
        <w:rPr>
          <w:rFonts w:ascii="Aptos" w:hAnsi="Aptos" w:cs="Times New Roman"/>
          <w:lang w:val="ro-RO"/>
        </w:rPr>
        <w:t>tranzactiile</w:t>
      </w:r>
      <w:proofErr w:type="spellEnd"/>
      <w:r w:rsidRPr="00A73C63">
        <w:rPr>
          <w:rFonts w:ascii="Aptos" w:hAnsi="Aptos" w:cs="Times New Roman"/>
          <w:lang w:val="ro-RO"/>
        </w:rPr>
        <w:t xml:space="preserve"> efectuate prin platforme online cu </w:t>
      </w:r>
      <w:proofErr w:type="spellStart"/>
      <w:r w:rsidRPr="00A73C63">
        <w:rPr>
          <w:rFonts w:ascii="Aptos" w:hAnsi="Aptos" w:cs="Times New Roman"/>
          <w:lang w:val="ro-RO"/>
        </w:rPr>
        <w:t>corelatie</w:t>
      </w:r>
      <w:proofErr w:type="spellEnd"/>
      <w:r w:rsidRPr="00A73C63">
        <w:rPr>
          <w:rFonts w:ascii="Aptos" w:hAnsi="Aptos" w:cs="Times New Roman"/>
          <w:lang w:val="ro-RO"/>
        </w:rPr>
        <w:t xml:space="preserve"> intre sistemul bancar, firmele de curierat si sistemul vamal. Declararea tuturor conturilor folosite in activitatea comerciala pe baza extrasului de cont.</w:t>
      </w:r>
    </w:p>
    <w:p w14:paraId="5E824A73" w14:textId="77777777" w:rsidR="00DB3C22" w:rsidRPr="00A73C63" w:rsidRDefault="00DB3C22" w:rsidP="00DB3C22">
      <w:pPr>
        <w:spacing w:after="0"/>
        <w:rPr>
          <w:rFonts w:ascii="Aptos" w:hAnsi="Aptos"/>
          <w:lang w:val="ro-RO"/>
        </w:rPr>
      </w:pPr>
    </w:p>
    <w:p w14:paraId="476F0E9F" w14:textId="77777777" w:rsidR="00DB3C22" w:rsidRPr="00A73C63" w:rsidRDefault="00DB3C22" w:rsidP="00DB3C22">
      <w:pPr>
        <w:spacing w:after="0"/>
        <w:rPr>
          <w:rFonts w:ascii="Aptos" w:hAnsi="Aptos"/>
          <w:lang w:val="ro-RO"/>
        </w:rPr>
      </w:pPr>
      <w:r w:rsidRPr="00A73C63">
        <w:rPr>
          <w:rFonts w:ascii="Aptos" w:hAnsi="Aptos"/>
          <w:b/>
          <w:bCs/>
          <w:lang w:val="ro-RO"/>
        </w:rPr>
        <w:t>Altele</w:t>
      </w:r>
    </w:p>
    <w:p w14:paraId="0A90B25F"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Elaborarea unei strategii naționale pentru sustenabilitate fiscal-bugetara 2025–2030, care va include jaloane clare de reducere a deficitului, ținte privind ponderea cheltuielilor rigide și politici de echilibrare a bugetului pe termen mediu.</w:t>
      </w:r>
    </w:p>
    <w:p w14:paraId="6C179A5C"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Introducerea unui sistem trimestrial de raportare a execuției bugetare orientate spre rezultate, și publicarea indicatorilor cheie de performanță.</w:t>
      </w:r>
    </w:p>
    <w:p w14:paraId="6089AFEF"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 xml:space="preserve">Consolidarea rolului Consiliului Fiscal și introducerea unui mecanism de dialog public extins înaintea adoptării măsurilor fiscale majore, inclusive prin solicitarea punctului de vedere din partea Camerei </w:t>
      </w:r>
      <w:proofErr w:type="spellStart"/>
      <w:r w:rsidRPr="00A73C63">
        <w:rPr>
          <w:rFonts w:ascii="Aptos" w:hAnsi="Aptos" w:cs="Times New Roman"/>
          <w:lang w:val="ro-RO"/>
        </w:rPr>
        <w:t>Consultatilor</w:t>
      </w:r>
      <w:proofErr w:type="spellEnd"/>
      <w:r w:rsidRPr="00A73C63">
        <w:rPr>
          <w:rFonts w:ascii="Aptos" w:hAnsi="Aptos" w:cs="Times New Roman"/>
          <w:lang w:val="ro-RO"/>
        </w:rPr>
        <w:t xml:space="preserve"> Fiscali în spiritul transparenței și responsabilității democratice.</w:t>
      </w:r>
    </w:p>
    <w:p w14:paraId="1D2F4F0D"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 xml:space="preserve">Instituirea posibilității restructurării obligațiilor bugetare (mecanism prevăzut de OUG nr. 6/2019) poate fi de natură să determine creșterea veniturilor la bugetul de stat.  </w:t>
      </w:r>
    </w:p>
    <w:p w14:paraId="3AF8566D"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 xml:space="preserve">Prioritar se va pune accent pe conduita ANAF care, în procesul de administrare fiscală a contribuabililor, trebuie să se asigure că impun măsuri asigurătorii (sau </w:t>
      </w:r>
      <w:r w:rsidRPr="00A73C63">
        <w:rPr>
          <w:rFonts w:ascii="Aptos" w:hAnsi="Aptos" w:cs="Times New Roman"/>
          <w:lang w:val="ro-RO"/>
        </w:rPr>
        <w:lastRenderedPageBreak/>
        <w:t>executorii) asupra bunurilor debitorilor anterior deschiderii procedurilor de insolvență.</w:t>
      </w:r>
    </w:p>
    <w:p w14:paraId="64186FFB"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 xml:space="preserve">Introducerea in control fiscal a  persoanelor fizice care au calitate de beneficiar real al </w:t>
      </w:r>
      <w:proofErr w:type="spellStart"/>
      <w:r w:rsidRPr="00A73C63">
        <w:rPr>
          <w:rFonts w:ascii="Aptos" w:hAnsi="Aptos" w:cs="Times New Roman"/>
          <w:lang w:val="ro-RO"/>
        </w:rPr>
        <w:t>societatilor</w:t>
      </w:r>
      <w:proofErr w:type="spellEnd"/>
      <w:r w:rsidRPr="00A73C63">
        <w:rPr>
          <w:rFonts w:ascii="Aptos" w:hAnsi="Aptos" w:cs="Times New Roman"/>
          <w:lang w:val="ro-RO"/>
        </w:rPr>
        <w:t xml:space="preserve">  intrate in proces de insolventa pe baza de analiza de risc</w:t>
      </w:r>
    </w:p>
    <w:p w14:paraId="188CEEF7"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ANAF instituie măsuri pentru ca, în propriile evidențe să se reflecte cu fidelitate situația datoriilor restante ale contribuabililor, în fiecare zi.</w:t>
      </w:r>
    </w:p>
    <w:p w14:paraId="71B83A17"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 xml:space="preserve">Centralizarea planurilor de control </w:t>
      </w:r>
    </w:p>
    <w:p w14:paraId="439985AF"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Taxarea suplimentară a jocurilor de noroc, pariuri și taxarea tranzacțiilor bancare asociate acestora. Descentralizarea autorizării către APL-uri și instituirea unor taxe speciale la nivel local.</w:t>
      </w:r>
    </w:p>
    <w:p w14:paraId="73AA51D4"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Taxarea profitului excesiv al băncilor pe o perioadă limitată;</w:t>
      </w:r>
    </w:p>
    <w:p w14:paraId="68122840"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Reducerea deductibilității pentru categorii de cheltuieli ce facilitează diminuarea profitului;– (ex cheltuieli de consultanță a companiilor mamă pentru sucursale, etc).</w:t>
      </w:r>
    </w:p>
    <w:p w14:paraId="1B9F115E"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Fiscalizarea obligatorie a tuturor activităților care beneficiază de programe de sprijin guvernamental;</w:t>
      </w:r>
    </w:p>
    <w:p w14:paraId="406A0F20"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Eliminare facilităților de TVA la tranzacțiile imobiliare;</w:t>
      </w:r>
    </w:p>
    <w:p w14:paraId="3FD31F82"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Combatere evaziunii fiscale cu prioritate pe: domeniul petrolier, importul de legume și fructe, importuri relația Asia (Portul Constanța, Vămi);</w:t>
      </w:r>
    </w:p>
    <w:p w14:paraId="216C92BF"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Combatere evaziunii fiscale în industria de servicii;</w:t>
      </w:r>
    </w:p>
    <w:p w14:paraId="5D467F07"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Înăsprirea legislației privind evaziunea fiscală și executării silite – criminalizare evaziune fiscală;</w:t>
      </w:r>
    </w:p>
    <w:p w14:paraId="748420FB"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Lege insolvență modificată – înăsprire regim și evitare insolvențe în cascadă;</w:t>
      </w:r>
    </w:p>
    <w:p w14:paraId="0BF23D8A" w14:textId="77777777" w:rsidR="00DB3C22" w:rsidRPr="00A73C63" w:rsidRDefault="00DB3C22" w:rsidP="00DB3C22">
      <w:pPr>
        <w:pStyle w:val="Listparagraf"/>
        <w:numPr>
          <w:ilvl w:val="0"/>
          <w:numId w:val="73"/>
        </w:numPr>
        <w:spacing w:after="0" w:line="240" w:lineRule="auto"/>
        <w:jc w:val="both"/>
        <w:rPr>
          <w:rFonts w:ascii="Aptos" w:hAnsi="Aptos" w:cs="Times New Roman"/>
          <w:lang w:val="ro-RO"/>
        </w:rPr>
      </w:pPr>
      <w:r w:rsidRPr="00A73C63">
        <w:rPr>
          <w:rFonts w:ascii="Aptos" w:hAnsi="Aptos" w:cs="Times New Roman"/>
          <w:lang w:val="ro-RO"/>
        </w:rPr>
        <w:t>Revizuirea tuturor tipurilor de subvenții acordate companiilor de stat. Restructurarea sistemului de subvenționare trebuie să se bazeze pe un set clar de criterii și indicatori de performanță și să fie condiționată de tipuri de cheltuieli eligibile, excluzând cheltuieli pentru autoturisme de lux sau bonusuri salariale.</w:t>
      </w:r>
    </w:p>
    <w:p w14:paraId="672F9073" w14:textId="77777777" w:rsidR="00DB3C22" w:rsidRPr="00A73C63" w:rsidRDefault="00DB3C22" w:rsidP="00DB3C22">
      <w:pPr>
        <w:spacing w:after="0"/>
        <w:rPr>
          <w:rFonts w:ascii="Aptos" w:hAnsi="Aptos"/>
          <w:lang w:val="ro-RO"/>
        </w:rPr>
      </w:pPr>
    </w:p>
    <w:p w14:paraId="26C58A42" w14:textId="77777777" w:rsidR="00DB3C22" w:rsidRDefault="00DB3C22" w:rsidP="00DB3C22">
      <w:pPr>
        <w:spacing w:after="0"/>
        <w:jc w:val="center"/>
        <w:rPr>
          <w:rFonts w:ascii="Aptos" w:hAnsi="Aptos"/>
          <w:b/>
          <w:bCs/>
          <w:u w:val="single"/>
          <w:lang w:val="ro-RO"/>
        </w:rPr>
      </w:pPr>
    </w:p>
    <w:p w14:paraId="0355D0D5" w14:textId="77777777" w:rsidR="00DB3C22" w:rsidRDefault="00DB3C22" w:rsidP="00DB3C22">
      <w:pPr>
        <w:spacing w:after="0"/>
        <w:jc w:val="center"/>
        <w:rPr>
          <w:rFonts w:ascii="Aptos" w:hAnsi="Aptos"/>
          <w:b/>
          <w:bCs/>
          <w:u w:val="single"/>
          <w:lang w:val="ro-RO"/>
        </w:rPr>
      </w:pPr>
    </w:p>
    <w:p w14:paraId="0E394077" w14:textId="77777777" w:rsidR="00DB3C22" w:rsidRDefault="00DB3C22" w:rsidP="00DB3C22">
      <w:pPr>
        <w:spacing w:after="0"/>
        <w:jc w:val="center"/>
        <w:rPr>
          <w:rFonts w:ascii="Aptos" w:hAnsi="Aptos"/>
          <w:b/>
          <w:bCs/>
          <w:u w:val="single"/>
          <w:lang w:val="ro-RO"/>
        </w:rPr>
      </w:pPr>
    </w:p>
    <w:p w14:paraId="456ADAD7" w14:textId="77777777" w:rsidR="00DB3C22" w:rsidRDefault="00DB3C22" w:rsidP="00DB3C22">
      <w:pPr>
        <w:spacing w:after="0"/>
        <w:jc w:val="center"/>
        <w:rPr>
          <w:rFonts w:ascii="Aptos" w:hAnsi="Aptos"/>
          <w:b/>
          <w:bCs/>
          <w:u w:val="single"/>
          <w:lang w:val="ro-RO"/>
        </w:rPr>
      </w:pPr>
    </w:p>
    <w:p w14:paraId="2F5A3A21" w14:textId="77777777" w:rsidR="00DB3C22" w:rsidRDefault="00DB3C22" w:rsidP="00DB3C22">
      <w:pPr>
        <w:spacing w:after="0"/>
        <w:jc w:val="center"/>
        <w:rPr>
          <w:rFonts w:ascii="Aptos" w:hAnsi="Aptos"/>
          <w:b/>
          <w:bCs/>
          <w:u w:val="single"/>
          <w:lang w:val="ro-RO"/>
        </w:rPr>
      </w:pPr>
    </w:p>
    <w:p w14:paraId="3374DD87" w14:textId="77777777" w:rsidR="00DB3C22" w:rsidRDefault="00DB3C22" w:rsidP="00DB3C22">
      <w:pPr>
        <w:spacing w:after="0"/>
        <w:jc w:val="center"/>
        <w:rPr>
          <w:rFonts w:ascii="Aptos" w:hAnsi="Aptos"/>
          <w:b/>
          <w:bCs/>
          <w:u w:val="single"/>
          <w:lang w:val="ro-RO"/>
        </w:rPr>
      </w:pPr>
    </w:p>
    <w:p w14:paraId="25636035" w14:textId="77777777" w:rsidR="00DB3C22" w:rsidRDefault="00DB3C22" w:rsidP="00DB3C22">
      <w:pPr>
        <w:spacing w:after="0"/>
        <w:jc w:val="center"/>
        <w:rPr>
          <w:rFonts w:ascii="Aptos" w:hAnsi="Aptos"/>
          <w:b/>
          <w:bCs/>
          <w:u w:val="single"/>
          <w:lang w:val="ro-RO"/>
        </w:rPr>
      </w:pPr>
    </w:p>
    <w:p w14:paraId="706E94C3" w14:textId="77777777" w:rsidR="00DB3C22" w:rsidRDefault="00DB3C22" w:rsidP="00DB3C22">
      <w:pPr>
        <w:spacing w:after="0"/>
        <w:jc w:val="center"/>
        <w:rPr>
          <w:rFonts w:ascii="Aptos" w:hAnsi="Aptos"/>
          <w:b/>
          <w:bCs/>
          <w:u w:val="single"/>
          <w:lang w:val="ro-RO"/>
        </w:rPr>
      </w:pPr>
    </w:p>
    <w:p w14:paraId="5D4DEFEE" w14:textId="77777777" w:rsidR="00DB3C22" w:rsidRDefault="00DB3C22" w:rsidP="00DB3C22">
      <w:pPr>
        <w:spacing w:after="0"/>
        <w:jc w:val="center"/>
        <w:rPr>
          <w:rFonts w:ascii="Aptos" w:hAnsi="Aptos"/>
          <w:b/>
          <w:bCs/>
          <w:u w:val="single"/>
          <w:lang w:val="ro-RO"/>
        </w:rPr>
      </w:pPr>
    </w:p>
    <w:p w14:paraId="11FA574E" w14:textId="77777777" w:rsidR="00DB3C22" w:rsidRDefault="00DB3C22" w:rsidP="00DB3C22">
      <w:pPr>
        <w:spacing w:after="0"/>
        <w:jc w:val="center"/>
        <w:rPr>
          <w:rFonts w:ascii="Aptos" w:hAnsi="Aptos"/>
          <w:b/>
          <w:bCs/>
          <w:u w:val="single"/>
          <w:lang w:val="ro-RO"/>
        </w:rPr>
      </w:pPr>
    </w:p>
    <w:p w14:paraId="4BF3F6A5" w14:textId="77777777" w:rsidR="00DB3C22" w:rsidRDefault="00DB3C22" w:rsidP="00DB3C22">
      <w:pPr>
        <w:spacing w:after="0"/>
        <w:jc w:val="center"/>
        <w:rPr>
          <w:rFonts w:ascii="Aptos" w:hAnsi="Aptos"/>
          <w:b/>
          <w:bCs/>
          <w:u w:val="single"/>
          <w:lang w:val="ro-RO"/>
        </w:rPr>
      </w:pPr>
    </w:p>
    <w:p w14:paraId="6949F154" w14:textId="77777777" w:rsidR="00DB3C22" w:rsidRDefault="00DB3C22" w:rsidP="00DB3C22">
      <w:pPr>
        <w:spacing w:after="0"/>
        <w:jc w:val="center"/>
        <w:rPr>
          <w:rFonts w:ascii="Aptos" w:hAnsi="Aptos"/>
          <w:b/>
          <w:bCs/>
          <w:u w:val="single"/>
          <w:lang w:val="ro-RO"/>
        </w:rPr>
      </w:pPr>
    </w:p>
    <w:p w14:paraId="54BC181A" w14:textId="77777777" w:rsidR="00DB3C22" w:rsidRDefault="00DB3C22" w:rsidP="00DB3C22">
      <w:pPr>
        <w:spacing w:after="0"/>
        <w:jc w:val="center"/>
        <w:rPr>
          <w:rFonts w:ascii="Aptos" w:hAnsi="Aptos"/>
          <w:b/>
          <w:bCs/>
          <w:u w:val="single"/>
          <w:lang w:val="ro-RO"/>
        </w:rPr>
      </w:pPr>
    </w:p>
    <w:p w14:paraId="4EF58F8F" w14:textId="77777777" w:rsidR="00DB3C22" w:rsidRDefault="00DB3C22" w:rsidP="00DB3C22">
      <w:pPr>
        <w:spacing w:after="0"/>
        <w:jc w:val="center"/>
        <w:rPr>
          <w:rFonts w:ascii="Aptos" w:hAnsi="Aptos"/>
          <w:b/>
          <w:bCs/>
          <w:u w:val="single"/>
          <w:lang w:val="ro-RO"/>
        </w:rPr>
      </w:pPr>
    </w:p>
    <w:p w14:paraId="3D91534A" w14:textId="77777777" w:rsidR="00DB3C22" w:rsidRDefault="00DB3C22" w:rsidP="00DB3C22">
      <w:pPr>
        <w:spacing w:after="0"/>
        <w:jc w:val="center"/>
        <w:rPr>
          <w:rFonts w:ascii="Aptos" w:hAnsi="Aptos"/>
          <w:b/>
          <w:bCs/>
          <w:u w:val="single"/>
          <w:lang w:val="ro-RO"/>
        </w:rPr>
      </w:pPr>
    </w:p>
    <w:p w14:paraId="0B351EC5" w14:textId="77777777" w:rsidR="00DB3C22" w:rsidRDefault="00DB3C22" w:rsidP="00DB3C22">
      <w:pPr>
        <w:spacing w:after="0"/>
        <w:jc w:val="center"/>
        <w:rPr>
          <w:rFonts w:ascii="Aptos" w:hAnsi="Aptos"/>
          <w:b/>
          <w:bCs/>
          <w:u w:val="single"/>
          <w:lang w:val="ro-RO"/>
        </w:rPr>
      </w:pPr>
    </w:p>
    <w:p w14:paraId="0FEA19BA" w14:textId="77777777" w:rsidR="00DB3C22" w:rsidRDefault="00DB3C22" w:rsidP="00DB3C22">
      <w:pPr>
        <w:spacing w:after="0"/>
        <w:jc w:val="center"/>
        <w:rPr>
          <w:rFonts w:ascii="Aptos" w:hAnsi="Aptos"/>
          <w:b/>
          <w:bCs/>
          <w:u w:val="single"/>
          <w:lang w:val="ro-RO"/>
        </w:rPr>
      </w:pPr>
    </w:p>
    <w:p w14:paraId="22E9A3DA" w14:textId="77777777" w:rsidR="00DB3C22" w:rsidRDefault="00DB3C22" w:rsidP="00DB3C22">
      <w:pPr>
        <w:jc w:val="center"/>
        <w:rPr>
          <w:rFonts w:ascii="Aptos" w:hAnsi="Aptos"/>
          <w:b/>
          <w:bCs/>
          <w:u w:val="single"/>
          <w:lang w:val="ro-RO"/>
        </w:rPr>
      </w:pPr>
    </w:p>
    <w:p w14:paraId="783FAD45" w14:textId="77777777" w:rsidR="00DB3C22" w:rsidRPr="00A73C63" w:rsidRDefault="00DB3C22" w:rsidP="00DB3C22">
      <w:pPr>
        <w:jc w:val="center"/>
        <w:rPr>
          <w:rFonts w:ascii="Aptos" w:hAnsi="Aptos"/>
          <w:u w:val="single"/>
          <w:lang w:val="ro-RO"/>
        </w:rPr>
      </w:pPr>
      <w:r w:rsidRPr="00A73C63">
        <w:rPr>
          <w:rFonts w:ascii="Aptos" w:hAnsi="Aptos"/>
          <w:b/>
          <w:bCs/>
          <w:u w:val="single"/>
          <w:lang w:val="ro-RO"/>
        </w:rPr>
        <w:t>AGRICULTURĂ</w:t>
      </w:r>
    </w:p>
    <w:p w14:paraId="3DE7306B" w14:textId="77777777" w:rsidR="00DB3C22" w:rsidRPr="00A73C63" w:rsidRDefault="00DB3C22" w:rsidP="00DB3C22">
      <w:pPr>
        <w:jc w:val="both"/>
        <w:rPr>
          <w:rFonts w:ascii="Aptos" w:hAnsi="Aptos"/>
          <w:b/>
          <w:bCs/>
          <w:lang w:val="ro-RO"/>
        </w:rPr>
      </w:pPr>
    </w:p>
    <w:p w14:paraId="6939588D" w14:textId="77777777" w:rsidR="00DB3C22" w:rsidRPr="00A73C63" w:rsidRDefault="00DB3C22" w:rsidP="00DB3C22">
      <w:pPr>
        <w:spacing w:after="0"/>
        <w:jc w:val="both"/>
        <w:rPr>
          <w:rFonts w:ascii="Aptos" w:hAnsi="Aptos"/>
          <w:b/>
          <w:bCs/>
          <w:lang w:val="ro-RO"/>
        </w:rPr>
      </w:pPr>
      <w:r w:rsidRPr="00A73C63">
        <w:rPr>
          <w:rFonts w:ascii="Aptos" w:hAnsi="Aptos"/>
          <w:b/>
          <w:bCs/>
          <w:lang w:val="ro-RO"/>
        </w:rPr>
        <w:t>Obiective generale</w:t>
      </w:r>
    </w:p>
    <w:p w14:paraId="580717B3" w14:textId="77777777" w:rsidR="00DB3C22" w:rsidRDefault="00DB3C22" w:rsidP="00DB3C22">
      <w:pPr>
        <w:spacing w:after="0" w:line="240" w:lineRule="auto"/>
        <w:jc w:val="both"/>
      </w:pPr>
      <w:proofErr w:type="spellStart"/>
      <w:r w:rsidRPr="00697E4D">
        <w:t>Modernizarea</w:t>
      </w:r>
      <w:proofErr w:type="spellEnd"/>
      <w:r w:rsidRPr="00697E4D">
        <w:t xml:space="preserve"> </w:t>
      </w:r>
      <w:proofErr w:type="spellStart"/>
      <w:r w:rsidRPr="00697E4D">
        <w:t>sistemului</w:t>
      </w:r>
      <w:proofErr w:type="spellEnd"/>
      <w:r w:rsidRPr="00697E4D">
        <w:t xml:space="preserve"> de </w:t>
      </w:r>
      <w:proofErr w:type="spellStart"/>
      <w:r w:rsidRPr="00697E4D">
        <w:t>irigații</w:t>
      </w:r>
      <w:proofErr w:type="spellEnd"/>
      <w:r w:rsidRPr="00697E4D">
        <w:t xml:space="preserve">. </w:t>
      </w:r>
      <w:proofErr w:type="spellStart"/>
      <w:r w:rsidRPr="00697E4D">
        <w:t>Sprijinirea</w:t>
      </w:r>
      <w:proofErr w:type="spellEnd"/>
      <w:r w:rsidRPr="00697E4D">
        <w:t xml:space="preserve"> </w:t>
      </w:r>
      <w:proofErr w:type="spellStart"/>
      <w:r w:rsidRPr="00697E4D">
        <w:t>fermierilor</w:t>
      </w:r>
      <w:proofErr w:type="spellEnd"/>
      <w:r w:rsidRPr="00697E4D">
        <w:t xml:space="preserve"> </w:t>
      </w:r>
      <w:proofErr w:type="spellStart"/>
      <w:r w:rsidRPr="00697E4D">
        <w:t>și</w:t>
      </w:r>
      <w:proofErr w:type="spellEnd"/>
      <w:r w:rsidRPr="00697E4D">
        <w:t xml:space="preserve"> </w:t>
      </w:r>
      <w:proofErr w:type="spellStart"/>
      <w:r w:rsidRPr="00697E4D">
        <w:t>procesatorilor</w:t>
      </w:r>
      <w:proofErr w:type="spellEnd"/>
      <w:r w:rsidRPr="00697E4D">
        <w:t xml:space="preserve"> </w:t>
      </w:r>
      <w:proofErr w:type="spellStart"/>
      <w:r w:rsidRPr="00697E4D">
        <w:t>români</w:t>
      </w:r>
      <w:proofErr w:type="spellEnd"/>
      <w:r w:rsidRPr="00697E4D">
        <w:t xml:space="preserve"> </w:t>
      </w:r>
      <w:proofErr w:type="spellStart"/>
      <w:r w:rsidRPr="00697E4D">
        <w:t>pentru</w:t>
      </w:r>
      <w:proofErr w:type="spellEnd"/>
      <w:r w:rsidRPr="00697E4D">
        <w:t xml:space="preserve"> </w:t>
      </w:r>
      <w:proofErr w:type="spellStart"/>
      <w:r w:rsidRPr="00697E4D">
        <w:t>creșterea</w:t>
      </w:r>
      <w:proofErr w:type="spellEnd"/>
      <w:r w:rsidRPr="00697E4D">
        <w:t xml:space="preserve"> </w:t>
      </w:r>
      <w:proofErr w:type="spellStart"/>
      <w:r w:rsidRPr="00697E4D">
        <w:t>producției</w:t>
      </w:r>
      <w:proofErr w:type="spellEnd"/>
      <w:r w:rsidRPr="00697E4D">
        <w:t xml:space="preserve"> interne </w:t>
      </w:r>
      <w:proofErr w:type="spellStart"/>
      <w:r w:rsidRPr="00697E4D">
        <w:t>și</w:t>
      </w:r>
      <w:proofErr w:type="spellEnd"/>
      <w:r w:rsidRPr="00697E4D">
        <w:t xml:space="preserve"> </w:t>
      </w:r>
      <w:proofErr w:type="spellStart"/>
      <w:r w:rsidRPr="00697E4D">
        <w:t>reducerea</w:t>
      </w:r>
      <w:proofErr w:type="spellEnd"/>
      <w:r w:rsidRPr="00697E4D">
        <w:t xml:space="preserve"> </w:t>
      </w:r>
      <w:proofErr w:type="spellStart"/>
      <w:r w:rsidRPr="00697E4D">
        <w:t>importurilor</w:t>
      </w:r>
      <w:proofErr w:type="spellEnd"/>
      <w:r w:rsidRPr="00697E4D">
        <w:t xml:space="preserve"> de </w:t>
      </w:r>
      <w:proofErr w:type="spellStart"/>
      <w:r w:rsidRPr="00697E4D">
        <w:t>alimente</w:t>
      </w:r>
      <w:proofErr w:type="spellEnd"/>
    </w:p>
    <w:p w14:paraId="23251F3F" w14:textId="77777777" w:rsidR="00DB3C22" w:rsidRPr="00A73C63" w:rsidRDefault="00DB3C22" w:rsidP="00DB3C22">
      <w:pPr>
        <w:spacing w:after="0" w:line="240" w:lineRule="auto"/>
        <w:jc w:val="both"/>
        <w:rPr>
          <w:rFonts w:ascii="Aptos" w:hAnsi="Aptos"/>
          <w:lang w:val="ro-RO"/>
        </w:rPr>
      </w:pPr>
    </w:p>
    <w:p w14:paraId="622C78F8" w14:textId="77777777" w:rsidR="00DB3C22" w:rsidRPr="00A73C63" w:rsidRDefault="00DB3C22" w:rsidP="00DB3C22">
      <w:pPr>
        <w:spacing w:after="0"/>
        <w:jc w:val="both"/>
        <w:rPr>
          <w:rFonts w:ascii="Aptos" w:hAnsi="Aptos"/>
          <w:lang w:val="ro-RO"/>
        </w:rPr>
      </w:pPr>
      <w:r w:rsidRPr="00A73C63">
        <w:rPr>
          <w:rFonts w:ascii="Aptos" w:hAnsi="Aptos"/>
          <w:b/>
          <w:bCs/>
          <w:lang w:val="ro-RO"/>
        </w:rPr>
        <w:t>Reforme / reorganizări / comasări</w:t>
      </w:r>
    </w:p>
    <w:p w14:paraId="5F29AE10" w14:textId="77777777" w:rsidR="00DB3C22" w:rsidRPr="00F21012" w:rsidRDefault="00DB3C22" w:rsidP="00DB3C22">
      <w:pPr>
        <w:numPr>
          <w:ilvl w:val="0"/>
          <w:numId w:val="5"/>
        </w:numPr>
        <w:spacing w:after="0"/>
        <w:jc w:val="both"/>
        <w:rPr>
          <w:rFonts w:ascii="Aptos" w:hAnsi="Aptos"/>
          <w:lang w:val="ro-RO"/>
        </w:rPr>
      </w:pPr>
      <w:r w:rsidRPr="00F21012">
        <w:rPr>
          <w:rFonts w:ascii="Aptos" w:hAnsi="Aptos"/>
          <w:lang w:val="ro-RO"/>
        </w:rPr>
        <w:t>Reorganizarea instituțiilor deconcentrate din domeniul agricol la nivel județean,</w:t>
      </w:r>
    </w:p>
    <w:p w14:paraId="5D079233" w14:textId="77777777" w:rsidR="00DB3C22" w:rsidRDefault="00DB3C22" w:rsidP="00DB3C22">
      <w:pPr>
        <w:numPr>
          <w:ilvl w:val="0"/>
          <w:numId w:val="5"/>
        </w:numPr>
        <w:spacing w:after="0"/>
        <w:jc w:val="both"/>
        <w:rPr>
          <w:rFonts w:ascii="Aptos" w:hAnsi="Aptos"/>
          <w:lang w:val="ro-RO"/>
        </w:rPr>
      </w:pPr>
      <w:r w:rsidRPr="00F21012">
        <w:rPr>
          <w:rFonts w:ascii="Aptos" w:hAnsi="Aptos"/>
          <w:lang w:val="ro-RO"/>
        </w:rPr>
        <w:t>2.Reorganizarea administrativă a agențiilor din subordinea MADR. În funcție de acordul Comisiei Europene, unificarea prin reorganizare a agențiilor de plăți.</w:t>
      </w:r>
    </w:p>
    <w:p w14:paraId="06808812" w14:textId="77777777" w:rsidR="00DB3C22" w:rsidRPr="00A73C63" w:rsidRDefault="00DB3C22" w:rsidP="00DB3C22">
      <w:pPr>
        <w:spacing w:after="0"/>
        <w:ind w:left="720"/>
        <w:jc w:val="both"/>
        <w:rPr>
          <w:rFonts w:ascii="Aptos" w:hAnsi="Aptos"/>
          <w:lang w:val="ro-RO"/>
        </w:rPr>
      </w:pPr>
    </w:p>
    <w:p w14:paraId="0BF0D057" w14:textId="77777777" w:rsidR="00DB3C22" w:rsidRPr="00A73C63" w:rsidRDefault="00DB3C22" w:rsidP="00DB3C22">
      <w:pPr>
        <w:spacing w:after="0"/>
        <w:jc w:val="both"/>
        <w:rPr>
          <w:rFonts w:ascii="Aptos" w:hAnsi="Aptos"/>
          <w:lang w:val="ro-RO"/>
        </w:rPr>
      </w:pPr>
      <w:r w:rsidRPr="00A73C63">
        <w:rPr>
          <w:rFonts w:ascii="Aptos" w:hAnsi="Aptos"/>
          <w:b/>
          <w:bCs/>
          <w:lang w:val="ro-RO"/>
        </w:rPr>
        <w:t>Măsuri de dezvoltare</w:t>
      </w:r>
    </w:p>
    <w:p w14:paraId="30755D1E"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Echilibrarea balanței comerciale pentru produse agroalimentare. Programe de stimulare a producției și a capacității de procesare</w:t>
      </w:r>
    </w:p>
    <w:p w14:paraId="218214A1"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Sprijinirea sectorului de creștere a suinelor. Dezvoltarea fermelor de familie.</w:t>
      </w:r>
    </w:p>
    <w:p w14:paraId="165E17F8"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Sprijinirea sectorului de creștere a păsărilor prin realizarea de ferme.</w:t>
      </w:r>
    </w:p>
    <w:p w14:paraId="32CA3067"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Continuarea programului INVESTALIM;</w:t>
      </w:r>
    </w:p>
    <w:p w14:paraId="11AFB8D0"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Continuarea finanțării proiectelor aprobate destinate procesării prin programul național strategic – alocare 600 milioane euro din fonduri europene,</w:t>
      </w:r>
    </w:p>
    <w:p w14:paraId="1D51AB6D"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Procesare în sectorul de panificație, lansare apel de proiecte prin Programul Național Strategic cu o alocare în valoare de 200 milioane euro, din fonduri europene,</w:t>
      </w:r>
    </w:p>
    <w:p w14:paraId="612A4059"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Stimularea producției de legume, fructe și cartofi, 50 milioane euro din PNS (fonduri europene) pentru dotarea cu echipamente a legumicultorilor,</w:t>
      </w:r>
    </w:p>
    <w:p w14:paraId="2CF388AD"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Strategia de finanțare a infrastructurii principale si secundare de irigații din România. Creșterea suprafeței irigabile ;</w:t>
      </w:r>
    </w:p>
    <w:p w14:paraId="15CF0F5F" w14:textId="77777777" w:rsidR="00DB3C22" w:rsidRPr="00F21012" w:rsidRDefault="00DB3C22" w:rsidP="00DB3C22">
      <w:pPr>
        <w:numPr>
          <w:ilvl w:val="0"/>
          <w:numId w:val="6"/>
        </w:numPr>
        <w:spacing w:after="0"/>
        <w:jc w:val="both"/>
        <w:rPr>
          <w:rFonts w:ascii="Aptos" w:hAnsi="Aptos"/>
          <w:lang w:val="ro-RO"/>
        </w:rPr>
      </w:pPr>
      <w:r w:rsidRPr="00F21012">
        <w:rPr>
          <w:rFonts w:ascii="Aptos" w:hAnsi="Aptos"/>
          <w:lang w:val="ro-RO"/>
        </w:rPr>
        <w:t xml:space="preserve">Regândirea programului </w:t>
      </w:r>
      <w:proofErr w:type="spellStart"/>
      <w:r w:rsidRPr="00F21012">
        <w:rPr>
          <w:rFonts w:ascii="Aptos" w:hAnsi="Aptos"/>
          <w:lang w:val="ro-RO"/>
        </w:rPr>
        <w:t>AgroInvest</w:t>
      </w:r>
      <w:proofErr w:type="spellEnd"/>
      <w:r w:rsidRPr="00F21012">
        <w:rPr>
          <w:rFonts w:ascii="Aptos" w:hAnsi="Aptos"/>
          <w:lang w:val="ro-RO"/>
        </w:rPr>
        <w:t xml:space="preserve"> prin: Garantarea de către stat a creditelor de investiții; Acordarea de credite avantajoase;</w:t>
      </w:r>
    </w:p>
    <w:p w14:paraId="438D5DAB" w14:textId="77777777" w:rsidR="00DB3C22" w:rsidRPr="00A73C63" w:rsidRDefault="00DB3C22" w:rsidP="00DB3C22">
      <w:pPr>
        <w:numPr>
          <w:ilvl w:val="0"/>
          <w:numId w:val="6"/>
        </w:numPr>
        <w:spacing w:after="0"/>
        <w:jc w:val="both"/>
        <w:rPr>
          <w:rFonts w:ascii="Aptos" w:hAnsi="Aptos"/>
          <w:lang w:val="ro-RO"/>
        </w:rPr>
      </w:pPr>
      <w:r w:rsidRPr="00F21012">
        <w:rPr>
          <w:rFonts w:ascii="Aptos" w:hAnsi="Aptos"/>
          <w:lang w:val="ro-RO"/>
        </w:rPr>
        <w:t>Creșterea suprafeței minime eligibile în cererea unică de plată pe suprafață de la 1 ha la 2 ha pentru fermierii din sectorul vegetal, finanțată din fonduri europene</w:t>
      </w:r>
    </w:p>
    <w:p w14:paraId="214F3EC4" w14:textId="77777777" w:rsidR="00DB3C22" w:rsidRDefault="00DB3C22" w:rsidP="00DB3C22">
      <w:pPr>
        <w:spacing w:after="0"/>
        <w:ind w:left="360"/>
        <w:jc w:val="both"/>
        <w:rPr>
          <w:rFonts w:ascii="Aptos" w:hAnsi="Aptos"/>
          <w:b/>
          <w:bCs/>
          <w:lang w:val="ro-RO"/>
        </w:rPr>
      </w:pPr>
    </w:p>
    <w:p w14:paraId="7827B047" w14:textId="77777777" w:rsidR="00DB3C22" w:rsidRPr="00A73C63" w:rsidRDefault="00DB3C22" w:rsidP="00DB3C22">
      <w:pPr>
        <w:spacing w:after="0"/>
        <w:ind w:left="360"/>
        <w:jc w:val="both"/>
        <w:rPr>
          <w:rFonts w:ascii="Aptos" w:hAnsi="Aptos"/>
          <w:lang w:val="ro-RO"/>
        </w:rPr>
      </w:pPr>
      <w:r w:rsidRPr="00A73C63">
        <w:rPr>
          <w:rFonts w:ascii="Aptos" w:hAnsi="Aptos"/>
          <w:b/>
          <w:bCs/>
          <w:lang w:val="ro-RO"/>
        </w:rPr>
        <w:t>Măsuri de debirocratizare / digitalizare</w:t>
      </w:r>
    </w:p>
    <w:p w14:paraId="25A29426" w14:textId="77777777" w:rsidR="00DB3C22" w:rsidRPr="00A73C63" w:rsidRDefault="00DB3C22" w:rsidP="00DB3C22">
      <w:pPr>
        <w:spacing w:after="0"/>
        <w:ind w:left="360"/>
        <w:jc w:val="both"/>
        <w:rPr>
          <w:rFonts w:ascii="Aptos" w:hAnsi="Aptos"/>
          <w:lang w:val="ro-RO"/>
        </w:rPr>
      </w:pPr>
      <w:r w:rsidRPr="00F21012">
        <w:rPr>
          <w:rFonts w:ascii="Aptos" w:hAnsi="Aptos"/>
          <w:lang w:val="ro-RO"/>
        </w:rPr>
        <w:t>Îmbunătățirea legislației care reglementează agricultura ecologică, pentru creșterea încrederii  consumatorului român în produsele provenite din acest sistem.</w:t>
      </w:r>
    </w:p>
    <w:p w14:paraId="691A2F1F" w14:textId="77777777" w:rsidR="00DB3C22" w:rsidRDefault="00DB3C22" w:rsidP="00DB3C22">
      <w:pPr>
        <w:ind w:left="360"/>
        <w:jc w:val="both"/>
        <w:rPr>
          <w:rFonts w:ascii="Aptos" w:hAnsi="Aptos"/>
          <w:lang w:val="ro-RO"/>
        </w:rPr>
      </w:pPr>
    </w:p>
    <w:p w14:paraId="2C8EB6BE" w14:textId="77777777" w:rsidR="00DB3C22" w:rsidRDefault="00DB3C22" w:rsidP="00DB3C22">
      <w:pPr>
        <w:ind w:left="360"/>
        <w:jc w:val="both"/>
        <w:rPr>
          <w:rFonts w:ascii="Aptos" w:hAnsi="Aptos"/>
          <w:lang w:val="ro-RO"/>
        </w:rPr>
      </w:pPr>
    </w:p>
    <w:p w14:paraId="7A0561E0" w14:textId="77777777" w:rsidR="00DB3C22" w:rsidRPr="00A73C63" w:rsidRDefault="00DB3C22" w:rsidP="00DB3C22">
      <w:pPr>
        <w:ind w:left="360"/>
        <w:jc w:val="both"/>
        <w:rPr>
          <w:rFonts w:ascii="Aptos" w:hAnsi="Aptos"/>
          <w:lang w:val="ro-RO"/>
        </w:rPr>
      </w:pPr>
    </w:p>
    <w:p w14:paraId="3B88B9D3" w14:textId="77777777" w:rsidR="00DB3C22" w:rsidRPr="00A73C63" w:rsidRDefault="00DB3C22" w:rsidP="00DB3C22">
      <w:pPr>
        <w:pStyle w:val="Titlu2"/>
        <w:spacing w:line="240" w:lineRule="auto"/>
        <w:jc w:val="center"/>
        <w:rPr>
          <w:rFonts w:ascii="Aptos" w:hAnsi="Aptos"/>
          <w:b/>
          <w:bCs/>
          <w:i/>
          <w:iCs/>
          <w:color w:val="000000" w:themeColor="text1"/>
          <w:sz w:val="24"/>
          <w:szCs w:val="24"/>
          <w:u w:val="single"/>
          <w:lang w:val="ro-RO"/>
        </w:rPr>
      </w:pPr>
      <w:r w:rsidRPr="00A73C63">
        <w:rPr>
          <w:rFonts w:ascii="Aptos" w:hAnsi="Aptos"/>
          <w:b/>
          <w:bCs/>
          <w:iCs/>
          <w:color w:val="000000" w:themeColor="text1"/>
          <w:sz w:val="24"/>
          <w:szCs w:val="24"/>
          <w:u w:val="single"/>
          <w:lang w:val="ro-RO"/>
        </w:rPr>
        <w:t>TRANSPORTURI ȘI INFRASTRUCTURĂ</w:t>
      </w:r>
    </w:p>
    <w:p w14:paraId="074D996A" w14:textId="77777777" w:rsidR="00DB3C22" w:rsidRPr="00A73C63" w:rsidRDefault="00DB3C22" w:rsidP="00DB3C22">
      <w:pPr>
        <w:spacing w:after="0" w:line="240" w:lineRule="auto"/>
        <w:ind w:hanging="426"/>
        <w:jc w:val="both"/>
        <w:rPr>
          <w:rFonts w:ascii="Aptos" w:eastAsia="Times New Roman" w:hAnsi="Aptos" w:cs="Times New Roman"/>
          <w:b/>
          <w:bCs/>
          <w:i/>
          <w:u w:val="single"/>
          <w:lang w:val="ro-RO"/>
        </w:rPr>
      </w:pPr>
    </w:p>
    <w:p w14:paraId="47032F1B"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lang w:val="ro-RO"/>
        </w:rPr>
      </w:pPr>
    </w:p>
    <w:p w14:paraId="6032F01B"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b/>
          <w:bCs/>
          <w:lang w:val="ro-RO"/>
        </w:rPr>
      </w:pPr>
      <w:r w:rsidRPr="00A73C63">
        <w:rPr>
          <w:rFonts w:ascii="Aptos" w:eastAsia="Times New Roman" w:hAnsi="Aptos" w:cs="Times New Roman"/>
          <w:b/>
          <w:bCs/>
          <w:lang w:val="ro-RO"/>
        </w:rPr>
        <w:t>Obiective generale</w:t>
      </w:r>
    </w:p>
    <w:p w14:paraId="1D3218B9"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lang w:val="ro-RO"/>
        </w:rPr>
      </w:pPr>
    </w:p>
    <w:p w14:paraId="25EB2DAD"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lang w:val="ro-RO"/>
        </w:rPr>
      </w:pPr>
      <w:r w:rsidRPr="00F21012">
        <w:rPr>
          <w:rFonts w:ascii="Aptos" w:eastAsia="Times New Roman" w:hAnsi="Aptos" w:cs="Times New Roman"/>
          <w:lang w:val="ro-RO"/>
        </w:rPr>
        <w:t xml:space="preserve">Investițiile rămân motorul creșterii economice și al dezvoltării unei țări, iar investițiile în infrastructura de transport sunt placa turnantă pentru dezvoltarea României pe termen mediu și lung. </w:t>
      </w:r>
      <w:proofErr w:type="spellStart"/>
      <w:r w:rsidRPr="00F21012">
        <w:rPr>
          <w:rFonts w:ascii="Aptos" w:eastAsia="Times New Roman" w:hAnsi="Aptos" w:cs="Times New Roman"/>
          <w:lang w:val="ro-RO"/>
        </w:rPr>
        <w:t>Prioritizarea</w:t>
      </w:r>
      <w:proofErr w:type="spellEnd"/>
      <w:r w:rsidRPr="00F21012">
        <w:rPr>
          <w:rFonts w:ascii="Aptos" w:eastAsia="Times New Roman" w:hAnsi="Aptos" w:cs="Times New Roman"/>
          <w:lang w:val="ro-RO"/>
        </w:rPr>
        <w:t xml:space="preserve"> investițiilor și accelerarea celor </w:t>
      </w:r>
      <w:proofErr w:type="spellStart"/>
      <w:r w:rsidRPr="00F21012">
        <w:rPr>
          <w:rFonts w:ascii="Aptos" w:eastAsia="Times New Roman" w:hAnsi="Aptos" w:cs="Times New Roman"/>
          <w:lang w:val="ro-RO"/>
        </w:rPr>
        <w:t>finanțatePăstrarea</w:t>
      </w:r>
      <w:proofErr w:type="spellEnd"/>
      <w:r w:rsidRPr="00F21012">
        <w:rPr>
          <w:rFonts w:ascii="Aptos" w:eastAsia="Times New Roman" w:hAnsi="Aptos" w:cs="Times New Roman"/>
          <w:lang w:val="ro-RO"/>
        </w:rPr>
        <w:t xml:space="preserve"> unui ritm constant a acestor investiții reprezintă în actualul context economic extrem  de fragil cea mai mare </w:t>
      </w:r>
      <w:proofErr w:type="spellStart"/>
      <w:r w:rsidRPr="00F21012">
        <w:rPr>
          <w:rFonts w:ascii="Aptos" w:eastAsia="Times New Roman" w:hAnsi="Aptos" w:cs="Times New Roman"/>
          <w:lang w:val="ro-RO"/>
        </w:rPr>
        <w:t>provocareimportantă</w:t>
      </w:r>
      <w:proofErr w:type="spellEnd"/>
      <w:r w:rsidRPr="00F21012">
        <w:rPr>
          <w:rFonts w:ascii="Aptos" w:eastAsia="Times New Roman" w:hAnsi="Aptos" w:cs="Times New Roman"/>
          <w:lang w:val="ro-RO"/>
        </w:rPr>
        <w:t xml:space="preserve"> misiune pentru </w:t>
      </w:r>
      <w:proofErr w:type="spellStart"/>
      <w:r w:rsidRPr="00F21012">
        <w:rPr>
          <w:rFonts w:ascii="Aptos" w:eastAsia="Times New Roman" w:hAnsi="Aptos" w:cs="Times New Roman"/>
          <w:lang w:val="ro-RO"/>
        </w:rPr>
        <w:t>într-oo</w:t>
      </w:r>
      <w:proofErr w:type="spellEnd"/>
      <w:r w:rsidRPr="00F21012">
        <w:rPr>
          <w:rFonts w:ascii="Aptos" w:eastAsia="Times New Roman" w:hAnsi="Aptos" w:cs="Times New Roman"/>
          <w:lang w:val="ro-RO"/>
        </w:rPr>
        <w:t xml:space="preserve"> guvernare responsabilă. </w:t>
      </w:r>
      <w:r w:rsidRPr="00A73C63">
        <w:rPr>
          <w:rFonts w:ascii="Aptos" w:eastAsia="Times New Roman" w:hAnsi="Aptos" w:cs="Times New Roman"/>
          <w:lang w:val="ro-RO"/>
        </w:rPr>
        <w:t xml:space="preserve"> </w:t>
      </w:r>
    </w:p>
    <w:p w14:paraId="4A440FBA" w14:textId="77777777" w:rsidR="00DB3C22" w:rsidRPr="00A73C63" w:rsidRDefault="00DB3C22" w:rsidP="00DB3C22">
      <w:pPr>
        <w:pBdr>
          <w:top w:val="nil"/>
          <w:left w:val="nil"/>
          <w:bottom w:val="nil"/>
          <w:right w:val="nil"/>
          <w:between w:val="nil"/>
        </w:pBdr>
        <w:spacing w:after="0" w:line="240" w:lineRule="auto"/>
        <w:jc w:val="both"/>
        <w:rPr>
          <w:rStyle w:val="Referincomentariu"/>
          <w:rFonts w:ascii="Aptos" w:hAnsi="Aptos" w:cs="Times New Roman"/>
          <w:sz w:val="24"/>
          <w:szCs w:val="24"/>
          <w:lang w:val="ro-RO"/>
        </w:rPr>
      </w:pPr>
    </w:p>
    <w:p w14:paraId="301C3028" w14:textId="77777777" w:rsidR="00DB3C22" w:rsidRPr="00A73C63" w:rsidRDefault="00DB3C22" w:rsidP="00DB3C22">
      <w:pPr>
        <w:spacing w:line="240" w:lineRule="auto"/>
        <w:rPr>
          <w:rFonts w:ascii="Aptos" w:eastAsia="Times New Roman" w:hAnsi="Aptos" w:cs="Times New Roman"/>
          <w:b/>
          <w:bCs/>
          <w:lang w:val="ro-RO"/>
        </w:rPr>
      </w:pPr>
      <w:r w:rsidRPr="00A73C63">
        <w:rPr>
          <w:rFonts w:ascii="Aptos" w:eastAsia="Times New Roman" w:hAnsi="Aptos" w:cs="Times New Roman"/>
          <w:b/>
          <w:bCs/>
          <w:lang w:val="ro-RO"/>
        </w:rPr>
        <w:t>Reforme /reorganizări / comasări</w:t>
      </w:r>
    </w:p>
    <w:p w14:paraId="4470435A" w14:textId="77777777" w:rsidR="00DB3C22" w:rsidRPr="00F21012" w:rsidRDefault="00DB3C22" w:rsidP="00DB3C22">
      <w:pPr>
        <w:numPr>
          <w:ilvl w:val="0"/>
          <w:numId w:val="26"/>
        </w:numPr>
        <w:spacing w:after="0" w:line="240" w:lineRule="auto"/>
        <w:jc w:val="both"/>
        <w:rPr>
          <w:rFonts w:ascii="Aptos" w:hAnsi="Aptos" w:cs="Times New Roman"/>
          <w:lang w:val="ro-RO"/>
        </w:rPr>
      </w:pPr>
      <w:proofErr w:type="spellStart"/>
      <w:r w:rsidRPr="00F21012">
        <w:rPr>
          <w:rFonts w:ascii="Aptos" w:hAnsi="Aptos" w:cs="Times New Roman"/>
          <w:lang w:val="ro-RO"/>
        </w:rPr>
        <w:t>Prioritizarea</w:t>
      </w:r>
      <w:proofErr w:type="spellEnd"/>
      <w:r w:rsidRPr="00F21012">
        <w:rPr>
          <w:rFonts w:ascii="Aptos" w:hAnsi="Aptos" w:cs="Times New Roman"/>
          <w:lang w:val="ro-RO"/>
        </w:rPr>
        <w:t xml:space="preserve"> contracte CNAIR + sistare semnare de noi contracte; </w:t>
      </w:r>
    </w:p>
    <w:p w14:paraId="21D49EDA"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Calculul corect al personalului. Reducere cu 20% a angajaților;</w:t>
      </w:r>
    </w:p>
    <w:p w14:paraId="74DECBC9"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Plan de reducere a subvențiilor acordate companiilor din subordine;</w:t>
      </w:r>
    </w:p>
    <w:p w14:paraId="223CDFDF"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 xml:space="preserve">Reforma ROMATSA RAR, ARR, AACR, TAROM, Aeroportul Otopeni și a </w:t>
      </w:r>
      <w:proofErr w:type="spellStart"/>
      <w:r w:rsidRPr="00F21012">
        <w:rPr>
          <w:rFonts w:ascii="Aptos" w:hAnsi="Aptos" w:cs="Times New Roman"/>
          <w:lang w:val="ro-RO"/>
        </w:rPr>
        <w:t>celeorlalte</w:t>
      </w:r>
      <w:proofErr w:type="spellEnd"/>
      <w:r w:rsidRPr="00F21012">
        <w:rPr>
          <w:rFonts w:ascii="Aptos" w:hAnsi="Aptos" w:cs="Times New Roman"/>
          <w:lang w:val="ro-RO"/>
        </w:rPr>
        <w:t xml:space="preserve"> companii din subordinea Ministerului. </w:t>
      </w:r>
    </w:p>
    <w:p w14:paraId="14653F9D"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Consilii de administrație din profesioniști;</w:t>
      </w:r>
    </w:p>
    <w:p w14:paraId="0B461619"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Reducere CA-uri, comitete;</w:t>
      </w:r>
    </w:p>
    <w:p w14:paraId="1ACA6911"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Transparență (CCM-uri, cheltuieli, bugete, etc.);</w:t>
      </w:r>
    </w:p>
    <w:p w14:paraId="622D7C8D"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Limitare indemnizații și salarizare;</w:t>
      </w:r>
    </w:p>
    <w:p w14:paraId="06102317"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Indicatori de performanță → demiteri pentru neîndeplinire;</w:t>
      </w:r>
    </w:p>
    <w:p w14:paraId="341ED21E"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Reducere subvenții și creșterea eficienței;</w:t>
      </w:r>
    </w:p>
    <w:p w14:paraId="1D6F9B8C"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Audit active;</w:t>
      </w:r>
    </w:p>
    <w:p w14:paraId="5DAF0ABF"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 xml:space="preserve">Sediu fiscal în România pentru companiile din domeniul aerian – condiționat de cadrul legislativ european. Soluții alternative – taxă fixă/bilet </w:t>
      </w:r>
      <w:proofErr w:type="spellStart"/>
      <w:r w:rsidRPr="00F21012">
        <w:rPr>
          <w:rFonts w:ascii="Aptos" w:hAnsi="Aptos" w:cs="Times New Roman"/>
          <w:lang w:val="ro-RO"/>
        </w:rPr>
        <w:t>outgoin</w:t>
      </w:r>
      <w:proofErr w:type="spellEnd"/>
      <w:r w:rsidRPr="00F21012">
        <w:rPr>
          <w:rFonts w:ascii="Aptos" w:hAnsi="Aptos" w:cs="Times New Roman"/>
          <w:lang w:val="ro-RO"/>
        </w:rPr>
        <w:t>;</w:t>
      </w:r>
    </w:p>
    <w:p w14:paraId="1F3C26C4"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 xml:space="preserve">Creștere valoare - taxă rovignetă; </w:t>
      </w:r>
    </w:p>
    <w:p w14:paraId="61A7FDD3"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Plafonarea pensiilor și salariilor;</w:t>
      </w:r>
    </w:p>
    <w:p w14:paraId="04C17294" w14:textId="77777777" w:rsidR="00DB3C22" w:rsidRPr="00F2101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Testare funcționari și personal de conducere angajat prin contract de mandat;</w:t>
      </w:r>
    </w:p>
    <w:p w14:paraId="0C5552F6" w14:textId="77777777" w:rsidR="00DB3C22" w:rsidRDefault="00DB3C22" w:rsidP="00DB3C22">
      <w:pPr>
        <w:numPr>
          <w:ilvl w:val="0"/>
          <w:numId w:val="26"/>
        </w:numPr>
        <w:spacing w:after="0" w:line="240" w:lineRule="auto"/>
        <w:jc w:val="both"/>
        <w:rPr>
          <w:rFonts w:ascii="Aptos" w:hAnsi="Aptos" w:cs="Times New Roman"/>
          <w:lang w:val="ro-RO"/>
        </w:rPr>
      </w:pPr>
      <w:r w:rsidRPr="00F21012">
        <w:rPr>
          <w:rFonts w:ascii="Aptos" w:hAnsi="Aptos" w:cs="Times New Roman"/>
          <w:lang w:val="ro-RO"/>
        </w:rPr>
        <w:t>Revizuire contracte colective de muncă care prevăd drepturi exagerate;</w:t>
      </w:r>
    </w:p>
    <w:p w14:paraId="405C6DE0" w14:textId="77777777" w:rsidR="00DB3C22" w:rsidRPr="00A73C63" w:rsidRDefault="00DB3C22" w:rsidP="00DB3C22">
      <w:pPr>
        <w:numPr>
          <w:ilvl w:val="0"/>
          <w:numId w:val="26"/>
        </w:numPr>
        <w:spacing w:after="0" w:line="240" w:lineRule="auto"/>
        <w:jc w:val="both"/>
        <w:rPr>
          <w:rFonts w:ascii="Aptos" w:hAnsi="Aptos" w:cs="Times New Roman"/>
          <w:lang w:val="ro-RO"/>
        </w:rPr>
      </w:pPr>
      <w:r w:rsidRPr="00A73C63">
        <w:rPr>
          <w:rFonts w:ascii="Aptos" w:hAnsi="Aptos" w:cs="Times New Roman"/>
          <w:lang w:val="ro-RO"/>
        </w:rPr>
        <w:t>Optimizare funcțională și administrativă la nivelul Ministerului Transporturilor și Infrastructurii, precum și a unor instituții aflate în subordine, comasarea entităților cu atribuții convergente sau complementare.</w:t>
      </w:r>
    </w:p>
    <w:p w14:paraId="34F0014B" w14:textId="77777777" w:rsidR="00DB3C22" w:rsidRPr="00A73C63" w:rsidRDefault="00DB3C22" w:rsidP="00DB3C22">
      <w:pPr>
        <w:numPr>
          <w:ilvl w:val="0"/>
          <w:numId w:val="26"/>
        </w:numPr>
        <w:spacing w:after="0" w:line="240" w:lineRule="auto"/>
        <w:jc w:val="both"/>
        <w:rPr>
          <w:rFonts w:ascii="Aptos" w:hAnsi="Aptos" w:cs="Times New Roman"/>
          <w:lang w:val="ro-RO"/>
        </w:rPr>
      </w:pPr>
      <w:r w:rsidRPr="00A73C63">
        <w:rPr>
          <w:rFonts w:ascii="Aptos" w:hAnsi="Aptos" w:cs="Times New Roman"/>
          <w:lang w:val="ro-RO"/>
        </w:rPr>
        <w:t xml:space="preserve">Optimizarea structurii organizaționale. Structură optimă de personal, eliminarea pozițiilor redundante și o alocare eficientă a resurselor umane. Ministerul Transporturilor și Infrastructurii are în subordine sau sub autoritate peste 50 de unități. </w:t>
      </w:r>
    </w:p>
    <w:p w14:paraId="766E68B1" w14:textId="77777777" w:rsidR="00DB3C22" w:rsidRPr="00A73C63" w:rsidRDefault="00DB3C22" w:rsidP="00DB3C22">
      <w:pPr>
        <w:numPr>
          <w:ilvl w:val="0"/>
          <w:numId w:val="26"/>
        </w:numPr>
        <w:spacing w:after="0" w:line="240" w:lineRule="auto"/>
        <w:jc w:val="both"/>
        <w:rPr>
          <w:rFonts w:ascii="Aptos" w:hAnsi="Aptos" w:cs="Times New Roman"/>
          <w:lang w:val="ro-RO"/>
        </w:rPr>
      </w:pPr>
      <w:r w:rsidRPr="00A73C63">
        <w:rPr>
          <w:rFonts w:ascii="Aptos" w:hAnsi="Aptos" w:cs="Times New Roman"/>
          <w:lang w:val="ro-RO"/>
        </w:rPr>
        <w:t xml:space="preserve">Automatizarea proceselor operaționale: implementarea tehnologiilor moderne de automatizare a proceselor, contribuind astfel la reducerea costurilor operaționale, a </w:t>
      </w:r>
      <w:r w:rsidRPr="00A73C63">
        <w:rPr>
          <w:rFonts w:ascii="Aptos" w:hAnsi="Aptos" w:cs="Times New Roman"/>
          <w:lang w:val="ro-RO"/>
        </w:rPr>
        <w:lastRenderedPageBreak/>
        <w:t xml:space="preserve">personalului excedentar și la creșterea rapidității în livrarea serviciilor de transport către cetățeni. </w:t>
      </w:r>
    </w:p>
    <w:p w14:paraId="04B35553" w14:textId="77777777" w:rsidR="00DB3C22" w:rsidRPr="00A73C63" w:rsidRDefault="00DB3C22" w:rsidP="00DB3C22">
      <w:pPr>
        <w:numPr>
          <w:ilvl w:val="0"/>
          <w:numId w:val="26"/>
        </w:numPr>
        <w:spacing w:after="0" w:line="240" w:lineRule="auto"/>
        <w:jc w:val="both"/>
        <w:rPr>
          <w:rFonts w:ascii="Aptos" w:hAnsi="Aptos" w:cs="Times New Roman"/>
          <w:lang w:val="ro-RO"/>
        </w:rPr>
      </w:pPr>
      <w:r w:rsidRPr="00A73C63">
        <w:rPr>
          <w:rFonts w:ascii="Aptos" w:hAnsi="Aptos" w:cs="Times New Roman"/>
          <w:lang w:val="ro-RO"/>
        </w:rPr>
        <w:t xml:space="preserve">Reforma sistemului de taxare a transportului. </w:t>
      </w:r>
    </w:p>
    <w:p w14:paraId="6EDD10EA" w14:textId="77777777" w:rsidR="00DB3C22" w:rsidRPr="00A73C63" w:rsidRDefault="00DB3C22" w:rsidP="00DB3C22">
      <w:pPr>
        <w:numPr>
          <w:ilvl w:val="0"/>
          <w:numId w:val="26"/>
        </w:numPr>
        <w:spacing w:after="0" w:line="240" w:lineRule="auto"/>
        <w:jc w:val="both"/>
        <w:rPr>
          <w:rFonts w:ascii="Aptos" w:hAnsi="Aptos" w:cs="Times New Roman"/>
          <w:lang w:val="ro-RO"/>
        </w:rPr>
      </w:pPr>
      <w:r w:rsidRPr="00A73C63">
        <w:rPr>
          <w:rFonts w:ascii="Aptos" w:hAnsi="Aptos" w:cs="Times New Roman"/>
          <w:lang w:val="ro-RO"/>
        </w:rPr>
        <w:t xml:space="preserve">Revizuirea sistemului de acordare a subvențiilor de transport prin: monitorizarea contractelor de servicii publice și trecerea la un sistem axat pe numărul de călători expediați, eficiență și calitate a serviciilor; valorificarea mai eficientă a activelor de transport </w:t>
      </w:r>
      <w:proofErr w:type="spellStart"/>
      <w:r w:rsidRPr="00A73C63">
        <w:rPr>
          <w:rFonts w:ascii="Aptos" w:hAnsi="Aptos" w:cs="Times New Roman"/>
          <w:lang w:val="ro-RO"/>
        </w:rPr>
        <w:t>subutilizate</w:t>
      </w:r>
      <w:proofErr w:type="spellEnd"/>
      <w:r w:rsidRPr="00A73C63">
        <w:rPr>
          <w:rFonts w:ascii="Aptos" w:hAnsi="Aptos" w:cs="Times New Roman"/>
          <w:lang w:val="ro-RO"/>
        </w:rPr>
        <w:t>; identificarea unor resurse financiare europene adiționale pentru subvenționarea transportului destinat categoriilor vulnerabile.</w:t>
      </w:r>
    </w:p>
    <w:p w14:paraId="31DED0F4" w14:textId="77777777" w:rsidR="00DB3C22" w:rsidRPr="00A73C63" w:rsidRDefault="00DB3C22" w:rsidP="00DB3C22">
      <w:pPr>
        <w:numPr>
          <w:ilvl w:val="0"/>
          <w:numId w:val="26"/>
        </w:numPr>
        <w:spacing w:after="0" w:line="240" w:lineRule="auto"/>
        <w:jc w:val="both"/>
        <w:rPr>
          <w:rFonts w:ascii="Aptos" w:hAnsi="Aptos" w:cs="Times New Roman"/>
          <w:lang w:val="ro-RO"/>
        </w:rPr>
      </w:pPr>
      <w:r w:rsidRPr="00A73C63">
        <w:rPr>
          <w:rFonts w:ascii="Aptos" w:hAnsi="Aptos" w:cs="Times New Roman"/>
          <w:lang w:val="ro-RO"/>
        </w:rPr>
        <w:t xml:space="preserve">Îndeplinirea tuturor </w:t>
      </w:r>
      <w:proofErr w:type="spellStart"/>
      <w:r w:rsidRPr="00A73C63">
        <w:rPr>
          <w:rFonts w:ascii="Aptos" w:hAnsi="Aptos" w:cs="Times New Roman"/>
          <w:lang w:val="ro-RO"/>
        </w:rPr>
        <w:t>condiționalităților</w:t>
      </w:r>
      <w:proofErr w:type="spellEnd"/>
      <w:r w:rsidRPr="00A73C63">
        <w:rPr>
          <w:rFonts w:ascii="Aptos" w:hAnsi="Aptos" w:cs="Times New Roman"/>
          <w:lang w:val="ro-RO"/>
        </w:rPr>
        <w:t xml:space="preserve"> aferente jalonului 79 PNRR privind procedurile de guvernanță corporativă (OUG 109).</w:t>
      </w:r>
    </w:p>
    <w:p w14:paraId="4C02E281"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lang w:val="ro-RO" w:eastAsia="ro-RO"/>
        </w:rPr>
      </w:pPr>
    </w:p>
    <w:p w14:paraId="25B83BBE" w14:textId="77777777" w:rsidR="00DB3C22" w:rsidRPr="00A73C63" w:rsidRDefault="00DB3C22" w:rsidP="00DB3C22">
      <w:pPr>
        <w:spacing w:line="240" w:lineRule="auto"/>
        <w:rPr>
          <w:rFonts w:ascii="Aptos" w:hAnsi="Aptos" w:cs="Times New Roman"/>
          <w:b/>
          <w:bCs/>
          <w:lang w:val="ro-RO"/>
        </w:rPr>
      </w:pPr>
      <w:r w:rsidRPr="00A73C63">
        <w:rPr>
          <w:rFonts w:ascii="Aptos" w:hAnsi="Aptos" w:cs="Times New Roman"/>
          <w:b/>
          <w:bCs/>
          <w:lang w:val="ro-RO"/>
        </w:rPr>
        <w:t>Măsuri accelerare absorbție fonduri europene</w:t>
      </w:r>
    </w:p>
    <w:p w14:paraId="27D8A970" w14:textId="77777777" w:rsidR="00DB3C22" w:rsidRPr="00A73C63" w:rsidRDefault="00DB3C22" w:rsidP="00DB3C22">
      <w:pPr>
        <w:numPr>
          <w:ilvl w:val="0"/>
          <w:numId w:val="27"/>
        </w:numPr>
        <w:spacing w:after="0" w:line="240" w:lineRule="auto"/>
        <w:jc w:val="both"/>
        <w:rPr>
          <w:rFonts w:ascii="Aptos" w:hAnsi="Aptos" w:cs="Times New Roman"/>
          <w:lang w:val="ro-RO"/>
        </w:rPr>
      </w:pPr>
      <w:r w:rsidRPr="00A73C63">
        <w:rPr>
          <w:rFonts w:ascii="Aptos" w:hAnsi="Aptos" w:cs="Times New Roman"/>
          <w:lang w:val="ro-RO"/>
        </w:rPr>
        <w:t xml:space="preserve">Sprijinirea transportului feroviar din zonele defavorizate sau izolate către polii urbani regionali. Eliminarea “sărăciei în transporturi” prin accesarea de către Ministerul Transporturilor și Infrastructurii a reformelor și investițiilor prevăzute în cadrul Fondului Social pentru Climă - redeschiderea liniilor de cale ferată aflate în conservare, reducerea timpilor de parcurs prin reînnoirea sectoarelor de cale ferată secundare, achiziționarea de material rulant, pentru creșterea accesibilității comunităților defavorizate și izolate la serviciile de bază ale polilor urbani regionali, precum accesul la locuri de muncă mai bine plătite sau accesul la sistemele sanitare și de educație ale acestora. </w:t>
      </w:r>
    </w:p>
    <w:p w14:paraId="3DE8F71E" w14:textId="77777777" w:rsidR="00DB3C22" w:rsidRPr="00A73C63" w:rsidRDefault="00DB3C22" w:rsidP="00DB3C22">
      <w:pPr>
        <w:numPr>
          <w:ilvl w:val="0"/>
          <w:numId w:val="27"/>
        </w:numPr>
        <w:spacing w:after="0" w:line="240" w:lineRule="auto"/>
        <w:jc w:val="both"/>
        <w:rPr>
          <w:rFonts w:ascii="Aptos" w:hAnsi="Aptos" w:cs="Times New Roman"/>
          <w:lang w:val="ro-RO"/>
        </w:rPr>
      </w:pPr>
      <w:r w:rsidRPr="00A73C63">
        <w:rPr>
          <w:rFonts w:ascii="Aptos" w:hAnsi="Aptos" w:cs="Times New Roman"/>
          <w:lang w:val="ro-RO"/>
        </w:rPr>
        <w:t>Înlocuirea flotei de trenuri de metrou pe Magistrala 4 existentă prin achiziția a 12 trenuri de metrou și sistem de automatizare și siguranță cu finanțare din Fondul pentru Modernizare.</w:t>
      </w:r>
    </w:p>
    <w:p w14:paraId="2D5D140A" w14:textId="77777777" w:rsidR="00DB3C22" w:rsidRPr="000338F1" w:rsidRDefault="00DB3C22" w:rsidP="00DB3C22">
      <w:pPr>
        <w:numPr>
          <w:ilvl w:val="0"/>
          <w:numId w:val="27"/>
        </w:numPr>
        <w:spacing w:after="0" w:line="240" w:lineRule="auto"/>
        <w:jc w:val="both"/>
        <w:rPr>
          <w:rFonts w:ascii="Aptos" w:hAnsi="Aptos" w:cs="Times New Roman"/>
          <w:lang w:val="ro-RO"/>
        </w:rPr>
      </w:pPr>
      <w:r w:rsidRPr="000338F1">
        <w:rPr>
          <w:rFonts w:ascii="Aptos" w:hAnsi="Aptos" w:cs="Times New Roman"/>
          <w:lang w:val="ro-RO"/>
        </w:rPr>
        <w:t>Stații de reîncărcare pe rețeaua de drumuri de mare viteză- autostrăzi, drumuri expres, precum și drumuri naționale printr-un program, finanțat prin Fondul pentru Modernizare.</w:t>
      </w:r>
    </w:p>
    <w:p w14:paraId="66D68AD0" w14:textId="77777777" w:rsidR="00DB3C22" w:rsidRPr="000338F1" w:rsidRDefault="00DB3C22" w:rsidP="00DB3C22">
      <w:pPr>
        <w:numPr>
          <w:ilvl w:val="0"/>
          <w:numId w:val="27"/>
        </w:numPr>
        <w:spacing w:after="0" w:line="240" w:lineRule="auto"/>
        <w:jc w:val="both"/>
        <w:rPr>
          <w:rFonts w:ascii="Aptos" w:hAnsi="Aptos" w:cs="Times New Roman"/>
          <w:lang w:val="ro-RO"/>
        </w:rPr>
      </w:pPr>
      <w:r w:rsidRPr="000338F1">
        <w:rPr>
          <w:rFonts w:ascii="Aptos" w:hAnsi="Aptos" w:cs="Times New Roman"/>
          <w:lang w:val="ro-RO"/>
        </w:rPr>
        <w:t>Stații de reîncărcare mediul privat. finanțat prin Fondul pentru Modernizare.</w:t>
      </w:r>
    </w:p>
    <w:p w14:paraId="4F983CD5" w14:textId="77777777" w:rsidR="00DB3C22" w:rsidRPr="000338F1" w:rsidRDefault="00DB3C22" w:rsidP="00DB3C22">
      <w:pPr>
        <w:numPr>
          <w:ilvl w:val="0"/>
          <w:numId w:val="27"/>
        </w:numPr>
        <w:spacing w:after="0" w:line="240" w:lineRule="auto"/>
        <w:jc w:val="both"/>
        <w:rPr>
          <w:rFonts w:ascii="Aptos" w:hAnsi="Aptos" w:cs="Times New Roman"/>
          <w:lang w:val="ro-RO"/>
        </w:rPr>
      </w:pPr>
      <w:r w:rsidRPr="000338F1">
        <w:rPr>
          <w:rFonts w:ascii="Aptos" w:hAnsi="Aptos" w:cs="Times New Roman"/>
          <w:lang w:val="ro-RO"/>
        </w:rPr>
        <w:t>Instalarea stațiilor de reîncărcare/ încărcare baterii și creșterea capacității rețelei electrice din porturi, finanțat prin Fondul pentru Modernizare</w:t>
      </w:r>
    </w:p>
    <w:p w14:paraId="1E62871B" w14:textId="77777777" w:rsidR="00DB3C22" w:rsidRPr="000338F1" w:rsidRDefault="00DB3C22" w:rsidP="00DB3C22">
      <w:pPr>
        <w:numPr>
          <w:ilvl w:val="0"/>
          <w:numId w:val="27"/>
        </w:numPr>
        <w:spacing w:after="0" w:line="240" w:lineRule="auto"/>
        <w:jc w:val="both"/>
        <w:rPr>
          <w:rFonts w:ascii="Aptos" w:hAnsi="Aptos" w:cs="Times New Roman"/>
          <w:lang w:val="ro-RO"/>
        </w:rPr>
      </w:pPr>
      <w:r w:rsidRPr="000338F1">
        <w:rPr>
          <w:rFonts w:ascii="Aptos" w:hAnsi="Aptos" w:cs="Times New Roman"/>
          <w:lang w:val="ro-RO"/>
        </w:rPr>
        <w:t xml:space="preserve">Implementarea unui program, finanțat prin Fondul pentru Modernizare pentru înverzirea operațiunilor aeroportuare și portuare prin înlocuirea utilajelor și echipamentelor neperformante din punct de vedere al consumului de energie, cu utilaje  și echipamente cu emisii zero. </w:t>
      </w:r>
    </w:p>
    <w:p w14:paraId="44E5D479" w14:textId="77777777" w:rsidR="00DB3C22" w:rsidRPr="00A73C63" w:rsidRDefault="00DB3C22" w:rsidP="00DB3C22">
      <w:pPr>
        <w:numPr>
          <w:ilvl w:val="0"/>
          <w:numId w:val="27"/>
        </w:numPr>
        <w:spacing w:after="0" w:line="240" w:lineRule="auto"/>
        <w:jc w:val="both"/>
        <w:rPr>
          <w:rFonts w:ascii="Aptos" w:hAnsi="Aptos" w:cs="Times New Roman"/>
          <w:lang w:val="ro-RO"/>
        </w:rPr>
      </w:pPr>
      <w:r w:rsidRPr="000338F1">
        <w:rPr>
          <w:rFonts w:ascii="Aptos" w:hAnsi="Aptos" w:cs="Times New Roman"/>
          <w:lang w:val="ro-RO"/>
        </w:rPr>
        <w:t>Implementarea unui program, finanțat prin Fondul pentru Modernizare pentru înlocuirea flotei de vehicule pentru transportul rutier și feroviar de marfă, precum și a flotei pentru transportul de pasageri și marfă maritim și pe căi navigabile interioare, prin achiziția de vehicule cu emisii zero.</w:t>
      </w:r>
      <w:r w:rsidRPr="00A73C63">
        <w:rPr>
          <w:rFonts w:ascii="Aptos" w:hAnsi="Aptos" w:cs="Times New Roman"/>
          <w:lang w:val="ro-RO"/>
        </w:rPr>
        <w:t xml:space="preserve"> </w:t>
      </w:r>
    </w:p>
    <w:p w14:paraId="4015129A" w14:textId="77777777" w:rsidR="00DB3C22" w:rsidRPr="00A73C63" w:rsidRDefault="00DB3C22" w:rsidP="00DB3C22">
      <w:pPr>
        <w:spacing w:after="0" w:line="240" w:lineRule="auto"/>
        <w:ind w:left="720"/>
        <w:jc w:val="both"/>
        <w:rPr>
          <w:rFonts w:ascii="Aptos" w:hAnsi="Aptos" w:cs="Times New Roman"/>
          <w:lang w:val="ro-RO"/>
        </w:rPr>
      </w:pPr>
    </w:p>
    <w:p w14:paraId="03778653" w14:textId="77777777" w:rsidR="00DB3C22" w:rsidRPr="00A73C63" w:rsidRDefault="00DB3C22" w:rsidP="00DB3C22">
      <w:pPr>
        <w:spacing w:line="240" w:lineRule="auto"/>
        <w:rPr>
          <w:rFonts w:ascii="Aptos" w:hAnsi="Aptos" w:cs="Times New Roman"/>
          <w:b/>
          <w:bCs/>
          <w:lang w:val="ro-RO"/>
        </w:rPr>
      </w:pPr>
      <w:r w:rsidRPr="00A73C63">
        <w:rPr>
          <w:rFonts w:ascii="Aptos" w:hAnsi="Aptos" w:cs="Times New Roman"/>
          <w:b/>
          <w:bCs/>
          <w:lang w:val="ro-RO"/>
        </w:rPr>
        <w:t>Acțiuni pentru companii/instituții subordonate</w:t>
      </w:r>
    </w:p>
    <w:p w14:paraId="1B68D29B" w14:textId="77777777" w:rsidR="00DB3C22" w:rsidRPr="00A73C63" w:rsidRDefault="00DB3C22" w:rsidP="00DB3C22">
      <w:pPr>
        <w:spacing w:after="0" w:line="240" w:lineRule="auto"/>
        <w:ind w:left="66"/>
        <w:jc w:val="both"/>
        <w:rPr>
          <w:rFonts w:ascii="Aptos" w:hAnsi="Aptos" w:cs="Times New Roman"/>
          <w:lang w:val="ro-RO"/>
        </w:rPr>
      </w:pPr>
      <w:r w:rsidRPr="00A73C63">
        <w:rPr>
          <w:rFonts w:ascii="Aptos" w:hAnsi="Aptos" w:cs="Times New Roman"/>
          <w:lang w:val="ro-RO"/>
        </w:rPr>
        <w:t xml:space="preserve">Restructurarea TAROM. Aplicarea planului de restructurare aprobat de Comisia Europeană, în urma căruia operațiunile TAROM vor fi raționalizate, flota va fi reînnoită și costurile vor fi </w:t>
      </w:r>
      <w:r w:rsidRPr="00A73C63">
        <w:rPr>
          <w:rFonts w:ascii="Aptos" w:hAnsi="Aptos" w:cs="Times New Roman"/>
          <w:lang w:val="ro-RO"/>
        </w:rPr>
        <w:lastRenderedPageBreak/>
        <w:t xml:space="preserve">reduse. TAROM trebuie să redevină un actor aerian important în spațiul aerian european și internațional. </w:t>
      </w:r>
    </w:p>
    <w:p w14:paraId="1F643D7B" w14:textId="77777777" w:rsidR="00DB3C22" w:rsidRPr="00A73C63" w:rsidRDefault="00DB3C22" w:rsidP="00DB3C22">
      <w:pPr>
        <w:spacing w:after="0" w:line="240" w:lineRule="auto"/>
        <w:ind w:left="426"/>
        <w:jc w:val="both"/>
        <w:rPr>
          <w:rFonts w:ascii="Aptos" w:hAnsi="Aptos" w:cs="Times New Roman"/>
          <w:lang w:val="ro-RO"/>
        </w:rPr>
      </w:pPr>
    </w:p>
    <w:p w14:paraId="639761DC" w14:textId="77777777" w:rsidR="00DB3C22" w:rsidRPr="00A73C63" w:rsidRDefault="00DB3C22" w:rsidP="00DB3C22">
      <w:pPr>
        <w:spacing w:after="0" w:line="240" w:lineRule="auto"/>
        <w:rPr>
          <w:rFonts w:ascii="Aptos" w:hAnsi="Aptos" w:cs="Times New Roman"/>
          <w:b/>
          <w:bCs/>
          <w:lang w:val="ro-RO"/>
        </w:rPr>
      </w:pPr>
      <w:r w:rsidRPr="00A73C63">
        <w:rPr>
          <w:rFonts w:ascii="Aptos" w:hAnsi="Aptos" w:cs="Times New Roman"/>
          <w:b/>
          <w:bCs/>
          <w:lang w:val="ro-RO"/>
        </w:rPr>
        <w:t>Măsuri de debirocratizare/digitalizare</w:t>
      </w:r>
    </w:p>
    <w:p w14:paraId="41922E62" w14:textId="77777777" w:rsidR="00DB3C22" w:rsidRPr="00A73C63" w:rsidRDefault="00DB3C22" w:rsidP="00DB3C22">
      <w:pPr>
        <w:spacing w:after="0" w:line="240" w:lineRule="auto"/>
        <w:ind w:left="426"/>
        <w:jc w:val="both"/>
        <w:rPr>
          <w:rFonts w:ascii="Aptos" w:hAnsi="Aptos" w:cs="Times New Roman"/>
          <w:lang w:val="ro-RO"/>
        </w:rPr>
      </w:pPr>
    </w:p>
    <w:p w14:paraId="200A29F0" w14:textId="77777777" w:rsidR="00DB3C22" w:rsidRPr="00A73C63" w:rsidRDefault="00DB3C22" w:rsidP="00DB3C22">
      <w:pPr>
        <w:numPr>
          <w:ilvl w:val="0"/>
          <w:numId w:val="28"/>
        </w:numPr>
        <w:spacing w:after="0" w:line="240" w:lineRule="auto"/>
        <w:jc w:val="both"/>
        <w:rPr>
          <w:rFonts w:ascii="Aptos" w:hAnsi="Aptos" w:cs="Times New Roman"/>
          <w:lang w:val="ro-RO"/>
        </w:rPr>
      </w:pPr>
      <w:r w:rsidRPr="00A73C63">
        <w:rPr>
          <w:rFonts w:ascii="Aptos" w:hAnsi="Aptos" w:cs="Times New Roman"/>
          <w:lang w:val="ro-RO"/>
        </w:rPr>
        <w:t xml:space="preserve">Integrarea soluțiilor de inteligență artificială pentru o adaptabilitate mai mare la cerințele pieței; Automatizarea prin robotic </w:t>
      </w:r>
      <w:proofErr w:type="spellStart"/>
      <w:r w:rsidRPr="00A73C63">
        <w:rPr>
          <w:rFonts w:ascii="Aptos" w:hAnsi="Aptos" w:cs="Times New Roman"/>
          <w:lang w:val="ro-RO"/>
        </w:rPr>
        <w:t>process</w:t>
      </w:r>
      <w:proofErr w:type="spellEnd"/>
      <w:r w:rsidRPr="00A73C63">
        <w:rPr>
          <w:rFonts w:ascii="Aptos" w:hAnsi="Aptos" w:cs="Times New Roman"/>
          <w:lang w:val="ro-RO"/>
        </w:rPr>
        <w:t xml:space="preserve"> </w:t>
      </w:r>
      <w:proofErr w:type="spellStart"/>
      <w:r w:rsidRPr="00A73C63">
        <w:rPr>
          <w:rFonts w:ascii="Aptos" w:hAnsi="Aptos" w:cs="Times New Roman"/>
          <w:lang w:val="ro-RO"/>
        </w:rPr>
        <w:t>automation</w:t>
      </w:r>
      <w:proofErr w:type="spellEnd"/>
      <w:r w:rsidRPr="00A73C63">
        <w:rPr>
          <w:rFonts w:ascii="Aptos" w:hAnsi="Aptos" w:cs="Times New Roman"/>
          <w:lang w:val="ro-RO"/>
        </w:rPr>
        <w:t xml:space="preserve"> (RPA) și Inteligența Artificială (AI) </w:t>
      </w:r>
    </w:p>
    <w:p w14:paraId="40F7A8D7" w14:textId="77777777" w:rsidR="00DB3C22" w:rsidRPr="00A73C63" w:rsidRDefault="00DB3C22" w:rsidP="00DB3C22">
      <w:pPr>
        <w:numPr>
          <w:ilvl w:val="0"/>
          <w:numId w:val="28"/>
        </w:numPr>
        <w:spacing w:after="0" w:line="240" w:lineRule="auto"/>
        <w:jc w:val="both"/>
        <w:rPr>
          <w:rFonts w:ascii="Aptos" w:hAnsi="Aptos" w:cs="Times New Roman"/>
          <w:lang w:val="ro-RO"/>
        </w:rPr>
      </w:pPr>
      <w:r w:rsidRPr="00A73C63">
        <w:rPr>
          <w:rFonts w:ascii="Aptos" w:hAnsi="Aptos" w:cs="Times New Roman"/>
          <w:lang w:val="ro-RO"/>
        </w:rPr>
        <w:t>Investiții în tehnologii inovative: Sistemele de management a traficului de tip ERTMS/ITS trebuie să fie extinse și să devină standardul în domeniu. Finanțarea acestora trebuie să includă centre de management al traficului, baze de date, tehnologiile pentru vehicule autonome, sistemele moderne de taxare și control</w:t>
      </w:r>
    </w:p>
    <w:p w14:paraId="781512F9" w14:textId="77777777" w:rsidR="00DB3C22" w:rsidRPr="00A73C63" w:rsidRDefault="00DB3C22" w:rsidP="00DB3C22">
      <w:pPr>
        <w:numPr>
          <w:ilvl w:val="0"/>
          <w:numId w:val="28"/>
        </w:numPr>
        <w:spacing w:after="0" w:line="240" w:lineRule="auto"/>
        <w:jc w:val="both"/>
        <w:rPr>
          <w:rFonts w:ascii="Aptos" w:hAnsi="Aptos" w:cs="Times New Roman"/>
          <w:lang w:val="ro-RO"/>
        </w:rPr>
      </w:pPr>
      <w:r w:rsidRPr="00A73C63">
        <w:rPr>
          <w:rFonts w:ascii="Aptos" w:hAnsi="Aptos" w:cs="Times New Roman"/>
          <w:lang w:val="ro-RO"/>
        </w:rPr>
        <w:t>Înființarea Biroului Unic pentru Înmatricularea Autovehiculelor (RAR);</w:t>
      </w:r>
    </w:p>
    <w:p w14:paraId="5B85D69D" w14:textId="77777777" w:rsidR="00DB3C22" w:rsidRPr="00A73C63" w:rsidRDefault="00DB3C22" w:rsidP="00DB3C22">
      <w:pPr>
        <w:numPr>
          <w:ilvl w:val="0"/>
          <w:numId w:val="28"/>
        </w:numPr>
        <w:spacing w:after="0" w:line="240" w:lineRule="auto"/>
        <w:jc w:val="both"/>
        <w:rPr>
          <w:rFonts w:ascii="Aptos" w:hAnsi="Aptos" w:cs="Times New Roman"/>
          <w:lang w:val="ro-RO"/>
        </w:rPr>
      </w:pPr>
      <w:r w:rsidRPr="00A73C63">
        <w:rPr>
          <w:rFonts w:ascii="Aptos" w:hAnsi="Aptos" w:cs="Times New Roman"/>
          <w:lang w:val="ro-RO"/>
        </w:rPr>
        <w:t xml:space="preserve">Spații de servicii concesionate: programul trebuie continuat într-un ritm mai alert pentru toate spațiile de servicii de pe drumurile din țară, astfel încât cetățenii să beneficieze de aceste servicii moderne. </w:t>
      </w:r>
    </w:p>
    <w:p w14:paraId="38871E20" w14:textId="77777777" w:rsidR="00DB3C22" w:rsidRPr="00A73C63" w:rsidRDefault="00DB3C22" w:rsidP="00DB3C22">
      <w:pPr>
        <w:spacing w:after="0" w:line="240" w:lineRule="auto"/>
        <w:rPr>
          <w:rFonts w:ascii="Aptos" w:hAnsi="Aptos" w:cs="Times New Roman"/>
          <w:lang w:val="ro-RO"/>
        </w:rPr>
      </w:pPr>
    </w:p>
    <w:p w14:paraId="329B8A57" w14:textId="77777777" w:rsidR="00DB3C22" w:rsidRPr="00A73C63" w:rsidRDefault="00DB3C22" w:rsidP="00DB3C22">
      <w:pPr>
        <w:spacing w:after="0" w:line="240" w:lineRule="auto"/>
        <w:rPr>
          <w:rFonts w:ascii="Aptos" w:eastAsia="Times New Roman" w:hAnsi="Aptos" w:cs="Times New Roman"/>
          <w:b/>
          <w:iCs/>
          <w:lang w:val="ro-RO"/>
        </w:rPr>
      </w:pPr>
      <w:r w:rsidRPr="00A73C63">
        <w:rPr>
          <w:rFonts w:ascii="Aptos" w:eastAsia="Times New Roman" w:hAnsi="Aptos" w:cs="Times New Roman"/>
          <w:b/>
          <w:iCs/>
          <w:lang w:val="ro-RO"/>
        </w:rPr>
        <w:t>Corelarea strategiilor în transporturi</w:t>
      </w:r>
    </w:p>
    <w:p w14:paraId="141707D8" w14:textId="77777777" w:rsidR="00DB3C22" w:rsidRPr="00A73C63" w:rsidRDefault="00DB3C22" w:rsidP="00DB3C22">
      <w:pPr>
        <w:spacing w:after="0" w:line="240" w:lineRule="auto"/>
        <w:jc w:val="center"/>
        <w:rPr>
          <w:rFonts w:ascii="Aptos" w:eastAsia="Times New Roman" w:hAnsi="Aptos" w:cs="Times New Roman"/>
          <w:b/>
          <w:iCs/>
          <w:lang w:val="ro-RO"/>
        </w:rPr>
      </w:pPr>
    </w:p>
    <w:p w14:paraId="5294B3F2" w14:textId="77777777" w:rsidR="00DB3C22" w:rsidRPr="00A73C63" w:rsidRDefault="00DB3C22" w:rsidP="00DB3C22">
      <w:pPr>
        <w:spacing w:after="0" w:line="240" w:lineRule="auto"/>
        <w:jc w:val="both"/>
        <w:rPr>
          <w:rFonts w:ascii="Aptos" w:eastAsia="Times New Roman" w:hAnsi="Aptos" w:cs="Times New Roman"/>
          <w:b/>
          <w:iCs/>
          <w:lang w:val="ro-RO"/>
        </w:rPr>
      </w:pPr>
      <w:r w:rsidRPr="00A73C63">
        <w:rPr>
          <w:rFonts w:ascii="Aptos" w:eastAsia="Times New Roman" w:hAnsi="Aptos" w:cs="Times New Roman"/>
          <w:lang w:val="ro-RO"/>
        </w:rPr>
        <w:t xml:space="preserve">Corelarea MPGT cu strategiile locale și regionale și a planurilor de mobilitate urbană este esențială, având în vedere tendințele globale de concentrare a populației în jurul marilor orașe. Mobilitatea urbană și metropolitană, logistica integrată și </w:t>
      </w:r>
      <w:proofErr w:type="spellStart"/>
      <w:r w:rsidRPr="00A73C63">
        <w:rPr>
          <w:rFonts w:ascii="Aptos" w:eastAsia="Times New Roman" w:hAnsi="Aptos" w:cs="Times New Roman"/>
          <w:lang w:val="ro-RO"/>
        </w:rPr>
        <w:t>intermodalitatea</w:t>
      </w:r>
      <w:proofErr w:type="spellEnd"/>
      <w:r w:rsidRPr="00A73C63">
        <w:rPr>
          <w:rFonts w:ascii="Aptos" w:eastAsia="Times New Roman" w:hAnsi="Aptos" w:cs="Times New Roman"/>
          <w:lang w:val="ro-RO"/>
        </w:rPr>
        <w:t xml:space="preserve"> sunt critice pentru a asigura nevoile cetățenilor, necesitând investiții majore și susținute.</w:t>
      </w:r>
    </w:p>
    <w:p w14:paraId="2DC839E2" w14:textId="77777777" w:rsidR="00DB3C22" w:rsidRPr="00A73C63" w:rsidRDefault="00DB3C22" w:rsidP="00DB3C22">
      <w:pPr>
        <w:pBdr>
          <w:top w:val="nil"/>
          <w:left w:val="nil"/>
          <w:bottom w:val="nil"/>
          <w:right w:val="nil"/>
          <w:between w:val="nil"/>
        </w:pBdr>
        <w:spacing w:after="0" w:line="240" w:lineRule="auto"/>
        <w:rPr>
          <w:rFonts w:ascii="Aptos" w:eastAsia="Times New Roman" w:hAnsi="Aptos" w:cs="Times New Roman"/>
          <w:b/>
          <w:lang w:val="ro-RO"/>
        </w:rPr>
      </w:pPr>
    </w:p>
    <w:p w14:paraId="75616D50" w14:textId="77777777" w:rsidR="00DB3C22" w:rsidRPr="00A73C63" w:rsidRDefault="00DB3C22" w:rsidP="00DB3C22">
      <w:pPr>
        <w:pBdr>
          <w:top w:val="nil"/>
          <w:left w:val="nil"/>
          <w:bottom w:val="nil"/>
          <w:right w:val="nil"/>
          <w:between w:val="nil"/>
        </w:pBdr>
        <w:spacing w:after="0" w:line="240" w:lineRule="auto"/>
        <w:rPr>
          <w:rFonts w:ascii="Aptos" w:hAnsi="Aptos" w:cs="Times New Roman"/>
          <w:b/>
          <w:lang w:val="ro-RO"/>
        </w:rPr>
      </w:pPr>
      <w:r w:rsidRPr="00A73C63">
        <w:rPr>
          <w:rFonts w:ascii="Aptos" w:eastAsia="Times New Roman" w:hAnsi="Aptos" w:cs="Times New Roman"/>
          <w:b/>
          <w:lang w:val="ro-RO"/>
        </w:rPr>
        <w:t>Sprijinirea industriei naționale pentru dezvoltarea infrastructurii de transport</w:t>
      </w:r>
    </w:p>
    <w:p w14:paraId="35AB8A94"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lang w:val="ro-RO"/>
        </w:rPr>
      </w:pPr>
    </w:p>
    <w:p w14:paraId="10F014A1"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b/>
          <w:lang w:val="ro-RO"/>
        </w:rPr>
      </w:pPr>
      <w:r w:rsidRPr="00A73C63">
        <w:rPr>
          <w:rFonts w:ascii="Aptos" w:eastAsia="Times New Roman" w:hAnsi="Aptos" w:cs="Times New Roman"/>
          <w:lang w:val="ro-RO"/>
        </w:rPr>
        <w:t>Vom ținti dublarea producției naționale de materii prime și materiale de construcții utilizate în realizarea infrastructurii de transport până în 2028, atât prin stimularea producției interne, cât și prin diversificarea soluțiilor tehnice pentru proiectele de infrastructură, astfel încât să fie favorizate capacitățile de producție naționale.</w:t>
      </w:r>
    </w:p>
    <w:p w14:paraId="65541531" w14:textId="77777777" w:rsidR="00DB3C22" w:rsidRPr="00A73C63" w:rsidRDefault="00DB3C22" w:rsidP="00DB3C22">
      <w:pPr>
        <w:pBdr>
          <w:top w:val="nil"/>
          <w:left w:val="nil"/>
          <w:bottom w:val="nil"/>
          <w:right w:val="nil"/>
          <w:between w:val="nil"/>
        </w:pBdr>
        <w:spacing w:after="0" w:line="240" w:lineRule="auto"/>
        <w:rPr>
          <w:rFonts w:ascii="Aptos" w:hAnsi="Aptos" w:cs="Times New Roman"/>
          <w:lang w:val="ro-RO"/>
        </w:rPr>
      </w:pPr>
    </w:p>
    <w:p w14:paraId="65BDD52F" w14:textId="77777777" w:rsidR="00DB3C22" w:rsidRPr="00A73C63" w:rsidRDefault="00DB3C22" w:rsidP="00DB3C22">
      <w:pPr>
        <w:pBdr>
          <w:top w:val="nil"/>
          <w:left w:val="nil"/>
          <w:bottom w:val="nil"/>
          <w:right w:val="nil"/>
          <w:between w:val="nil"/>
        </w:pBdr>
        <w:spacing w:after="0" w:line="240" w:lineRule="auto"/>
        <w:rPr>
          <w:rFonts w:ascii="Aptos" w:hAnsi="Aptos" w:cs="Times New Roman"/>
          <w:b/>
          <w:bCs/>
          <w:shd w:val="clear" w:color="auto" w:fill="FFFFFF"/>
          <w:lang w:val="ro-RO"/>
        </w:rPr>
      </w:pPr>
      <w:r w:rsidRPr="00A73C63">
        <w:rPr>
          <w:rFonts w:ascii="Aptos" w:hAnsi="Aptos" w:cs="Times New Roman"/>
          <w:b/>
          <w:bCs/>
          <w:shd w:val="clear" w:color="auto" w:fill="FFFFFF"/>
          <w:lang w:val="ro-RO"/>
        </w:rPr>
        <w:t>Mobilitate militară</w:t>
      </w:r>
    </w:p>
    <w:p w14:paraId="3EA86ADA"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b/>
          <w:bCs/>
          <w:shd w:val="clear" w:color="auto" w:fill="FFFFFF"/>
          <w:lang w:val="ro-RO"/>
        </w:rPr>
      </w:pPr>
    </w:p>
    <w:p w14:paraId="5E1813EC"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shd w:val="clear" w:color="auto" w:fill="FFFFFF"/>
          <w:lang w:val="ro-RO"/>
        </w:rPr>
      </w:pPr>
      <w:r w:rsidRPr="00A73C63">
        <w:rPr>
          <w:rFonts w:ascii="Aptos" w:hAnsi="Aptos" w:cs="Times New Roman"/>
          <w:shd w:val="clear" w:color="auto" w:fill="FFFFFF"/>
          <w:lang w:val="ro-RO"/>
        </w:rPr>
        <w:t xml:space="preserve">Vom urmări asigurarea conectării rutiere sau feroviare a obiectivelor militare strategice la principalele rute de transport din România, astfel încât să fie asigurată mobilitatea militară rapidă și sigură. Înființarea Comitetului Național de Coordonare a Mobilității Militare, având ca membri Ministerul Transporturilor și Infrastructurii, Ministerul Apărării Naționale și Ministerul Afacerilor Externe. </w:t>
      </w:r>
    </w:p>
    <w:p w14:paraId="5CC11FB2"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shd w:val="clear" w:color="auto" w:fill="FFFFFF"/>
          <w:lang w:val="ro-RO"/>
        </w:rPr>
      </w:pPr>
    </w:p>
    <w:p w14:paraId="77E9DD22"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b/>
          <w:bCs/>
          <w:shd w:val="clear" w:color="auto" w:fill="FFFFFF"/>
          <w:lang w:val="ro-RO"/>
        </w:rPr>
      </w:pPr>
      <w:r w:rsidRPr="00A73C63">
        <w:rPr>
          <w:rFonts w:ascii="Aptos" w:hAnsi="Aptos" w:cs="Times New Roman"/>
          <w:shd w:val="clear" w:color="auto" w:fill="FFFFFF"/>
          <w:lang w:val="ro-RO"/>
        </w:rPr>
        <w:t xml:space="preserve">În sprijinul funcționării acestuia, vor fi întreprinse măsuri pentru întărirea capacității instituționale a Ministerului Transporturilor și Infrastructurii în vederea accesării finanțărilor europene disponibile în domeniul mobilității militare, intensificarea cooperării internaționale în conformitate cu direcțiile stabilite în Cartea Albă comună privind pregătirea pentru apărarea Europei 2030 și Comunicarea comună privind Abordarea strategică a UE la </w:t>
      </w:r>
      <w:r w:rsidRPr="00A73C63">
        <w:rPr>
          <w:rFonts w:ascii="Aptos" w:hAnsi="Aptos" w:cs="Times New Roman"/>
          <w:shd w:val="clear" w:color="auto" w:fill="FFFFFF"/>
          <w:lang w:val="ro-RO"/>
        </w:rPr>
        <w:lastRenderedPageBreak/>
        <w:t>Marea Neagră, optimizarea rutelor de transport rutier și feroviar care traversează România pentru operaționalizarea coridorului de mobilitate militară între porturile de la Marea Baltică, Marea Neagră și Marea Egee, simplificarea și armonizarea procedurilor naționale de autorizare a mișcărilor militare transfrontaliere în acord cu standardele stabilite de Agenția Europeană de Apărare (EDA), precum și consolidarea colaborării interinstituționale în cadrul proiectelor „Rețeaua de centre logistice în Europa și de sprijin pentru operații” și „Mobilitatea militară”, dezvoltate sub egida mecanismului PESCO al Uniunii Europene.</w:t>
      </w:r>
      <w:r w:rsidRPr="00A73C63" w:rsidDel="003136EC">
        <w:rPr>
          <w:rFonts w:ascii="Aptos" w:hAnsi="Aptos" w:cs="Times New Roman"/>
          <w:shd w:val="clear" w:color="auto" w:fill="FFFFFF"/>
          <w:lang w:val="ro-RO"/>
        </w:rPr>
        <w:t xml:space="preserve"> </w:t>
      </w:r>
    </w:p>
    <w:p w14:paraId="61D549A6"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b/>
          <w:bCs/>
          <w:shd w:val="clear" w:color="auto" w:fill="FFFFFF"/>
          <w:lang w:val="ro-RO"/>
        </w:rPr>
      </w:pPr>
    </w:p>
    <w:p w14:paraId="4E775F83"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b/>
          <w:bCs/>
          <w:shd w:val="clear" w:color="auto" w:fill="FFFFFF"/>
          <w:lang w:val="ro-RO"/>
        </w:rPr>
      </w:pPr>
      <w:r w:rsidRPr="00A73C63">
        <w:rPr>
          <w:rFonts w:ascii="Aptos" w:eastAsia="Times New Roman" w:hAnsi="Aptos" w:cs="Times New Roman"/>
          <w:b/>
          <w:lang w:val="ro-RO"/>
        </w:rPr>
        <w:t>Dezvoltarea și modernizarea infrastructurii rutiere, feroviare, aeriene</w:t>
      </w:r>
    </w:p>
    <w:p w14:paraId="5498083E" w14:textId="77777777" w:rsidR="00DB3C22" w:rsidRPr="00A73C63" w:rsidRDefault="00DB3C22" w:rsidP="00DB3C22">
      <w:pPr>
        <w:pBdr>
          <w:top w:val="nil"/>
          <w:left w:val="nil"/>
          <w:bottom w:val="nil"/>
          <w:right w:val="nil"/>
          <w:between w:val="nil"/>
        </w:pBdr>
        <w:spacing w:after="0" w:line="240" w:lineRule="auto"/>
        <w:jc w:val="both"/>
        <w:rPr>
          <w:rFonts w:ascii="Aptos" w:hAnsi="Aptos" w:cs="Times New Roman"/>
          <w:b/>
          <w:lang w:val="ro-RO"/>
        </w:rPr>
      </w:pPr>
    </w:p>
    <w:p w14:paraId="678122B0" w14:textId="77777777" w:rsidR="00DB3C22" w:rsidRPr="00A73C63" w:rsidRDefault="00DB3C22" w:rsidP="00DB3C22">
      <w:pPr>
        <w:pStyle w:val="Listparagraf"/>
        <w:numPr>
          <w:ilvl w:val="0"/>
          <w:numId w:val="29"/>
        </w:numPr>
        <w:pBdr>
          <w:top w:val="nil"/>
          <w:left w:val="nil"/>
          <w:bottom w:val="nil"/>
          <w:right w:val="nil"/>
          <w:between w:val="nil"/>
        </w:pBdr>
        <w:spacing w:after="0" w:line="240" w:lineRule="auto"/>
        <w:jc w:val="both"/>
        <w:rPr>
          <w:rFonts w:ascii="Aptos" w:eastAsia="Times New Roman" w:hAnsi="Aptos" w:cs="Times New Roman"/>
          <w:b/>
          <w:bCs/>
          <w:lang w:val="ro-RO" w:eastAsia="ro-RO"/>
        </w:rPr>
      </w:pPr>
      <w:r>
        <w:rPr>
          <w:rFonts w:ascii="Aptos" w:eastAsia="Times New Roman" w:hAnsi="Aptos" w:cs="Times New Roman"/>
          <w:b/>
          <w:lang w:val="ro-RO"/>
        </w:rPr>
        <w:t>Continuarea</w:t>
      </w:r>
      <w:r w:rsidRPr="00A73C63">
        <w:rPr>
          <w:rFonts w:ascii="Aptos" w:eastAsia="Times New Roman" w:hAnsi="Aptos" w:cs="Times New Roman"/>
          <w:b/>
          <w:lang w:val="ro-RO"/>
        </w:rPr>
        <w:t xml:space="preserve"> implementării programului de construcție a variantelor de ocolire</w:t>
      </w:r>
      <w:r w:rsidRPr="00A73C63">
        <w:rPr>
          <w:rFonts w:ascii="Aptos" w:eastAsia="Times New Roman" w:hAnsi="Aptos" w:cs="Times New Roman"/>
          <w:lang w:val="ro-RO"/>
        </w:rPr>
        <w:t>. Până în 2028, vor fi finalizate variante ocolitoare, care vor scoate traficul greu din localitățile supraaglomerate și creșterea calității vieții cetățenilor, în cea mai mare parte prin descentralizare și parteneriate cu autoritățile publice locale.</w:t>
      </w:r>
    </w:p>
    <w:p w14:paraId="601CB6EB" w14:textId="77777777" w:rsidR="00DB3C22" w:rsidRPr="00A73C63" w:rsidRDefault="00DB3C22" w:rsidP="00DB3C22">
      <w:pPr>
        <w:pStyle w:val="Listparagraf"/>
        <w:numPr>
          <w:ilvl w:val="0"/>
          <w:numId w:val="29"/>
        </w:numPr>
        <w:pBdr>
          <w:top w:val="nil"/>
          <w:left w:val="nil"/>
          <w:bottom w:val="nil"/>
          <w:right w:val="nil"/>
          <w:between w:val="nil"/>
        </w:pBdr>
        <w:spacing w:after="0" w:line="240" w:lineRule="auto"/>
        <w:jc w:val="both"/>
        <w:rPr>
          <w:rFonts w:ascii="Aptos" w:eastAsia="Times New Roman" w:hAnsi="Aptos" w:cs="Times New Roman"/>
          <w:b/>
          <w:bCs/>
          <w:lang w:val="ro-RO" w:eastAsia="ro-RO"/>
        </w:rPr>
      </w:pPr>
      <w:proofErr w:type="spellStart"/>
      <w:r w:rsidRPr="00A73C63">
        <w:rPr>
          <w:rFonts w:ascii="Aptos" w:hAnsi="Aptos" w:cs="Times New Roman"/>
          <w:b/>
          <w:bCs/>
          <w:lang w:val="ro-RO"/>
        </w:rPr>
        <w:t>Prioritizarea</w:t>
      </w:r>
      <w:proofErr w:type="spellEnd"/>
      <w:r w:rsidRPr="00A73C63">
        <w:rPr>
          <w:rFonts w:ascii="Aptos" w:hAnsi="Aptos" w:cs="Times New Roman"/>
          <w:b/>
          <w:bCs/>
          <w:lang w:val="ro-RO"/>
        </w:rPr>
        <w:t xml:space="preserve"> transportului feroviar metropolitan</w:t>
      </w:r>
      <w:r w:rsidRPr="00A73C63">
        <w:rPr>
          <w:rFonts w:ascii="Aptos" w:hAnsi="Aptos" w:cs="Times New Roman"/>
          <w:lang w:val="ro-RO"/>
        </w:rPr>
        <w:t xml:space="preserve">. În jurul marilor aglomerări urbane, transportul feroviar metropolitan e o necesitate majoră, în contextul traficului rutier extrem de aglomerat în aceste zone metropolitane. Vor fi dezvoltate rețele de trenuri suburbane și metropolitane pentru a reduce aglomerația rutieră și a îmbunătăți mobilitatea urbană în zonele metropolitane. Aceste proiecte vor contribui la o mai bună conectivitate între orașele mari și suburbii, facilitând deplasarea rapidă și eficientă a cetățenilor. </w:t>
      </w:r>
      <w:r w:rsidRPr="00A73C63">
        <w:rPr>
          <w:rFonts w:ascii="Aptos" w:eastAsia="Times New Roman" w:hAnsi="Aptos" w:cs="Times New Roman"/>
          <w:lang w:val="ro-RO"/>
        </w:rPr>
        <w:t>Introducerea transportului feroviar pe rute scurte, la tarife scăzute. Beneficii: Acces la locurile de muncă, reducerea traficului rutier și a poluării. Creșterea accesului locuitorilor din proximitatea marilor orașe la locurile de muncă mai bine plătite din zonele urbane.</w:t>
      </w:r>
    </w:p>
    <w:p w14:paraId="48A22E50" w14:textId="77777777" w:rsidR="00DB3C22" w:rsidRPr="00A73C63" w:rsidRDefault="00DB3C22" w:rsidP="00DB3C22">
      <w:pPr>
        <w:pStyle w:val="Listparagraf"/>
        <w:numPr>
          <w:ilvl w:val="0"/>
          <w:numId w:val="29"/>
        </w:numPr>
        <w:pBdr>
          <w:top w:val="nil"/>
          <w:left w:val="nil"/>
          <w:bottom w:val="nil"/>
          <w:right w:val="nil"/>
          <w:between w:val="nil"/>
        </w:pBdr>
        <w:spacing w:after="0" w:line="240" w:lineRule="auto"/>
        <w:jc w:val="both"/>
        <w:rPr>
          <w:rFonts w:ascii="Aptos" w:hAnsi="Aptos" w:cs="Times New Roman"/>
          <w:lang w:val="ro-RO"/>
        </w:rPr>
      </w:pPr>
      <w:r w:rsidRPr="00A73C63">
        <w:rPr>
          <w:rFonts w:ascii="Aptos" w:eastAsia="Times New Roman" w:hAnsi="Aptos" w:cs="Times New Roman"/>
          <w:b/>
          <w:lang w:val="ro-RO"/>
        </w:rPr>
        <w:t>Asigurarea coridoarelor feroviare rapide și predictibile pentru marfă.</w:t>
      </w:r>
      <w:r w:rsidRPr="00A73C63">
        <w:rPr>
          <w:rFonts w:ascii="Aptos" w:eastAsia="Times New Roman" w:hAnsi="Aptos" w:cs="Times New Roman"/>
          <w:lang w:val="ro-RO"/>
        </w:rPr>
        <w:t xml:space="preserve"> Crearea unor coridoare feroviare eficiente pentru transportul de marfă va reprezenta o prioritate. Aceste coridoare vor asigura timpi de tranzit mai scurți, costuri reduse și o predictibilitate mai mare a transportului de marfă, contribuind astfel la creșterea competitivității economice a României în regiune.</w:t>
      </w:r>
    </w:p>
    <w:p w14:paraId="10D77DD8"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lang w:val="ro-RO" w:eastAsia="ro-RO"/>
        </w:rPr>
      </w:pPr>
    </w:p>
    <w:p w14:paraId="36038596"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lang w:val="ro-RO" w:eastAsia="ro-RO"/>
        </w:rPr>
      </w:pPr>
      <w:r w:rsidRPr="00A73C63">
        <w:rPr>
          <w:rFonts w:ascii="Aptos" w:eastAsia="Times New Roman" w:hAnsi="Aptos" w:cs="Times New Roman"/>
          <w:lang w:val="ro-RO" w:eastAsia="ro-RO"/>
        </w:rPr>
        <w:t>Fără a ne limita la această enumerare, investițiile prioritare pe fiecare sector de transport sunt următoarele:</w:t>
      </w:r>
    </w:p>
    <w:p w14:paraId="40289539" w14:textId="77777777" w:rsidR="00DB3C22" w:rsidRPr="00A73C63" w:rsidRDefault="00DB3C22" w:rsidP="00DB3C22">
      <w:pPr>
        <w:spacing w:after="0" w:line="240" w:lineRule="auto"/>
        <w:textAlignment w:val="baseline"/>
        <w:rPr>
          <w:rFonts w:ascii="Aptos" w:eastAsia="Times New Roman" w:hAnsi="Aptos" w:cs="Times New Roman"/>
          <w:b/>
          <w:bCs/>
          <w:lang w:val="ro-RO" w:eastAsia="ro-RO"/>
        </w:rPr>
      </w:pPr>
    </w:p>
    <w:p w14:paraId="6FF17B5A" w14:textId="77777777" w:rsidR="00DB3C22" w:rsidRPr="00A73C63" w:rsidRDefault="00DB3C22" w:rsidP="00DB3C22">
      <w:pPr>
        <w:spacing w:after="0" w:line="240" w:lineRule="auto"/>
        <w:jc w:val="center"/>
        <w:textAlignment w:val="baseline"/>
        <w:rPr>
          <w:rFonts w:ascii="Aptos" w:eastAsia="Times New Roman" w:hAnsi="Aptos" w:cs="Times New Roman"/>
          <w:b/>
          <w:bCs/>
          <w:lang w:val="ro-RO" w:eastAsia="ro-RO"/>
        </w:rPr>
      </w:pPr>
      <w:r w:rsidRPr="00A73C63">
        <w:rPr>
          <w:rFonts w:ascii="Aptos" w:eastAsia="Times New Roman" w:hAnsi="Aptos" w:cs="Times New Roman"/>
          <w:b/>
          <w:bCs/>
          <w:lang w:val="ro-RO" w:eastAsia="ro-RO"/>
        </w:rPr>
        <w:t>Rutier</w:t>
      </w:r>
    </w:p>
    <w:p w14:paraId="1E162F1F" w14:textId="77777777" w:rsidR="00DB3C22" w:rsidRPr="00A73C63" w:rsidRDefault="00DB3C22" w:rsidP="00DB3C22">
      <w:pPr>
        <w:spacing w:after="0" w:line="240" w:lineRule="auto"/>
        <w:jc w:val="center"/>
        <w:textAlignment w:val="baseline"/>
        <w:rPr>
          <w:rFonts w:ascii="Aptos" w:eastAsia="Times New Roman" w:hAnsi="Aptos" w:cs="Times New Roman"/>
          <w:b/>
          <w:bCs/>
          <w:lang w:val="ro-RO" w:eastAsia="ro-RO"/>
        </w:rPr>
      </w:pPr>
    </w:p>
    <w:p w14:paraId="541A82D1"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Autostrada A1 Sibiu - Pitești și Lugoj - Deva pentru conectarea portului Constanța și a capitalei la vestul Europei</w:t>
      </w:r>
    </w:p>
    <w:p w14:paraId="18195B81"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Autostrada de Centură a Bucureștiului A0 împreună cu noi conexiuni radiale spre capitală</w:t>
      </w:r>
    </w:p>
    <w:p w14:paraId="1FD81398"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 xml:space="preserve">Autostrada A7 Ploiești – Pașcani </w:t>
      </w:r>
    </w:p>
    <w:p w14:paraId="3F747CBE"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 xml:space="preserve">Autostrada A3 Transilvania Tg. Mureș - Cluj - Oradea, </w:t>
      </w:r>
    </w:p>
    <w:p w14:paraId="72E26CA5" w14:textId="77777777" w:rsidR="00DB3C22" w:rsidRPr="000338F1"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Autostrada A8 Unirii Tg. Mureș - Iași - Ungheni</w:t>
      </w:r>
    </w:p>
    <w:p w14:paraId="736EFE29"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Autostrada Timișoara - Moravița</w:t>
      </w:r>
    </w:p>
    <w:p w14:paraId="04194D6E"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lastRenderedPageBreak/>
        <w:t>Autostrada A4 Sud ”Alternativa Techirghiol”</w:t>
      </w:r>
    </w:p>
    <w:p w14:paraId="59BC230A"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Autostrada Craiova - Lugoj cu ramificația spre Tg. Jiu</w:t>
      </w:r>
    </w:p>
    <w:p w14:paraId="21992BAC"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 xml:space="preserve">Drumurile expres Craiova - Pitești, Arad - Oradea, Bacău - Piatra Neamț, Focșani - Brăila </w:t>
      </w:r>
    </w:p>
    <w:p w14:paraId="0C2D34B0" w14:textId="77777777" w:rsidR="00DB3C22" w:rsidRPr="00A73C63" w:rsidRDefault="00DB3C22" w:rsidP="00DB3C22">
      <w:pPr>
        <w:pStyle w:val="Listparagraf"/>
        <w:numPr>
          <w:ilvl w:val="0"/>
          <w:numId w:val="7"/>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Conexiunea zonei metropolitane lărgite Rm. Vâlcea la Autostrada A1 Sibiu - Pitești prin modernizarea drumului național existent (etapa 1) și construirea unui drum expres nou (etapa 2)</w:t>
      </w:r>
    </w:p>
    <w:p w14:paraId="3D4AF730" w14:textId="77777777" w:rsidR="00DB3C22" w:rsidRPr="00A73C63" w:rsidRDefault="00DB3C22" w:rsidP="00DB3C22">
      <w:pPr>
        <w:spacing w:after="0" w:line="240" w:lineRule="auto"/>
        <w:jc w:val="center"/>
        <w:textAlignment w:val="baseline"/>
        <w:rPr>
          <w:rFonts w:ascii="Aptos" w:eastAsia="Times New Roman" w:hAnsi="Aptos" w:cs="Times New Roman"/>
          <w:b/>
          <w:bCs/>
          <w:lang w:val="ro-RO" w:eastAsia="ro-RO"/>
        </w:rPr>
      </w:pPr>
    </w:p>
    <w:p w14:paraId="7FF9CF90" w14:textId="77777777" w:rsidR="00DB3C22" w:rsidRPr="00A73C63" w:rsidRDefault="00DB3C22" w:rsidP="00DB3C22">
      <w:pPr>
        <w:spacing w:after="0" w:line="240" w:lineRule="auto"/>
        <w:jc w:val="center"/>
        <w:textAlignment w:val="baseline"/>
        <w:rPr>
          <w:rFonts w:ascii="Aptos" w:eastAsia="Times New Roman" w:hAnsi="Aptos" w:cs="Times New Roman"/>
          <w:b/>
          <w:bCs/>
          <w:lang w:val="ro-RO" w:eastAsia="ro-RO"/>
        </w:rPr>
      </w:pPr>
      <w:r w:rsidRPr="00A73C63">
        <w:rPr>
          <w:rFonts w:ascii="Aptos" w:eastAsia="Times New Roman" w:hAnsi="Aptos" w:cs="Times New Roman"/>
          <w:b/>
          <w:bCs/>
          <w:lang w:val="ro-RO" w:eastAsia="ro-RO"/>
        </w:rPr>
        <w:t>Feroviar</w:t>
      </w:r>
    </w:p>
    <w:p w14:paraId="2D9CD36E" w14:textId="77777777" w:rsidR="00DB3C22" w:rsidRPr="00A73C63" w:rsidRDefault="00DB3C22" w:rsidP="00DB3C22">
      <w:pPr>
        <w:spacing w:after="0" w:line="240" w:lineRule="auto"/>
        <w:textAlignment w:val="baseline"/>
        <w:rPr>
          <w:rFonts w:ascii="Aptos" w:eastAsia="Times New Roman" w:hAnsi="Aptos" w:cs="Times New Roman"/>
          <w:lang w:val="ro-RO" w:eastAsia="ro-RO"/>
        </w:rPr>
      </w:pPr>
    </w:p>
    <w:p w14:paraId="7467F036" w14:textId="77777777" w:rsidR="00DB3C22" w:rsidRPr="00A73C63" w:rsidRDefault="00DB3C22" w:rsidP="00DB3C22">
      <w:pPr>
        <w:pStyle w:val="Listparagraf"/>
        <w:numPr>
          <w:ilvl w:val="0"/>
          <w:numId w:val="8"/>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Magistrala Predeal - Brașov - Sighișoara - Simeria - Deva – Arad</w:t>
      </w:r>
    </w:p>
    <w:p w14:paraId="52772BDF" w14:textId="77777777" w:rsidR="00DB3C22" w:rsidRPr="00A73C63" w:rsidRDefault="00DB3C22" w:rsidP="00DB3C22">
      <w:pPr>
        <w:pStyle w:val="Listparagraf"/>
        <w:numPr>
          <w:ilvl w:val="0"/>
          <w:numId w:val="8"/>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Magistrala Arad - Timișoara - Caransebeș - Craiova – București</w:t>
      </w:r>
    </w:p>
    <w:p w14:paraId="40DAE559" w14:textId="77777777" w:rsidR="00DB3C22" w:rsidRPr="00A73C63" w:rsidRDefault="00DB3C22" w:rsidP="00DB3C22">
      <w:pPr>
        <w:pStyle w:val="Listparagraf"/>
        <w:numPr>
          <w:ilvl w:val="0"/>
          <w:numId w:val="8"/>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Magistrala Cluj Napoca - Oradea - Episcopia Bihor</w:t>
      </w:r>
    </w:p>
    <w:p w14:paraId="289D7148" w14:textId="77777777" w:rsidR="00DB3C22" w:rsidRPr="00A73C63" w:rsidRDefault="00DB3C22" w:rsidP="00DB3C22">
      <w:pPr>
        <w:pStyle w:val="Listparagraf"/>
        <w:numPr>
          <w:ilvl w:val="0"/>
          <w:numId w:val="8"/>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Magistralele Giurgiu - Videle și Constanța – Mangalia</w:t>
      </w:r>
    </w:p>
    <w:p w14:paraId="3B0FAADA" w14:textId="77777777" w:rsidR="00DB3C22" w:rsidRPr="00A73C63" w:rsidRDefault="00DB3C22" w:rsidP="00DB3C22">
      <w:pPr>
        <w:pStyle w:val="Listparagraf"/>
        <w:numPr>
          <w:ilvl w:val="0"/>
          <w:numId w:val="8"/>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Stabilirea oportunității și elementelor generale de culoar și viteză pentru calea ferată de mare viteză București - Cluj – Budapesta</w:t>
      </w:r>
    </w:p>
    <w:p w14:paraId="631A42E9" w14:textId="77777777" w:rsidR="00DB3C22" w:rsidRPr="00A73C63" w:rsidRDefault="00DB3C22" w:rsidP="00DB3C22">
      <w:pPr>
        <w:pStyle w:val="Listparagraf"/>
        <w:numPr>
          <w:ilvl w:val="0"/>
          <w:numId w:val="8"/>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Îmbunătățirea conexiunii feroviare în Portul Constanța</w:t>
      </w:r>
    </w:p>
    <w:p w14:paraId="0185DD0F" w14:textId="77777777" w:rsidR="00DB3C22" w:rsidRPr="00A73C63" w:rsidRDefault="00DB3C22" w:rsidP="00DB3C22">
      <w:pPr>
        <w:pStyle w:val="Listparagraf"/>
        <w:numPr>
          <w:ilvl w:val="0"/>
          <w:numId w:val="8"/>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Modernizarea stațiilor de cale ferată în parteneriat cu autoritățile locale și îmbunătățirea conexiunilor zonelor agricole la infrastructura feroviară</w:t>
      </w:r>
    </w:p>
    <w:p w14:paraId="077E37F5" w14:textId="77777777" w:rsidR="00DB3C22" w:rsidRPr="00A73C63" w:rsidRDefault="00DB3C22" w:rsidP="00DB3C22">
      <w:pPr>
        <w:spacing w:after="0" w:line="240" w:lineRule="auto"/>
        <w:ind w:left="360"/>
        <w:textAlignment w:val="baseline"/>
        <w:rPr>
          <w:rFonts w:ascii="Aptos" w:eastAsia="Times New Roman" w:hAnsi="Aptos" w:cs="Times New Roman"/>
          <w:b/>
          <w:bCs/>
          <w:lang w:val="ro-RO" w:eastAsia="ro-RO"/>
        </w:rPr>
      </w:pPr>
    </w:p>
    <w:p w14:paraId="10356BA1" w14:textId="77777777" w:rsidR="00DB3C22" w:rsidRPr="00A73C63" w:rsidRDefault="00DB3C22" w:rsidP="00DB3C22">
      <w:pPr>
        <w:spacing w:after="0" w:line="240" w:lineRule="auto"/>
        <w:ind w:left="360"/>
        <w:jc w:val="center"/>
        <w:textAlignment w:val="baseline"/>
        <w:rPr>
          <w:rFonts w:ascii="Aptos" w:eastAsia="Times New Roman" w:hAnsi="Aptos" w:cs="Times New Roman"/>
          <w:b/>
          <w:bCs/>
          <w:lang w:val="ro-RO" w:eastAsia="ro-RO"/>
        </w:rPr>
      </w:pPr>
      <w:r w:rsidRPr="00A73C63">
        <w:rPr>
          <w:rFonts w:ascii="Aptos" w:eastAsia="Times New Roman" w:hAnsi="Aptos" w:cs="Times New Roman"/>
          <w:b/>
          <w:bCs/>
          <w:lang w:val="ro-RO" w:eastAsia="ro-RO"/>
        </w:rPr>
        <w:t>Material rulant</w:t>
      </w:r>
    </w:p>
    <w:p w14:paraId="6C6EB240" w14:textId="77777777" w:rsidR="00DB3C22" w:rsidRPr="00A73C63" w:rsidRDefault="00DB3C22" w:rsidP="00DB3C22">
      <w:pPr>
        <w:spacing w:after="0" w:line="240" w:lineRule="auto"/>
        <w:ind w:left="360"/>
        <w:textAlignment w:val="baseline"/>
        <w:rPr>
          <w:rFonts w:ascii="Aptos" w:eastAsia="Times New Roman" w:hAnsi="Aptos" w:cs="Times New Roman"/>
          <w:lang w:val="ro-RO" w:eastAsia="ro-RO"/>
        </w:rPr>
      </w:pPr>
    </w:p>
    <w:p w14:paraId="6DB930A1" w14:textId="77777777" w:rsidR="00DB3C22" w:rsidRPr="00A73C63" w:rsidRDefault="00DB3C22" w:rsidP="00DB3C22">
      <w:pPr>
        <w:pStyle w:val="Listparagraf"/>
        <w:numPr>
          <w:ilvl w:val="0"/>
          <w:numId w:val="11"/>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Peste 100 de trenuri electrice noi, respectiv 70 de locomotive și 140 de vagoane noi sau modernizate care să atingă fiecare reședință de județ ce beneficiază de cale ferată electrificată până în 2028.</w:t>
      </w:r>
    </w:p>
    <w:p w14:paraId="748B7DF5" w14:textId="77777777" w:rsidR="00DB3C22" w:rsidRPr="00A73C63" w:rsidRDefault="00DB3C22" w:rsidP="00DB3C22">
      <w:pPr>
        <w:pStyle w:val="Listparagraf"/>
        <w:spacing w:after="0" w:line="240" w:lineRule="auto"/>
        <w:textAlignment w:val="baseline"/>
        <w:rPr>
          <w:rFonts w:ascii="Aptos" w:eastAsia="Times New Roman" w:hAnsi="Aptos" w:cs="Times New Roman"/>
          <w:b/>
          <w:bCs/>
          <w:lang w:val="ro-RO" w:eastAsia="ro-RO"/>
        </w:rPr>
      </w:pPr>
    </w:p>
    <w:p w14:paraId="266C0862" w14:textId="77777777" w:rsidR="00DB3C22" w:rsidRPr="00A73C63" w:rsidRDefault="00DB3C22" w:rsidP="00DB3C22">
      <w:pPr>
        <w:pStyle w:val="Listparagraf"/>
        <w:spacing w:after="0" w:line="240" w:lineRule="auto"/>
        <w:ind w:left="0"/>
        <w:jc w:val="center"/>
        <w:textAlignment w:val="baseline"/>
        <w:rPr>
          <w:rFonts w:ascii="Aptos" w:eastAsia="Times New Roman" w:hAnsi="Aptos" w:cs="Times New Roman"/>
          <w:b/>
          <w:bCs/>
          <w:lang w:val="ro-RO" w:eastAsia="ro-RO"/>
        </w:rPr>
      </w:pPr>
      <w:r w:rsidRPr="00A73C63">
        <w:rPr>
          <w:rFonts w:ascii="Aptos" w:eastAsia="Times New Roman" w:hAnsi="Aptos" w:cs="Times New Roman"/>
          <w:b/>
          <w:bCs/>
          <w:lang w:val="ro-RO" w:eastAsia="ro-RO"/>
        </w:rPr>
        <w:t>Metrou</w:t>
      </w:r>
    </w:p>
    <w:p w14:paraId="198A4C21" w14:textId="77777777" w:rsidR="00DB3C22" w:rsidRPr="00A73C63" w:rsidRDefault="00DB3C22" w:rsidP="00DB3C22">
      <w:pPr>
        <w:pStyle w:val="Listparagraf"/>
        <w:spacing w:after="0" w:line="240" w:lineRule="auto"/>
        <w:textAlignment w:val="baseline"/>
        <w:rPr>
          <w:rFonts w:ascii="Aptos" w:eastAsia="Times New Roman" w:hAnsi="Aptos" w:cs="Times New Roman"/>
          <w:lang w:val="ro-RO" w:eastAsia="ro-RO"/>
        </w:rPr>
      </w:pPr>
    </w:p>
    <w:p w14:paraId="69974E20" w14:textId="77777777" w:rsidR="00DB3C22" w:rsidRPr="00A73C63" w:rsidRDefault="00DB3C22" w:rsidP="00DB3C22">
      <w:pPr>
        <w:pStyle w:val="Listparagraf"/>
        <w:numPr>
          <w:ilvl w:val="0"/>
          <w:numId w:val="11"/>
        </w:numPr>
        <w:spacing w:after="0" w:line="240" w:lineRule="auto"/>
        <w:ind w:left="426"/>
        <w:jc w:val="both"/>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Magistrala 6 Aeroport Otopeni - 1 Mai</w:t>
      </w:r>
    </w:p>
    <w:p w14:paraId="6C9D0E0B" w14:textId="77777777" w:rsidR="00DB3C22" w:rsidRPr="00A73C63" w:rsidRDefault="00DB3C22" w:rsidP="00DB3C22">
      <w:pPr>
        <w:pStyle w:val="Listparagraf"/>
        <w:numPr>
          <w:ilvl w:val="0"/>
          <w:numId w:val="11"/>
        </w:numPr>
        <w:spacing w:after="0" w:line="240" w:lineRule="auto"/>
        <w:ind w:left="426"/>
        <w:jc w:val="both"/>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Magistrala 4 Gara de Nord - Gara Progresu</w:t>
      </w:r>
    </w:p>
    <w:p w14:paraId="6030B5D4" w14:textId="77777777" w:rsidR="00DB3C22" w:rsidRPr="00A73C63" w:rsidRDefault="00DB3C22" w:rsidP="00DB3C22">
      <w:pPr>
        <w:pStyle w:val="Listparagraf"/>
        <w:numPr>
          <w:ilvl w:val="0"/>
          <w:numId w:val="11"/>
        </w:numPr>
        <w:spacing w:after="0" w:line="240" w:lineRule="auto"/>
        <w:ind w:left="426"/>
        <w:jc w:val="both"/>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Magistrala 5 Eroilor - Iancului - Pantelimon</w:t>
      </w:r>
    </w:p>
    <w:p w14:paraId="47BC6D57" w14:textId="77777777" w:rsidR="00DB3C22" w:rsidRPr="00A73C63" w:rsidRDefault="00DB3C22" w:rsidP="00DB3C22">
      <w:pPr>
        <w:pStyle w:val="Listparagraf"/>
        <w:numPr>
          <w:ilvl w:val="0"/>
          <w:numId w:val="11"/>
        </w:numPr>
        <w:spacing w:after="0" w:line="240" w:lineRule="auto"/>
        <w:ind w:left="426"/>
        <w:jc w:val="both"/>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Extensii ale magistralelor actuale în zonele metropolitane și reabilitarea magistralelor existente, inclusiv conexiunea terminal T1 si viitorul T2 – Aeroport Henri Coandă.</w:t>
      </w:r>
    </w:p>
    <w:p w14:paraId="22BB8EF4" w14:textId="77777777" w:rsidR="00DB3C22" w:rsidRPr="00A73C63" w:rsidRDefault="00DB3C22" w:rsidP="00DB3C22">
      <w:pPr>
        <w:spacing w:after="0" w:line="240" w:lineRule="auto"/>
        <w:textAlignment w:val="baseline"/>
        <w:rPr>
          <w:rFonts w:ascii="Aptos" w:eastAsia="Times New Roman" w:hAnsi="Aptos" w:cs="Times New Roman"/>
          <w:b/>
          <w:bCs/>
          <w:lang w:val="ro-RO" w:eastAsia="ro-RO"/>
        </w:rPr>
      </w:pPr>
    </w:p>
    <w:p w14:paraId="1067F325" w14:textId="77777777" w:rsidR="00DB3C22" w:rsidRPr="00A73C63" w:rsidRDefault="00DB3C22" w:rsidP="00DB3C22">
      <w:pPr>
        <w:spacing w:after="0" w:line="240" w:lineRule="auto"/>
        <w:jc w:val="center"/>
        <w:textAlignment w:val="baseline"/>
        <w:rPr>
          <w:rFonts w:ascii="Aptos" w:eastAsia="Times New Roman" w:hAnsi="Aptos" w:cs="Times New Roman"/>
          <w:b/>
          <w:bCs/>
          <w:lang w:val="ro-RO" w:eastAsia="ro-RO"/>
        </w:rPr>
      </w:pPr>
      <w:r w:rsidRPr="00A73C63">
        <w:rPr>
          <w:rFonts w:ascii="Aptos" w:eastAsia="Times New Roman" w:hAnsi="Aptos" w:cs="Times New Roman"/>
          <w:b/>
          <w:bCs/>
          <w:lang w:val="ro-RO" w:eastAsia="ro-RO"/>
        </w:rPr>
        <w:t>Aerian</w:t>
      </w:r>
    </w:p>
    <w:p w14:paraId="7EE7975F" w14:textId="77777777" w:rsidR="00DB3C22" w:rsidRPr="00A73C63" w:rsidRDefault="00DB3C22" w:rsidP="00DB3C22">
      <w:pPr>
        <w:spacing w:after="0" w:line="240" w:lineRule="auto"/>
        <w:textAlignment w:val="baseline"/>
        <w:rPr>
          <w:rFonts w:ascii="Aptos" w:eastAsia="Times New Roman" w:hAnsi="Aptos" w:cs="Times New Roman"/>
          <w:b/>
          <w:bCs/>
          <w:lang w:val="ro-RO" w:eastAsia="ro-RO"/>
        </w:rPr>
      </w:pPr>
    </w:p>
    <w:p w14:paraId="15A71BEA" w14:textId="77777777" w:rsidR="00DB3C22" w:rsidRPr="00A73C63" w:rsidRDefault="00DB3C22" w:rsidP="00DB3C22">
      <w:pPr>
        <w:pStyle w:val="Listparagraf"/>
        <w:numPr>
          <w:ilvl w:val="0"/>
          <w:numId w:val="9"/>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 xml:space="preserve">Dezvoltarea unui </w:t>
      </w:r>
      <w:r w:rsidRPr="00A73C63">
        <w:rPr>
          <w:rFonts w:ascii="Aptos" w:eastAsia="Times New Roman" w:hAnsi="Aptos" w:cs="Times New Roman"/>
          <w:b/>
          <w:bCs/>
          <w:lang w:val="ro-RO" w:eastAsia="ro-RO"/>
        </w:rPr>
        <w:t>nou terminal la Aeroportul Internațional Henri Coandă București</w:t>
      </w:r>
    </w:p>
    <w:p w14:paraId="46E691FC" w14:textId="77777777" w:rsidR="00DB3C22" w:rsidRPr="00A73C63" w:rsidRDefault="00DB3C22" w:rsidP="00DB3C22">
      <w:pPr>
        <w:pStyle w:val="Listparagraf"/>
        <w:numPr>
          <w:ilvl w:val="0"/>
          <w:numId w:val="9"/>
        </w:numPr>
        <w:spacing w:after="0" w:line="240" w:lineRule="auto"/>
        <w:ind w:left="426"/>
        <w:textAlignment w:val="baseline"/>
        <w:rPr>
          <w:rFonts w:ascii="Aptos" w:eastAsia="Times New Roman" w:hAnsi="Aptos" w:cs="Times New Roman"/>
          <w:lang w:val="ro-RO" w:eastAsia="ro-RO"/>
        </w:rPr>
      </w:pPr>
      <w:r w:rsidRPr="00A73C63">
        <w:rPr>
          <w:rFonts w:ascii="Aptos" w:eastAsia="Times New Roman" w:hAnsi="Aptos" w:cs="Times New Roman"/>
          <w:lang w:val="ro-RO" w:eastAsia="ro-RO"/>
        </w:rPr>
        <w:t xml:space="preserve">Dezvoltarea </w:t>
      </w:r>
      <w:r w:rsidRPr="00A73C63">
        <w:rPr>
          <w:rFonts w:ascii="Aptos" w:eastAsia="Times New Roman" w:hAnsi="Aptos" w:cs="Times New Roman"/>
          <w:b/>
          <w:bCs/>
          <w:lang w:val="ro-RO" w:eastAsia="ro-RO"/>
        </w:rPr>
        <w:t>terminalelor cargo</w:t>
      </w:r>
    </w:p>
    <w:p w14:paraId="167B504F" w14:textId="77777777" w:rsidR="00DB3C22" w:rsidRPr="00A73C63" w:rsidRDefault="00DB3C22" w:rsidP="00DB3C22">
      <w:pPr>
        <w:spacing w:after="0" w:line="240" w:lineRule="auto"/>
        <w:jc w:val="center"/>
        <w:textAlignment w:val="baseline"/>
        <w:rPr>
          <w:rFonts w:ascii="Aptos" w:eastAsia="Times New Roman" w:hAnsi="Aptos" w:cs="Times New Roman"/>
          <w:b/>
          <w:bCs/>
          <w:lang w:val="ro-RO" w:eastAsia="ro-RO"/>
        </w:rPr>
      </w:pPr>
    </w:p>
    <w:p w14:paraId="13C49F6C" w14:textId="77777777" w:rsidR="00DB3C22" w:rsidRPr="00A73C63" w:rsidRDefault="00DB3C22" w:rsidP="00DB3C22">
      <w:pPr>
        <w:spacing w:after="0" w:line="240" w:lineRule="auto"/>
        <w:jc w:val="center"/>
        <w:textAlignment w:val="baseline"/>
        <w:rPr>
          <w:rFonts w:ascii="Aptos" w:eastAsia="Times New Roman" w:hAnsi="Aptos" w:cs="Times New Roman"/>
          <w:b/>
          <w:bCs/>
          <w:lang w:val="ro-RO" w:eastAsia="ro-RO"/>
        </w:rPr>
      </w:pPr>
      <w:r w:rsidRPr="00A73C63">
        <w:rPr>
          <w:rFonts w:ascii="Aptos" w:eastAsia="Times New Roman" w:hAnsi="Aptos" w:cs="Times New Roman"/>
          <w:b/>
          <w:bCs/>
          <w:lang w:val="ro-RO" w:eastAsia="ro-RO"/>
        </w:rPr>
        <w:t>Naval</w:t>
      </w:r>
    </w:p>
    <w:p w14:paraId="7924B8F7" w14:textId="77777777" w:rsidR="00DB3C22" w:rsidRPr="00A73C63" w:rsidRDefault="00DB3C22" w:rsidP="00DB3C22">
      <w:pPr>
        <w:spacing w:after="0" w:line="240" w:lineRule="auto"/>
        <w:textAlignment w:val="baseline"/>
        <w:rPr>
          <w:rFonts w:ascii="Aptos" w:eastAsia="Times New Roman" w:hAnsi="Aptos" w:cs="Times New Roman"/>
          <w:b/>
          <w:bCs/>
          <w:lang w:val="ro-RO" w:eastAsia="ro-RO"/>
        </w:rPr>
      </w:pPr>
    </w:p>
    <w:p w14:paraId="10D8C78E" w14:textId="77777777" w:rsidR="00DB3C22" w:rsidRPr="00A73C63" w:rsidRDefault="00DB3C22" w:rsidP="00DB3C22">
      <w:pPr>
        <w:pStyle w:val="Listparagraf"/>
        <w:numPr>
          <w:ilvl w:val="0"/>
          <w:numId w:val="10"/>
        </w:numPr>
        <w:spacing w:after="0" w:line="240" w:lineRule="auto"/>
        <w:ind w:left="426"/>
        <w:jc w:val="both"/>
        <w:textAlignment w:val="baseline"/>
        <w:rPr>
          <w:rFonts w:ascii="Aptos" w:eastAsia="Times New Roman" w:hAnsi="Aptos" w:cs="Times New Roman"/>
          <w:b/>
          <w:bCs/>
          <w:lang w:val="ro-RO" w:eastAsia="ro-RO"/>
        </w:rPr>
      </w:pPr>
      <w:r w:rsidRPr="00A73C63">
        <w:rPr>
          <w:rFonts w:ascii="Aptos" w:eastAsia="Times New Roman" w:hAnsi="Aptos" w:cs="Times New Roman"/>
          <w:b/>
          <w:bCs/>
          <w:lang w:val="ro-RO" w:eastAsia="ro-RO"/>
        </w:rPr>
        <w:lastRenderedPageBreak/>
        <w:t xml:space="preserve">FAST DANUBE - </w:t>
      </w:r>
      <w:r w:rsidRPr="00A73C63">
        <w:rPr>
          <w:rFonts w:ascii="Aptos" w:eastAsia="Times New Roman" w:hAnsi="Aptos" w:cs="Times New Roman"/>
          <w:lang w:val="ro-RO" w:eastAsia="ro-RO"/>
        </w:rPr>
        <w:t xml:space="preserve">Decolmatarea sectoarelor de pe Dunăre prin dragaj, pe sectorul comun România-Bulgaria, astfel încât să se asigure navigarea continuă fără blocaje și la un tonaj mai ridicat al navelor și </w:t>
      </w:r>
      <w:proofErr w:type="spellStart"/>
      <w:r w:rsidRPr="00A73C63">
        <w:rPr>
          <w:rFonts w:ascii="Aptos" w:eastAsia="Times New Roman" w:hAnsi="Aptos" w:cs="Times New Roman"/>
          <w:lang w:val="ro-RO" w:eastAsia="ro-RO"/>
        </w:rPr>
        <w:t>barjelor</w:t>
      </w:r>
      <w:proofErr w:type="spellEnd"/>
      <w:r w:rsidRPr="00A73C63">
        <w:rPr>
          <w:rFonts w:ascii="Aptos" w:eastAsia="Times New Roman" w:hAnsi="Aptos" w:cs="Times New Roman"/>
          <w:lang w:val="ro-RO" w:eastAsia="ro-RO"/>
        </w:rPr>
        <w:t xml:space="preserve"> cea mai mare parte a anului</w:t>
      </w:r>
    </w:p>
    <w:p w14:paraId="676C54BF" w14:textId="77777777" w:rsidR="00DB3C22" w:rsidRPr="00A73C63" w:rsidRDefault="00DB3C22" w:rsidP="00DB3C22">
      <w:pPr>
        <w:pStyle w:val="Listparagraf"/>
        <w:numPr>
          <w:ilvl w:val="0"/>
          <w:numId w:val="10"/>
        </w:numPr>
        <w:spacing w:after="0" w:line="240" w:lineRule="auto"/>
        <w:ind w:left="426"/>
        <w:jc w:val="both"/>
        <w:textAlignment w:val="baseline"/>
        <w:rPr>
          <w:rFonts w:ascii="Aptos" w:eastAsia="Times New Roman" w:hAnsi="Aptos" w:cs="Times New Roman"/>
          <w:b/>
          <w:bCs/>
          <w:lang w:val="ro-RO" w:eastAsia="ro-RO"/>
        </w:rPr>
      </w:pPr>
      <w:r w:rsidRPr="00A73C63">
        <w:rPr>
          <w:rFonts w:ascii="Aptos" w:eastAsia="Times New Roman" w:hAnsi="Aptos" w:cs="Times New Roman"/>
          <w:lang w:val="ro-RO" w:eastAsia="ro-RO"/>
        </w:rPr>
        <w:t>Parteneriate între Ministerul Transporturilor și Infrastructurii, autoritățile navale și cele locale pentru dezvoltarea proiectelor de investiții</w:t>
      </w:r>
      <w:r>
        <w:rPr>
          <w:rFonts w:ascii="Aptos" w:eastAsia="Times New Roman" w:hAnsi="Aptos" w:cs="Times New Roman"/>
          <w:lang w:val="ro-RO" w:eastAsia="ro-RO"/>
        </w:rPr>
        <w:t>.</w:t>
      </w:r>
    </w:p>
    <w:p w14:paraId="41FC0C23" w14:textId="77777777" w:rsidR="00DB3C22" w:rsidRPr="00A73C63" w:rsidRDefault="00DB3C22" w:rsidP="00DB3C22">
      <w:pPr>
        <w:pBdr>
          <w:top w:val="nil"/>
          <w:left w:val="nil"/>
          <w:bottom w:val="nil"/>
          <w:right w:val="nil"/>
          <w:between w:val="nil"/>
        </w:pBdr>
        <w:spacing w:after="0" w:line="240" w:lineRule="auto"/>
        <w:jc w:val="both"/>
        <w:rPr>
          <w:rFonts w:ascii="Aptos" w:eastAsia="Times New Roman" w:hAnsi="Aptos" w:cs="Times New Roman"/>
          <w:b/>
          <w:bCs/>
          <w:lang w:val="ro-RO" w:eastAsia="ro-RO"/>
        </w:rPr>
      </w:pPr>
    </w:p>
    <w:p w14:paraId="7D6A7201" w14:textId="77777777" w:rsidR="00DB3C22" w:rsidRPr="00A73C63" w:rsidRDefault="00DB3C22" w:rsidP="00DB3C22">
      <w:pPr>
        <w:pStyle w:val="Titlu"/>
        <w:spacing w:after="0"/>
        <w:jc w:val="center"/>
        <w:rPr>
          <w:rFonts w:ascii="Aptos" w:hAnsi="Aptos"/>
          <w:b/>
          <w:bCs/>
          <w:sz w:val="24"/>
          <w:szCs w:val="24"/>
          <w:u w:val="single"/>
          <w:lang w:val="ro-RO"/>
        </w:rPr>
      </w:pPr>
      <w:r w:rsidRPr="00A73C63">
        <w:rPr>
          <w:rFonts w:ascii="Aptos" w:hAnsi="Aptos"/>
          <w:b/>
          <w:bCs/>
          <w:sz w:val="24"/>
          <w:szCs w:val="24"/>
          <w:u w:val="single"/>
          <w:lang w:val="ro-RO"/>
        </w:rPr>
        <w:t>ENERGIE</w:t>
      </w:r>
    </w:p>
    <w:p w14:paraId="77A481A7" w14:textId="77777777" w:rsidR="00DB3C22" w:rsidRPr="00A73C63" w:rsidRDefault="00DB3C22" w:rsidP="00DB3C22">
      <w:pPr>
        <w:spacing w:before="280" w:after="0" w:line="240" w:lineRule="auto"/>
        <w:jc w:val="both"/>
        <w:rPr>
          <w:rFonts w:ascii="Aptos" w:hAnsi="Aptos"/>
          <w:b/>
          <w:bCs/>
          <w:sz w:val="22"/>
          <w:szCs w:val="22"/>
          <w:lang w:val="ro-RO"/>
        </w:rPr>
      </w:pPr>
      <w:r w:rsidRPr="00A73C63">
        <w:rPr>
          <w:rFonts w:ascii="Aptos" w:hAnsi="Aptos"/>
          <w:b/>
          <w:bCs/>
          <w:sz w:val="22"/>
          <w:szCs w:val="22"/>
          <w:lang w:val="ro-RO"/>
        </w:rPr>
        <w:br/>
        <w:t>Obiective generale</w:t>
      </w:r>
    </w:p>
    <w:p w14:paraId="7D0ED614" w14:textId="77777777" w:rsidR="00DB3C22" w:rsidRPr="00A73C63" w:rsidRDefault="00DB3C22" w:rsidP="00DB3C22">
      <w:pPr>
        <w:spacing w:before="280" w:after="0" w:line="240" w:lineRule="auto"/>
        <w:jc w:val="both"/>
        <w:rPr>
          <w:rFonts w:ascii="Aptos" w:hAnsi="Aptos"/>
          <w:sz w:val="22"/>
          <w:szCs w:val="22"/>
          <w:lang w:val="ro-RO"/>
        </w:rPr>
      </w:pPr>
      <w:r w:rsidRPr="00A73C63">
        <w:rPr>
          <w:rFonts w:ascii="Aptos" w:hAnsi="Aptos"/>
          <w:sz w:val="22"/>
          <w:szCs w:val="22"/>
          <w:lang w:val="ro-RO"/>
        </w:rPr>
        <w:t>Ministerul Energiei, în colaborare cu alte instituții guvernamentale, a inițiat și propune o serie de măsuri și reforme ample, menite să transforme sectorul energetic al României, să stabilizeze prețurile, să combată ineficiențele și să asigure securitatea energetică pe termen lung. Aceste reforme vizează multiple aspecte ale sectorului, de la restructurarea companiilor de stat la modernizarea infrastructurii și promovarea noilor tehnologii.</w:t>
      </w:r>
    </w:p>
    <w:p w14:paraId="3D37CB8E" w14:textId="77777777" w:rsidR="00DB3C22" w:rsidRPr="00A73C63" w:rsidRDefault="00DB3C22" w:rsidP="00DB3C22">
      <w:pPr>
        <w:pStyle w:val="Listparagraf"/>
        <w:numPr>
          <w:ilvl w:val="0"/>
          <w:numId w:val="48"/>
        </w:numPr>
        <w:spacing w:before="280" w:after="0" w:line="240" w:lineRule="auto"/>
        <w:jc w:val="both"/>
        <w:rPr>
          <w:rFonts w:ascii="Aptos" w:hAnsi="Aptos"/>
          <w:b/>
          <w:lang w:val="ro-RO"/>
        </w:rPr>
      </w:pPr>
      <w:r w:rsidRPr="00A73C63">
        <w:rPr>
          <w:rFonts w:ascii="Aptos" w:hAnsi="Aptos"/>
          <w:b/>
          <w:lang w:val="ro-RO"/>
        </w:rPr>
        <w:t>Restructurarea și optimizarea companiilor și instituțiilor din subordine</w:t>
      </w:r>
    </w:p>
    <w:p w14:paraId="2088DE08" w14:textId="77777777" w:rsidR="00DB3C22" w:rsidRPr="00A73C63" w:rsidRDefault="00DB3C22" w:rsidP="00DB3C22">
      <w:pPr>
        <w:spacing w:before="280" w:after="0" w:line="240" w:lineRule="auto"/>
        <w:jc w:val="both"/>
        <w:rPr>
          <w:rFonts w:ascii="Aptos" w:hAnsi="Aptos"/>
          <w:sz w:val="22"/>
          <w:szCs w:val="22"/>
          <w:lang w:val="ro-RO"/>
        </w:rPr>
      </w:pPr>
      <w:r w:rsidRPr="00A73C63">
        <w:rPr>
          <w:rFonts w:ascii="Aptos" w:hAnsi="Aptos"/>
          <w:sz w:val="22"/>
          <w:szCs w:val="22"/>
          <w:lang w:val="ro-RO"/>
        </w:rPr>
        <w:t>Ministerul Energiei a inițiat un plan amplu de reorganizare a portofoliului său de companii.</w:t>
      </w:r>
    </w:p>
    <w:p w14:paraId="3DBA8B69" w14:textId="77777777" w:rsidR="00DB3C22" w:rsidRPr="00A73C63" w:rsidRDefault="00DB3C22" w:rsidP="00DB3C22">
      <w:pPr>
        <w:numPr>
          <w:ilvl w:val="0"/>
          <w:numId w:val="43"/>
        </w:numPr>
        <w:spacing w:before="280" w:after="0" w:line="240" w:lineRule="auto"/>
        <w:jc w:val="both"/>
        <w:rPr>
          <w:rFonts w:ascii="Aptos" w:hAnsi="Aptos"/>
          <w:lang w:val="ro-RO"/>
        </w:rPr>
      </w:pPr>
      <w:r w:rsidRPr="00A73C63">
        <w:rPr>
          <w:rFonts w:ascii="Aptos" w:hAnsi="Aptos"/>
          <w:lang w:val="ro-RO"/>
        </w:rPr>
        <w:t>Optimizarea costurilor și managementului: se urmărește reducerea cheltuielilor administrative (TESA și conducere) cu 20–30% și diminuarea cheltuielilor operaționale (protocol, sponsorizări). De asemenea, se va stopa angajarea nespecificată.</w:t>
      </w:r>
    </w:p>
    <w:p w14:paraId="3882FEF5" w14:textId="77777777" w:rsidR="00DB3C22" w:rsidRPr="00A73C63" w:rsidRDefault="00DB3C22" w:rsidP="00DB3C22">
      <w:pPr>
        <w:numPr>
          <w:ilvl w:val="0"/>
          <w:numId w:val="43"/>
        </w:numPr>
        <w:spacing w:after="0" w:line="240" w:lineRule="auto"/>
        <w:jc w:val="both"/>
        <w:rPr>
          <w:rFonts w:ascii="Aptos" w:hAnsi="Aptos"/>
          <w:lang w:val="ro-RO"/>
        </w:rPr>
      </w:pPr>
      <w:r w:rsidRPr="00A73C63">
        <w:rPr>
          <w:rFonts w:ascii="Aptos" w:hAnsi="Aptos"/>
          <w:lang w:val="ro-RO"/>
        </w:rPr>
        <w:t xml:space="preserve">fuziuni și reorganizări: sunt prevăzute fuziuni și reorganizări strategice, cum ar fi Electrocentrale grup cu </w:t>
      </w:r>
      <w:proofErr w:type="spellStart"/>
      <w:r w:rsidRPr="00A73C63">
        <w:rPr>
          <w:rFonts w:ascii="Aptos" w:hAnsi="Aptos"/>
          <w:lang w:val="ro-RO"/>
        </w:rPr>
        <w:t>electrocentrale</w:t>
      </w:r>
      <w:proofErr w:type="spellEnd"/>
      <w:r w:rsidRPr="00A73C63">
        <w:rPr>
          <w:rFonts w:ascii="Aptos" w:hAnsi="Aptos"/>
          <w:lang w:val="ro-RO"/>
        </w:rPr>
        <w:t xml:space="preserve"> București (ELCEN) sau Institutul de Cercetare și Inginerie pentru mine pe lignit cu Complexul Energetic Oltenia.</w:t>
      </w:r>
    </w:p>
    <w:p w14:paraId="147BBF3E" w14:textId="77777777" w:rsidR="00DB3C22" w:rsidRPr="00A73C63" w:rsidRDefault="00DB3C22" w:rsidP="00DB3C22">
      <w:pPr>
        <w:numPr>
          <w:ilvl w:val="0"/>
          <w:numId w:val="43"/>
        </w:numPr>
        <w:spacing w:after="0" w:line="240" w:lineRule="auto"/>
        <w:jc w:val="both"/>
        <w:rPr>
          <w:rFonts w:ascii="Aptos" w:hAnsi="Aptos"/>
          <w:lang w:val="ro-RO"/>
        </w:rPr>
      </w:pPr>
      <w:r w:rsidRPr="00A73C63">
        <w:rPr>
          <w:rFonts w:ascii="Aptos" w:hAnsi="Aptos"/>
          <w:lang w:val="ro-RO"/>
        </w:rPr>
        <w:t>analiza de eficiență: se va efectua o analiză de eficiență pentru fiecare autoritate central și companie de stat, pentru a susține propunerile de desființare/eficientizare.</w:t>
      </w:r>
    </w:p>
    <w:p w14:paraId="6A6476E0" w14:textId="77777777" w:rsidR="00DB3C22" w:rsidRPr="00A73C63" w:rsidRDefault="00DB3C22" w:rsidP="00DB3C22">
      <w:pPr>
        <w:numPr>
          <w:ilvl w:val="0"/>
          <w:numId w:val="43"/>
        </w:numPr>
        <w:spacing w:after="0" w:line="240" w:lineRule="auto"/>
        <w:jc w:val="both"/>
        <w:rPr>
          <w:rFonts w:ascii="Aptos" w:hAnsi="Aptos"/>
          <w:lang w:val="ro-RO"/>
        </w:rPr>
      </w:pPr>
      <w:r w:rsidRPr="00A73C63">
        <w:rPr>
          <w:rFonts w:ascii="Aptos" w:hAnsi="Aptos"/>
          <w:lang w:val="ro-RO"/>
        </w:rPr>
        <w:t>reforma guvernanței corporative: se vor asigura profesionalizarea și independența managementului companiilor de stat, în conformitate cu ghidul OCDE și se va implementa un tablou de bord cu indicatori de performanță. Aceasta include recrutarea deschisă a conducerilor, fără politizare și introducerea contractelor de performanță. Se vizează reducerea numărului membrilor consiliilor de administrație și eliminarea posturilor politizate.</w:t>
      </w:r>
    </w:p>
    <w:p w14:paraId="2B3168E9" w14:textId="77777777" w:rsidR="00DB3C22" w:rsidRPr="00A73C63" w:rsidRDefault="00DB3C22" w:rsidP="00DB3C22">
      <w:pPr>
        <w:numPr>
          <w:ilvl w:val="0"/>
          <w:numId w:val="43"/>
        </w:numPr>
        <w:spacing w:after="0" w:line="240" w:lineRule="auto"/>
        <w:jc w:val="both"/>
        <w:rPr>
          <w:rFonts w:ascii="Aptos" w:hAnsi="Aptos"/>
          <w:lang w:val="ro-RO"/>
        </w:rPr>
      </w:pPr>
      <w:r w:rsidRPr="00A73C63">
        <w:rPr>
          <w:rFonts w:ascii="Aptos" w:hAnsi="Aptos"/>
          <w:lang w:val="ro-RO"/>
        </w:rPr>
        <w:t>reducerea risipei: se vor introduce normative de cheltuieli, se va implementa un tablou de bord privind indicatorii de performanță, evaluarea anuală a membrilor executivi și neexecutivi și uzarea de toate prerogativele autorității tutelare pentru a revoca membrii care nu-și ating indicatorii de performanță, se vor elimina primele de vacanță și alte beneficii nejustificate. Se va urmări reducerea cheltuielilor cu bunuri și servicii (cu excepția investițiilor).</w:t>
      </w:r>
    </w:p>
    <w:p w14:paraId="21927DF3" w14:textId="77777777" w:rsidR="00DB3C22" w:rsidRPr="00A73C63" w:rsidRDefault="00DB3C22" w:rsidP="00DB3C22">
      <w:pPr>
        <w:numPr>
          <w:ilvl w:val="0"/>
          <w:numId w:val="43"/>
        </w:numPr>
        <w:spacing w:after="0" w:line="240" w:lineRule="auto"/>
        <w:jc w:val="both"/>
        <w:rPr>
          <w:rFonts w:ascii="Aptos" w:hAnsi="Aptos"/>
          <w:lang w:val="ro-RO"/>
        </w:rPr>
      </w:pPr>
      <w:r w:rsidRPr="00A73C63">
        <w:rPr>
          <w:rFonts w:ascii="Aptos" w:hAnsi="Aptos"/>
          <w:lang w:val="ro-RO"/>
        </w:rPr>
        <w:t>reinvestirea profitului: repartizarea profitului companiilor din energie într-un fond de investiții în domeniul energetic. Abrogarea legislației prezente care obligă companiile de stat să emită dividende anual.</w:t>
      </w:r>
    </w:p>
    <w:p w14:paraId="0BF69BD0" w14:textId="77777777" w:rsidR="00DB3C22" w:rsidRPr="00A73C63" w:rsidRDefault="00DB3C22" w:rsidP="00DB3C22">
      <w:pPr>
        <w:numPr>
          <w:ilvl w:val="0"/>
          <w:numId w:val="43"/>
        </w:numPr>
        <w:spacing w:after="0" w:line="240" w:lineRule="auto"/>
        <w:jc w:val="both"/>
        <w:rPr>
          <w:rFonts w:ascii="Aptos" w:hAnsi="Aptos"/>
          <w:lang w:val="ro-RO"/>
        </w:rPr>
      </w:pPr>
      <w:r w:rsidRPr="00A73C63">
        <w:rPr>
          <w:rFonts w:ascii="Aptos" w:hAnsi="Aptos"/>
          <w:lang w:val="ro-RO"/>
        </w:rPr>
        <w:lastRenderedPageBreak/>
        <w:t>Situația specială a companiilor în insolvență/reorganizare/faliment: Ministerul Energiei gestionează entități aflate în dificultate, precum Compania Națională a Huilei S.A. Petroșani (faliment), RADET (faliment) și Complexul Energetic Oltenia (plan de restructurare). Se impune renegocierea planului de restructurare al Complexului Energetic Oltenia pentru a corela închiderea capacităților pe cărbune cu construirea de noi capacități pe gaze naturale, fotovoltaice și stocare. Restructurarea Electrocentrale Craiova prin finalizarea actualizării SF pentru noul grup pe gaz, implementarea soluției tehnice de trecere pe motoare termice și CAF-uri pentru iarna 2026-2027 și trecerea Electrocentrale Craiova la autoritatea locală (Primăria Craiova).</w:t>
      </w:r>
    </w:p>
    <w:p w14:paraId="0EC42773" w14:textId="77777777" w:rsidR="00DB3C22" w:rsidRPr="00A73C63" w:rsidRDefault="00DB3C22" w:rsidP="00DB3C22">
      <w:pPr>
        <w:pStyle w:val="Listparagraf"/>
        <w:numPr>
          <w:ilvl w:val="0"/>
          <w:numId w:val="48"/>
        </w:numPr>
        <w:spacing w:before="280" w:after="0" w:line="240" w:lineRule="auto"/>
        <w:jc w:val="both"/>
        <w:rPr>
          <w:rFonts w:ascii="Aptos" w:hAnsi="Aptos"/>
          <w:b/>
          <w:lang w:val="ro-RO"/>
        </w:rPr>
      </w:pPr>
      <w:r w:rsidRPr="00A73C63">
        <w:rPr>
          <w:rFonts w:ascii="Aptos" w:hAnsi="Aptos"/>
          <w:b/>
          <w:lang w:val="ro-RO"/>
        </w:rPr>
        <w:t xml:space="preserve">Creșterea capacităților de producție și diversificarea </w:t>
      </w:r>
      <w:proofErr w:type="spellStart"/>
      <w:r w:rsidRPr="00A73C63">
        <w:rPr>
          <w:rFonts w:ascii="Aptos" w:hAnsi="Aptos"/>
          <w:b/>
          <w:lang w:val="ro-RO"/>
        </w:rPr>
        <w:t>mixului</w:t>
      </w:r>
      <w:proofErr w:type="spellEnd"/>
      <w:r w:rsidRPr="00A73C63">
        <w:rPr>
          <w:rFonts w:ascii="Aptos" w:hAnsi="Aptos"/>
          <w:b/>
          <w:lang w:val="ro-RO"/>
        </w:rPr>
        <w:t xml:space="preserve"> energetic</w:t>
      </w:r>
    </w:p>
    <w:p w14:paraId="162A12B0" w14:textId="77777777" w:rsidR="00DB3C22" w:rsidRPr="00A73C63" w:rsidRDefault="00DB3C22" w:rsidP="00DB3C22">
      <w:pPr>
        <w:spacing w:before="280" w:after="0" w:line="240" w:lineRule="auto"/>
        <w:jc w:val="both"/>
        <w:rPr>
          <w:rFonts w:ascii="Aptos" w:hAnsi="Aptos"/>
          <w:sz w:val="22"/>
          <w:szCs w:val="22"/>
          <w:lang w:val="ro-RO"/>
        </w:rPr>
      </w:pPr>
      <w:r w:rsidRPr="00A73C63">
        <w:rPr>
          <w:rFonts w:ascii="Aptos" w:hAnsi="Aptos"/>
          <w:sz w:val="22"/>
          <w:szCs w:val="22"/>
          <w:lang w:val="ro-RO"/>
        </w:rPr>
        <w:t>România vizează creșterea producției interne pentru a reduce dependența de importuri și a asigura securitatea energetică.</w:t>
      </w:r>
    </w:p>
    <w:p w14:paraId="671BAE58" w14:textId="77777777" w:rsidR="00DB3C22" w:rsidRPr="00A73C63" w:rsidRDefault="00DB3C22" w:rsidP="00DB3C22">
      <w:pPr>
        <w:numPr>
          <w:ilvl w:val="0"/>
          <w:numId w:val="44"/>
        </w:numPr>
        <w:spacing w:before="280" w:after="0" w:line="240" w:lineRule="auto"/>
        <w:jc w:val="both"/>
        <w:rPr>
          <w:rFonts w:ascii="Aptos" w:hAnsi="Aptos"/>
          <w:lang w:val="ro-RO"/>
        </w:rPr>
      </w:pPr>
      <w:r w:rsidRPr="00A73C63">
        <w:rPr>
          <w:rFonts w:ascii="Aptos" w:hAnsi="Aptos"/>
          <w:lang w:val="ro-RO"/>
        </w:rPr>
        <w:t xml:space="preserve">Energie nucleară: </w:t>
      </w:r>
    </w:p>
    <w:p w14:paraId="2BFC5FF4"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 xml:space="preserve">retehnologizarea Unității 1 CNE </w:t>
      </w:r>
      <w:proofErr w:type="spellStart"/>
      <w:r w:rsidRPr="00A73C63">
        <w:rPr>
          <w:rFonts w:ascii="Aptos" w:hAnsi="Aptos"/>
          <w:lang w:val="ro-RO"/>
        </w:rPr>
        <w:t>Cernavodă</w:t>
      </w:r>
      <w:proofErr w:type="spellEnd"/>
      <w:r w:rsidRPr="00A73C63">
        <w:rPr>
          <w:rFonts w:ascii="Aptos" w:hAnsi="Aptos"/>
          <w:lang w:val="ro-RO"/>
        </w:rPr>
        <w:t xml:space="preserve"> și construcția Unităților 3 și 4.</w:t>
      </w:r>
    </w:p>
    <w:p w14:paraId="0BF9E265"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dezvoltarea reactoarelor modulare de mici dimensiuni (SMR), cu încurajarea unei industrii locale pentru lanțul de furnizare.</w:t>
      </w:r>
    </w:p>
    <w:p w14:paraId="0C6EEC80"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 xml:space="preserve">construirea primei instalații de </w:t>
      </w:r>
      <w:proofErr w:type="spellStart"/>
      <w:r w:rsidRPr="00A73C63">
        <w:rPr>
          <w:rFonts w:ascii="Aptos" w:hAnsi="Aptos"/>
          <w:lang w:val="ro-RO"/>
        </w:rPr>
        <w:t>detritiere</w:t>
      </w:r>
      <w:proofErr w:type="spellEnd"/>
      <w:r w:rsidRPr="00A73C63">
        <w:rPr>
          <w:rFonts w:ascii="Aptos" w:hAnsi="Aptos"/>
          <w:lang w:val="ro-RO"/>
        </w:rPr>
        <w:t xml:space="preserve"> din Europa la CNE </w:t>
      </w:r>
      <w:proofErr w:type="spellStart"/>
      <w:r w:rsidRPr="00A73C63">
        <w:rPr>
          <w:rFonts w:ascii="Aptos" w:hAnsi="Aptos"/>
          <w:lang w:val="ro-RO"/>
        </w:rPr>
        <w:t>Cernavodă</w:t>
      </w:r>
      <w:proofErr w:type="spellEnd"/>
      <w:r w:rsidRPr="00A73C63">
        <w:rPr>
          <w:rFonts w:ascii="Aptos" w:hAnsi="Aptos"/>
          <w:lang w:val="ro-RO"/>
        </w:rPr>
        <w:t>, transformând România într-un centru european pentru producția și exportul de tritiu (investiție cu Coreea de Sud).</w:t>
      </w:r>
    </w:p>
    <w:p w14:paraId="167399A2"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soluții financiare disruptive precum obligațiuni pentru energia nucleară, sisteme de credite energetice tranzacționabile și formarea unui consorțiu nuclear internațional.</w:t>
      </w:r>
    </w:p>
    <w:p w14:paraId="6BD998FE" w14:textId="77777777" w:rsidR="00DB3C22" w:rsidRPr="00A73C63" w:rsidRDefault="00DB3C22" w:rsidP="00DB3C22">
      <w:pPr>
        <w:numPr>
          <w:ilvl w:val="0"/>
          <w:numId w:val="44"/>
        </w:numPr>
        <w:spacing w:after="0" w:line="240" w:lineRule="auto"/>
        <w:jc w:val="both"/>
        <w:rPr>
          <w:rFonts w:ascii="Aptos" w:hAnsi="Aptos"/>
          <w:lang w:val="ro-RO"/>
        </w:rPr>
      </w:pPr>
      <w:r w:rsidRPr="00A73C63">
        <w:rPr>
          <w:rFonts w:ascii="Aptos" w:hAnsi="Aptos"/>
          <w:lang w:val="ro-RO"/>
        </w:rPr>
        <w:t xml:space="preserve">Petrol și gaze: </w:t>
      </w:r>
    </w:p>
    <w:p w14:paraId="15CF2A82"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valorificarea zăcămintelor de gaze din Neptun Deep și Caragele pentru dublarea producției de gaze începând cu 2027.</w:t>
      </w:r>
    </w:p>
    <w:p w14:paraId="479E75CC"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construirea/finalizarea de noi centrale pe gaze naturale (ex: Ișalnița - 850 MW, Turceni - 475 MW, Iernut - 430 MW, Midia - 80MW și Mintia - 1734 MW).</w:t>
      </w:r>
    </w:p>
    <w:p w14:paraId="2519F245" w14:textId="77777777" w:rsidR="00DB3C22" w:rsidRPr="00A73C63" w:rsidRDefault="00DB3C22" w:rsidP="00DB3C22">
      <w:pPr>
        <w:numPr>
          <w:ilvl w:val="0"/>
          <w:numId w:val="44"/>
        </w:numPr>
        <w:spacing w:after="0" w:line="240" w:lineRule="auto"/>
        <w:jc w:val="both"/>
        <w:rPr>
          <w:rFonts w:ascii="Aptos" w:hAnsi="Aptos"/>
          <w:lang w:val="ro-RO"/>
        </w:rPr>
      </w:pPr>
      <w:r w:rsidRPr="00A73C63">
        <w:rPr>
          <w:rFonts w:ascii="Aptos" w:hAnsi="Aptos"/>
          <w:lang w:val="ro-RO"/>
        </w:rPr>
        <w:t xml:space="preserve">Energie regenerabilă (eoliană și solară): </w:t>
      </w:r>
    </w:p>
    <w:p w14:paraId="6F700EC4"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instalarea a peste 5000 MW eolian și solar și 3000 MWh capacități de stocare până în 2027, susținute din PNRR și FM.</w:t>
      </w:r>
    </w:p>
    <w:p w14:paraId="38F35CE8"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 xml:space="preserve">dezvoltarea energiei eoliene </w:t>
      </w:r>
      <w:proofErr w:type="spellStart"/>
      <w:r w:rsidRPr="00A73C63">
        <w:rPr>
          <w:rFonts w:ascii="Aptos" w:hAnsi="Aptos"/>
          <w:lang w:val="ro-RO"/>
        </w:rPr>
        <w:t>offshore</w:t>
      </w:r>
      <w:proofErr w:type="spellEnd"/>
      <w:r w:rsidRPr="00A73C63">
        <w:rPr>
          <w:rFonts w:ascii="Aptos" w:hAnsi="Aptos"/>
          <w:lang w:val="ro-RO"/>
        </w:rPr>
        <w:t xml:space="preserve"> și definirea perimetrelor de concesionare.</w:t>
      </w:r>
    </w:p>
    <w:p w14:paraId="6B3FF2BE"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construirea de parcuri fotovoltaice și stocare pe terenurile disponibile din perimetrul fostelor unități miniere.</w:t>
      </w:r>
    </w:p>
    <w:p w14:paraId="0F504149"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finanțarea investițiilor în întregul lanț de producție al bateriilor, celulelor și panourilor fotovoltaice.</w:t>
      </w:r>
    </w:p>
    <w:p w14:paraId="14E5547B"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identificarea surselor pentru finanțarea mineritului de litiu și neodim pentru dezvoltarea unei industrii naționale de producție a bateriilor și turbinelor eoliene.</w:t>
      </w:r>
    </w:p>
    <w:p w14:paraId="3CE6A6AF" w14:textId="77777777" w:rsidR="00DB3C22" w:rsidRPr="00A73C63" w:rsidRDefault="00DB3C22" w:rsidP="00DB3C22">
      <w:pPr>
        <w:numPr>
          <w:ilvl w:val="0"/>
          <w:numId w:val="44"/>
        </w:numPr>
        <w:spacing w:after="0" w:line="240" w:lineRule="auto"/>
        <w:jc w:val="both"/>
        <w:rPr>
          <w:rFonts w:ascii="Aptos" w:hAnsi="Aptos"/>
          <w:lang w:val="ro-RO"/>
        </w:rPr>
      </w:pPr>
      <w:r w:rsidRPr="00A73C63">
        <w:rPr>
          <w:rFonts w:ascii="Aptos" w:hAnsi="Aptos"/>
          <w:lang w:val="ro-RO"/>
        </w:rPr>
        <w:t xml:space="preserve">Energie hidroelectrică: </w:t>
      </w:r>
    </w:p>
    <w:p w14:paraId="779563A8"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lastRenderedPageBreak/>
        <w:t xml:space="preserve">finalizarea investițiilor hidroenergetice sistate sau întârziate (ex: AHE Jiu, Răstolița, Cerna </w:t>
      </w:r>
      <w:proofErr w:type="spellStart"/>
      <w:r w:rsidRPr="00A73C63">
        <w:rPr>
          <w:rFonts w:ascii="Aptos" w:hAnsi="Aptos"/>
          <w:lang w:val="ro-RO"/>
        </w:rPr>
        <w:t>Belareca</w:t>
      </w:r>
      <w:proofErr w:type="spellEnd"/>
      <w:r w:rsidRPr="00A73C63">
        <w:rPr>
          <w:rFonts w:ascii="Aptos" w:hAnsi="Aptos"/>
          <w:lang w:val="ro-RO"/>
        </w:rPr>
        <w:t xml:space="preserve">, Olt, Câineni, Racovița, </w:t>
      </w:r>
      <w:proofErr w:type="spellStart"/>
      <w:r w:rsidRPr="00A73C63">
        <w:rPr>
          <w:rFonts w:ascii="Aptos" w:hAnsi="Aptos"/>
          <w:lang w:val="ro-RO"/>
        </w:rPr>
        <w:t>Lotrioara</w:t>
      </w:r>
      <w:proofErr w:type="spellEnd"/>
      <w:r w:rsidRPr="00A73C63">
        <w:rPr>
          <w:rFonts w:ascii="Aptos" w:hAnsi="Aptos"/>
          <w:lang w:val="ro-RO"/>
        </w:rPr>
        <w:t>, Surduc-Siriu, Pașcani).</w:t>
      </w:r>
    </w:p>
    <w:p w14:paraId="391D2D4D"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construirea și finalizarea hidrocentralelor de acumulare prin pompaj (CHEAP) în zonele cu potențial.</w:t>
      </w:r>
    </w:p>
    <w:p w14:paraId="2F5FB3D2" w14:textId="77777777" w:rsidR="00DB3C22" w:rsidRPr="00A73C63" w:rsidRDefault="00DB3C22" w:rsidP="00DB3C22">
      <w:pPr>
        <w:numPr>
          <w:ilvl w:val="0"/>
          <w:numId w:val="44"/>
        </w:numPr>
        <w:spacing w:after="0" w:line="240" w:lineRule="auto"/>
        <w:jc w:val="both"/>
        <w:rPr>
          <w:rFonts w:ascii="Aptos" w:hAnsi="Aptos"/>
          <w:lang w:val="ro-RO"/>
        </w:rPr>
      </w:pPr>
      <w:r w:rsidRPr="00A73C63">
        <w:rPr>
          <w:rFonts w:ascii="Aptos" w:hAnsi="Aptos"/>
          <w:lang w:val="ro-RO"/>
        </w:rPr>
        <w:t xml:space="preserve">Energie din cărbune: </w:t>
      </w:r>
    </w:p>
    <w:p w14:paraId="058258C2"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 xml:space="preserve">implementarea tehnologiilor BAT (Best </w:t>
      </w:r>
      <w:proofErr w:type="spellStart"/>
      <w:r w:rsidRPr="00A73C63">
        <w:rPr>
          <w:rFonts w:ascii="Aptos" w:hAnsi="Aptos"/>
          <w:lang w:val="ro-RO"/>
        </w:rPr>
        <w:t>Available</w:t>
      </w:r>
      <w:proofErr w:type="spellEnd"/>
      <w:r w:rsidRPr="00A73C63">
        <w:rPr>
          <w:rFonts w:ascii="Aptos" w:hAnsi="Aptos"/>
          <w:lang w:val="ro-RO"/>
        </w:rPr>
        <w:t xml:space="preserve"> </w:t>
      </w:r>
      <w:proofErr w:type="spellStart"/>
      <w:r w:rsidRPr="00A73C63">
        <w:rPr>
          <w:rFonts w:ascii="Aptos" w:hAnsi="Aptos"/>
          <w:lang w:val="ro-RO"/>
        </w:rPr>
        <w:t>Techniques</w:t>
      </w:r>
      <w:proofErr w:type="spellEnd"/>
      <w:r w:rsidRPr="00A73C63">
        <w:rPr>
          <w:rFonts w:ascii="Aptos" w:hAnsi="Aptos"/>
          <w:lang w:val="ro-RO"/>
        </w:rPr>
        <w:t xml:space="preserve">) și CCS (Carbon </w:t>
      </w:r>
      <w:proofErr w:type="spellStart"/>
      <w:r w:rsidRPr="00A73C63">
        <w:rPr>
          <w:rFonts w:ascii="Aptos" w:hAnsi="Aptos"/>
          <w:lang w:val="ro-RO"/>
        </w:rPr>
        <w:t>Capture</w:t>
      </w:r>
      <w:proofErr w:type="spellEnd"/>
      <w:r w:rsidRPr="00A73C63">
        <w:rPr>
          <w:rFonts w:ascii="Aptos" w:hAnsi="Aptos"/>
          <w:lang w:val="ro-RO"/>
        </w:rPr>
        <w:t xml:space="preserve"> </w:t>
      </w:r>
      <w:proofErr w:type="spellStart"/>
      <w:r w:rsidRPr="00A73C63">
        <w:rPr>
          <w:rFonts w:ascii="Aptos" w:hAnsi="Aptos"/>
          <w:lang w:val="ro-RO"/>
        </w:rPr>
        <w:t>and</w:t>
      </w:r>
      <w:proofErr w:type="spellEnd"/>
      <w:r w:rsidRPr="00A73C63">
        <w:rPr>
          <w:rFonts w:ascii="Aptos" w:hAnsi="Aptos"/>
          <w:lang w:val="ro-RO"/>
        </w:rPr>
        <w:t xml:space="preserve"> </w:t>
      </w:r>
      <w:proofErr w:type="spellStart"/>
      <w:r w:rsidRPr="00A73C63">
        <w:rPr>
          <w:rFonts w:ascii="Aptos" w:hAnsi="Aptos"/>
          <w:lang w:val="ro-RO"/>
        </w:rPr>
        <w:t>Storage</w:t>
      </w:r>
      <w:proofErr w:type="spellEnd"/>
      <w:r w:rsidRPr="00A73C63">
        <w:rPr>
          <w:rFonts w:ascii="Aptos" w:hAnsi="Aptos"/>
          <w:lang w:val="ro-RO"/>
        </w:rPr>
        <w:t>) în industria extractivă a cărbunelui și în producția de energie, cu deduceri fiscale stimulative. Acestea includ captarea și stocarea CO2 direct în mine, producția de hidrogen din cărbune cu CCS și extracția de minerale critice din cărbune.</w:t>
      </w:r>
    </w:p>
    <w:p w14:paraId="7493B94E"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modernizarea centralelor pe cărbune pentru a funcționa hibrid cu biomasă, hidrogen și energie solară.</w:t>
      </w:r>
    </w:p>
    <w:p w14:paraId="6238D354" w14:textId="77777777" w:rsidR="00DB3C22" w:rsidRPr="00A73C63" w:rsidRDefault="00DB3C22" w:rsidP="00DB3C22">
      <w:pPr>
        <w:numPr>
          <w:ilvl w:val="1"/>
          <w:numId w:val="44"/>
        </w:numPr>
        <w:spacing w:after="0" w:line="240" w:lineRule="auto"/>
        <w:jc w:val="both"/>
        <w:rPr>
          <w:rFonts w:ascii="Aptos" w:hAnsi="Aptos"/>
          <w:lang w:val="ro-RO"/>
        </w:rPr>
      </w:pPr>
      <w:r w:rsidRPr="00A73C63">
        <w:rPr>
          <w:rFonts w:ascii="Aptos" w:hAnsi="Aptos"/>
          <w:lang w:val="ro-RO"/>
        </w:rPr>
        <w:t>punerea în conservare a unor exploatări de lignit și termocentrale pe cărbune pentru a constitui o rezervă de capacitate în situații excepționale, subvenționate ca obligație de serviciu public, cu asigurarea sursei de finanțare.</w:t>
      </w:r>
    </w:p>
    <w:p w14:paraId="3910303B" w14:textId="77777777" w:rsidR="00DB3C22" w:rsidRPr="00A73C63" w:rsidRDefault="00DB3C22" w:rsidP="00DB3C22">
      <w:pPr>
        <w:pStyle w:val="Listparagraf"/>
        <w:numPr>
          <w:ilvl w:val="0"/>
          <w:numId w:val="48"/>
        </w:numPr>
        <w:spacing w:before="280" w:after="0" w:line="240" w:lineRule="auto"/>
        <w:jc w:val="both"/>
        <w:rPr>
          <w:rFonts w:ascii="Aptos" w:hAnsi="Aptos"/>
          <w:b/>
          <w:lang w:val="ro-RO"/>
        </w:rPr>
      </w:pPr>
      <w:r w:rsidRPr="00A73C63">
        <w:rPr>
          <w:rFonts w:ascii="Aptos" w:hAnsi="Aptos"/>
          <w:b/>
          <w:lang w:val="ro-RO"/>
        </w:rPr>
        <w:t>Modernizarea infrastructurii de transport și distribuție</w:t>
      </w:r>
    </w:p>
    <w:p w14:paraId="3D1724CB" w14:textId="77777777" w:rsidR="00DB3C22" w:rsidRPr="00A73C63" w:rsidRDefault="00DB3C22" w:rsidP="00DB3C22">
      <w:pPr>
        <w:spacing w:before="280" w:after="0" w:line="240" w:lineRule="auto"/>
        <w:jc w:val="both"/>
        <w:rPr>
          <w:rFonts w:ascii="Aptos" w:hAnsi="Aptos"/>
          <w:sz w:val="22"/>
          <w:szCs w:val="22"/>
          <w:lang w:val="ro-RO"/>
        </w:rPr>
      </w:pPr>
      <w:r w:rsidRPr="00A73C63">
        <w:rPr>
          <w:rFonts w:ascii="Aptos" w:hAnsi="Aptos"/>
          <w:sz w:val="22"/>
          <w:szCs w:val="22"/>
          <w:lang w:val="ro-RO"/>
        </w:rPr>
        <w:t>Se vor face investiții semnificative pentru modernizarea și extinderea rețelelor energetice.</w:t>
      </w:r>
    </w:p>
    <w:p w14:paraId="3BEB6606" w14:textId="77777777" w:rsidR="00DB3C22" w:rsidRPr="00A73C63" w:rsidRDefault="00DB3C22" w:rsidP="00DB3C22">
      <w:pPr>
        <w:numPr>
          <w:ilvl w:val="0"/>
          <w:numId w:val="49"/>
        </w:numPr>
        <w:spacing w:before="280" w:after="0" w:line="240" w:lineRule="auto"/>
        <w:jc w:val="both"/>
        <w:rPr>
          <w:rFonts w:ascii="Aptos" w:hAnsi="Aptos"/>
          <w:lang w:val="ro-RO"/>
        </w:rPr>
      </w:pPr>
      <w:r w:rsidRPr="00A73C63">
        <w:rPr>
          <w:rFonts w:ascii="Aptos" w:hAnsi="Aptos"/>
          <w:lang w:val="ro-RO"/>
        </w:rPr>
        <w:t>dublarea capacității de schimburi transfrontaliere de energie electrică până în 2030, atingând 7.000 MW prin noi investiții la Transelectrica.</w:t>
      </w:r>
    </w:p>
    <w:p w14:paraId="50B5CBB2" w14:textId="77777777" w:rsidR="00DB3C22" w:rsidRPr="00A73C63" w:rsidRDefault="00DB3C22" w:rsidP="00DB3C22">
      <w:pPr>
        <w:numPr>
          <w:ilvl w:val="0"/>
          <w:numId w:val="49"/>
        </w:numPr>
        <w:spacing w:after="0" w:line="240" w:lineRule="auto"/>
        <w:jc w:val="both"/>
        <w:rPr>
          <w:rFonts w:ascii="Aptos" w:hAnsi="Aptos"/>
          <w:lang w:val="ro-RO"/>
        </w:rPr>
      </w:pPr>
      <w:r w:rsidRPr="00A73C63">
        <w:rPr>
          <w:rFonts w:ascii="Aptos" w:hAnsi="Aptos"/>
          <w:lang w:val="ro-RO"/>
        </w:rPr>
        <w:t>dezvoltarea infrastructurii de transport a gazelor naturale de către Transgaz (2,5 miliarde de lei).</w:t>
      </w:r>
    </w:p>
    <w:p w14:paraId="69544B7F" w14:textId="77777777" w:rsidR="00DB3C22" w:rsidRPr="00A73C63" w:rsidRDefault="00DB3C22" w:rsidP="00DB3C22">
      <w:pPr>
        <w:numPr>
          <w:ilvl w:val="0"/>
          <w:numId w:val="49"/>
        </w:numPr>
        <w:spacing w:after="0" w:line="240" w:lineRule="auto"/>
        <w:jc w:val="both"/>
        <w:rPr>
          <w:rFonts w:ascii="Aptos" w:hAnsi="Aptos"/>
          <w:lang w:val="ro-RO"/>
        </w:rPr>
      </w:pPr>
      <w:r w:rsidRPr="00A73C63">
        <w:rPr>
          <w:rFonts w:ascii="Aptos" w:hAnsi="Aptos"/>
          <w:lang w:val="ro-RO"/>
        </w:rPr>
        <w:t>creșterea interconexiunilor cu piețele vecine și interconectarea strategică cu Republica Moldova, inclusiv cuplarea piețelor de energie și gaze naturale.</w:t>
      </w:r>
    </w:p>
    <w:p w14:paraId="61E12D30" w14:textId="77777777" w:rsidR="00DB3C22" w:rsidRPr="00A73C63" w:rsidRDefault="00DB3C22" w:rsidP="00DB3C22">
      <w:pPr>
        <w:numPr>
          <w:ilvl w:val="0"/>
          <w:numId w:val="49"/>
        </w:numPr>
        <w:spacing w:after="0" w:line="240" w:lineRule="auto"/>
        <w:jc w:val="both"/>
        <w:rPr>
          <w:rFonts w:ascii="Aptos" w:hAnsi="Aptos"/>
          <w:lang w:val="ro-RO"/>
        </w:rPr>
      </w:pPr>
      <w:r w:rsidRPr="00A73C63">
        <w:rPr>
          <w:rFonts w:ascii="Aptos" w:hAnsi="Aptos"/>
          <w:lang w:val="ro-RO"/>
        </w:rPr>
        <w:t xml:space="preserve">continuarea proiectelor pentru </w:t>
      </w:r>
      <w:proofErr w:type="spellStart"/>
      <w:r w:rsidRPr="00A73C63">
        <w:rPr>
          <w:rFonts w:ascii="Aptos" w:hAnsi="Aptos"/>
          <w:lang w:val="ro-RO"/>
        </w:rPr>
        <w:t>înﬁințarea</w:t>
      </w:r>
      <w:proofErr w:type="spellEnd"/>
      <w:r w:rsidRPr="00A73C63">
        <w:rPr>
          <w:rFonts w:ascii="Aptos" w:hAnsi="Aptos"/>
          <w:lang w:val="ro-RO"/>
        </w:rPr>
        <w:t xml:space="preserve">, dezvoltarea și extinderea rețelelor de gaze naturale, aprobate sau </w:t>
      </w:r>
      <w:proofErr w:type="spellStart"/>
      <w:r w:rsidRPr="00A73C63">
        <w:rPr>
          <w:rFonts w:ascii="Aptos" w:hAnsi="Aptos"/>
          <w:lang w:val="ro-RO"/>
        </w:rPr>
        <w:t>aﬂate</w:t>
      </w:r>
      <w:proofErr w:type="spellEnd"/>
      <w:r w:rsidRPr="00A73C63">
        <w:rPr>
          <w:rFonts w:ascii="Aptos" w:hAnsi="Aptos"/>
          <w:lang w:val="ro-RO"/>
        </w:rPr>
        <w:t xml:space="preserve"> în diverse faze de contractare sau construire prin Programul Național “Anghel Saligny”.</w:t>
      </w:r>
    </w:p>
    <w:p w14:paraId="168F736A" w14:textId="77777777" w:rsidR="00DB3C22" w:rsidRPr="00A73C63" w:rsidRDefault="00DB3C22" w:rsidP="00DB3C22">
      <w:pPr>
        <w:numPr>
          <w:ilvl w:val="0"/>
          <w:numId w:val="49"/>
        </w:numPr>
        <w:spacing w:after="0" w:line="240" w:lineRule="auto"/>
        <w:jc w:val="both"/>
        <w:rPr>
          <w:rFonts w:ascii="Aptos" w:hAnsi="Aptos"/>
          <w:sz w:val="22"/>
          <w:szCs w:val="22"/>
          <w:lang w:val="ro-RO"/>
        </w:rPr>
      </w:pPr>
      <w:r w:rsidRPr="00A73C63">
        <w:rPr>
          <w:rFonts w:ascii="Aptos" w:hAnsi="Aptos"/>
          <w:lang w:val="ro-RO"/>
        </w:rPr>
        <w:t>modernizarea sistemelor de alimentare centralizată cu energie termică (SACET) din marile orașe (ex: București, Craiova, Constanța, Arad, Râmnicu Vâlcea).</w:t>
      </w:r>
    </w:p>
    <w:p w14:paraId="184B6F58" w14:textId="77777777" w:rsidR="00DB3C22" w:rsidRPr="00A73C63" w:rsidRDefault="00DB3C22" w:rsidP="00DB3C22">
      <w:pPr>
        <w:spacing w:before="280" w:after="0" w:line="240" w:lineRule="auto"/>
        <w:jc w:val="both"/>
        <w:rPr>
          <w:rFonts w:ascii="Aptos" w:hAnsi="Aptos"/>
          <w:b/>
          <w:lang w:val="ro-RO"/>
        </w:rPr>
      </w:pPr>
      <w:r w:rsidRPr="00A73C63">
        <w:rPr>
          <w:rFonts w:ascii="Aptos" w:hAnsi="Aptos"/>
          <w:b/>
          <w:lang w:val="ro-RO"/>
        </w:rPr>
        <w:t>IV. Liberalizarea pieței, concurența și protecția consumatorilor</w:t>
      </w:r>
    </w:p>
    <w:p w14:paraId="20FB4189" w14:textId="77777777" w:rsidR="00DB3C22" w:rsidRPr="00A73C63" w:rsidRDefault="00DB3C22" w:rsidP="00DB3C22">
      <w:pPr>
        <w:spacing w:before="280" w:after="0" w:line="240" w:lineRule="auto"/>
        <w:jc w:val="both"/>
        <w:rPr>
          <w:rFonts w:ascii="Aptos" w:hAnsi="Aptos"/>
          <w:sz w:val="22"/>
          <w:szCs w:val="22"/>
          <w:lang w:val="ro-RO"/>
        </w:rPr>
      </w:pPr>
      <w:r w:rsidRPr="00A73C63">
        <w:rPr>
          <w:rFonts w:ascii="Aptos" w:hAnsi="Aptos"/>
          <w:sz w:val="22"/>
          <w:szCs w:val="22"/>
          <w:lang w:val="ro-RO"/>
        </w:rPr>
        <w:t>Ministerul Energiei vizează o piață transparentă și competitivă, cu prețuri corecte și protecție pentru consumatori.</w:t>
      </w:r>
    </w:p>
    <w:p w14:paraId="620DF1F2" w14:textId="77777777" w:rsidR="00DB3C22" w:rsidRPr="00A73C63" w:rsidRDefault="00DB3C22" w:rsidP="00DB3C22">
      <w:pPr>
        <w:numPr>
          <w:ilvl w:val="0"/>
          <w:numId w:val="45"/>
        </w:numPr>
        <w:spacing w:before="280" w:after="0" w:line="240" w:lineRule="auto"/>
        <w:jc w:val="both"/>
        <w:rPr>
          <w:rFonts w:ascii="Aptos" w:hAnsi="Aptos"/>
          <w:lang w:val="ro-RO"/>
        </w:rPr>
      </w:pPr>
      <w:r w:rsidRPr="00A73C63">
        <w:rPr>
          <w:rFonts w:ascii="Aptos" w:hAnsi="Aptos"/>
          <w:lang w:val="ro-RO"/>
        </w:rPr>
        <w:t>transparentizarea prețurilor: dezvoltarea de mecanisme robuste pentru ca consumatorii să înțeleagă modul de calcul al tarifelor și să fie protejați de abuzuri.</w:t>
      </w:r>
    </w:p>
    <w:p w14:paraId="4C07AE33" w14:textId="77777777" w:rsidR="00DB3C22" w:rsidRPr="00A73C63" w:rsidRDefault="00DB3C22" w:rsidP="00DB3C22">
      <w:pPr>
        <w:numPr>
          <w:ilvl w:val="0"/>
          <w:numId w:val="45"/>
        </w:numPr>
        <w:spacing w:after="0" w:line="240" w:lineRule="auto"/>
        <w:jc w:val="both"/>
        <w:rPr>
          <w:rFonts w:ascii="Aptos" w:hAnsi="Aptos"/>
          <w:lang w:val="ro-RO"/>
        </w:rPr>
      </w:pPr>
      <w:r w:rsidRPr="00A73C63">
        <w:rPr>
          <w:rFonts w:ascii="Aptos" w:hAnsi="Aptos"/>
          <w:lang w:val="ro-RO"/>
        </w:rPr>
        <w:t xml:space="preserve">stimularea concurenței prin implementarea mecanismului de piață tip market </w:t>
      </w:r>
      <w:proofErr w:type="spellStart"/>
      <w:r w:rsidRPr="00A73C63">
        <w:rPr>
          <w:rFonts w:ascii="Aptos" w:hAnsi="Aptos"/>
          <w:lang w:val="ro-RO"/>
        </w:rPr>
        <w:t>maker</w:t>
      </w:r>
      <w:proofErr w:type="spellEnd"/>
      <w:r w:rsidRPr="00A73C63">
        <w:rPr>
          <w:rFonts w:ascii="Aptos" w:hAnsi="Aptos"/>
          <w:lang w:val="ro-RO"/>
        </w:rPr>
        <w:t>.</w:t>
      </w:r>
    </w:p>
    <w:p w14:paraId="5DB2B9D6" w14:textId="77777777" w:rsidR="00DB3C22" w:rsidRPr="00A73C63" w:rsidRDefault="00DB3C22" w:rsidP="00DB3C22">
      <w:pPr>
        <w:numPr>
          <w:ilvl w:val="0"/>
          <w:numId w:val="45"/>
        </w:numPr>
        <w:spacing w:after="0" w:line="240" w:lineRule="auto"/>
        <w:jc w:val="both"/>
        <w:rPr>
          <w:rFonts w:ascii="Aptos" w:hAnsi="Aptos"/>
          <w:lang w:val="ro-RO"/>
        </w:rPr>
      </w:pPr>
      <w:r w:rsidRPr="00A73C63">
        <w:rPr>
          <w:rFonts w:ascii="Aptos" w:hAnsi="Aptos"/>
          <w:lang w:val="ro-RO"/>
        </w:rPr>
        <w:lastRenderedPageBreak/>
        <w:t>reforma componentelor de cost: propuneri pentru scăderea prețului final al energiei electrice prin reformarea componentelor structurale (ex: implementarea tarifului binom pentru activitatea de distribuție, achizitor unic pentru CPT).</w:t>
      </w:r>
    </w:p>
    <w:p w14:paraId="2C902262" w14:textId="77777777" w:rsidR="00DB3C22" w:rsidRPr="00A73C63" w:rsidRDefault="00DB3C22" w:rsidP="00DB3C22">
      <w:pPr>
        <w:numPr>
          <w:ilvl w:val="0"/>
          <w:numId w:val="45"/>
        </w:numPr>
        <w:spacing w:after="0" w:line="240" w:lineRule="auto"/>
        <w:jc w:val="both"/>
        <w:rPr>
          <w:rFonts w:ascii="Aptos" w:hAnsi="Aptos"/>
          <w:lang w:val="ro-RO"/>
        </w:rPr>
      </w:pPr>
      <w:r w:rsidRPr="00A73C63">
        <w:rPr>
          <w:rFonts w:ascii="Aptos" w:hAnsi="Aptos"/>
          <w:lang w:val="ro-RO"/>
        </w:rPr>
        <w:t>responsabilitatea companiilor: consolidarea reglementărilor care impun companiilor energetice să ofere servicii de înaltă calitate, cu facturare transparentă și mecanisme rapide de soluționare a plângerilor.</w:t>
      </w:r>
    </w:p>
    <w:p w14:paraId="3083C2B3" w14:textId="77777777" w:rsidR="00DB3C22" w:rsidRPr="00A73C63" w:rsidRDefault="00DB3C22" w:rsidP="00DB3C22">
      <w:pPr>
        <w:numPr>
          <w:ilvl w:val="0"/>
          <w:numId w:val="45"/>
        </w:numPr>
        <w:spacing w:after="0" w:line="240" w:lineRule="auto"/>
        <w:jc w:val="both"/>
        <w:rPr>
          <w:rFonts w:ascii="Aptos" w:hAnsi="Aptos"/>
          <w:lang w:val="ro-RO"/>
        </w:rPr>
      </w:pPr>
      <w:r w:rsidRPr="00A73C63">
        <w:rPr>
          <w:rFonts w:ascii="Aptos" w:hAnsi="Aptos"/>
          <w:lang w:val="ro-RO"/>
        </w:rPr>
        <w:t xml:space="preserve">protejarea consumatorilor vulnerabili: </w:t>
      </w:r>
    </w:p>
    <w:p w14:paraId="49D1103D" w14:textId="77777777" w:rsidR="00DB3C22" w:rsidRPr="00A73C63" w:rsidRDefault="00DB3C22" w:rsidP="00DB3C22">
      <w:pPr>
        <w:numPr>
          <w:ilvl w:val="1"/>
          <w:numId w:val="45"/>
        </w:numPr>
        <w:spacing w:after="0" w:line="240" w:lineRule="auto"/>
        <w:jc w:val="both"/>
        <w:rPr>
          <w:rFonts w:ascii="Aptos" w:hAnsi="Aptos"/>
          <w:sz w:val="22"/>
          <w:szCs w:val="22"/>
          <w:lang w:val="ro-RO"/>
        </w:rPr>
      </w:pPr>
      <w:r w:rsidRPr="00A73C63">
        <w:rPr>
          <w:rFonts w:ascii="Aptos" w:hAnsi="Aptos"/>
          <w:sz w:val="22"/>
          <w:szCs w:val="22"/>
          <w:lang w:val="ro-RO"/>
        </w:rPr>
        <w:t>definirea unui mecanism de protecție după expirarea plafonării-compensării (30 iunie 2025 pentru electricitate, 31 martie 2026 pentru gaze).</w:t>
      </w:r>
    </w:p>
    <w:p w14:paraId="7468CB60" w14:textId="77777777" w:rsidR="00DB3C22" w:rsidRPr="00A73C63" w:rsidRDefault="00DB3C22" w:rsidP="00DB3C22">
      <w:pPr>
        <w:numPr>
          <w:ilvl w:val="1"/>
          <w:numId w:val="45"/>
        </w:numPr>
        <w:spacing w:after="0" w:line="240" w:lineRule="auto"/>
        <w:jc w:val="both"/>
        <w:rPr>
          <w:rFonts w:ascii="Aptos" w:hAnsi="Aptos"/>
          <w:sz w:val="22"/>
          <w:szCs w:val="22"/>
          <w:lang w:val="ro-RO"/>
        </w:rPr>
      </w:pPr>
      <w:r w:rsidRPr="00A73C63">
        <w:rPr>
          <w:rFonts w:ascii="Aptos" w:hAnsi="Aptos"/>
          <w:sz w:val="22"/>
          <w:szCs w:val="22"/>
          <w:lang w:val="ro-RO"/>
        </w:rPr>
        <w:t>revizuirea și definirea Legii consumatorului vulnerabil și ajustarea venitului mediu net.</w:t>
      </w:r>
    </w:p>
    <w:p w14:paraId="734F0C32" w14:textId="77777777" w:rsidR="00DB3C22" w:rsidRPr="00A73C63" w:rsidRDefault="00DB3C22" w:rsidP="00DB3C22">
      <w:pPr>
        <w:numPr>
          <w:ilvl w:val="1"/>
          <w:numId w:val="45"/>
        </w:numPr>
        <w:spacing w:after="0" w:line="240" w:lineRule="auto"/>
        <w:jc w:val="both"/>
        <w:rPr>
          <w:rFonts w:ascii="Aptos" w:hAnsi="Aptos"/>
          <w:sz w:val="22"/>
          <w:szCs w:val="22"/>
          <w:lang w:val="ro-RO"/>
        </w:rPr>
      </w:pPr>
      <w:r w:rsidRPr="00A73C63">
        <w:rPr>
          <w:rFonts w:ascii="Aptos" w:hAnsi="Aptos"/>
          <w:sz w:val="22"/>
          <w:szCs w:val="22"/>
          <w:lang w:val="ro-RO"/>
        </w:rPr>
        <w:t>realizarea Registrului Național al Consumatorilor Vulnerabili.</w:t>
      </w:r>
    </w:p>
    <w:p w14:paraId="3A93D0C7" w14:textId="77777777" w:rsidR="00DB3C22" w:rsidRPr="00A73C63" w:rsidRDefault="00DB3C22" w:rsidP="00DB3C22">
      <w:pPr>
        <w:numPr>
          <w:ilvl w:val="0"/>
          <w:numId w:val="45"/>
        </w:numPr>
        <w:spacing w:after="0" w:line="240" w:lineRule="auto"/>
        <w:jc w:val="both"/>
        <w:rPr>
          <w:rFonts w:ascii="Aptos" w:hAnsi="Aptos"/>
          <w:sz w:val="22"/>
          <w:szCs w:val="22"/>
          <w:lang w:val="ro-RO"/>
        </w:rPr>
      </w:pPr>
      <w:proofErr w:type="spellStart"/>
      <w:r w:rsidRPr="00A73C63">
        <w:rPr>
          <w:rFonts w:ascii="Aptos" w:hAnsi="Aptos"/>
          <w:sz w:val="22"/>
          <w:szCs w:val="22"/>
          <w:lang w:val="ro-RO"/>
        </w:rPr>
        <w:t>prioritizarea</w:t>
      </w:r>
      <w:proofErr w:type="spellEnd"/>
      <w:r w:rsidRPr="00A73C63">
        <w:rPr>
          <w:rFonts w:ascii="Aptos" w:hAnsi="Aptos"/>
          <w:sz w:val="22"/>
          <w:szCs w:val="22"/>
          <w:lang w:val="ro-RO"/>
        </w:rPr>
        <w:t xml:space="preserve"> investițiilor în stocare pentru </w:t>
      </w:r>
      <w:proofErr w:type="spellStart"/>
      <w:r w:rsidRPr="00A73C63">
        <w:rPr>
          <w:rFonts w:ascii="Aptos" w:hAnsi="Aptos"/>
          <w:sz w:val="22"/>
          <w:szCs w:val="22"/>
          <w:lang w:val="ro-RO"/>
        </w:rPr>
        <w:t>prosumatori</w:t>
      </w:r>
      <w:proofErr w:type="spellEnd"/>
      <w:r w:rsidRPr="00A73C63">
        <w:rPr>
          <w:rFonts w:ascii="Aptos" w:hAnsi="Aptos"/>
          <w:sz w:val="22"/>
          <w:szCs w:val="22"/>
          <w:lang w:val="ro-RO"/>
        </w:rPr>
        <w:t>;</w:t>
      </w:r>
    </w:p>
    <w:p w14:paraId="53BD2A73" w14:textId="77777777" w:rsidR="00DB3C22" w:rsidRPr="00A73C63" w:rsidRDefault="00DB3C22" w:rsidP="00DB3C22">
      <w:pPr>
        <w:numPr>
          <w:ilvl w:val="0"/>
          <w:numId w:val="45"/>
        </w:numPr>
        <w:spacing w:after="0" w:line="240" w:lineRule="auto"/>
        <w:jc w:val="both"/>
        <w:rPr>
          <w:rFonts w:ascii="Aptos" w:hAnsi="Aptos"/>
          <w:sz w:val="22"/>
          <w:szCs w:val="22"/>
          <w:lang w:val="ro-RO"/>
        </w:rPr>
      </w:pPr>
      <w:r w:rsidRPr="00A73C63">
        <w:rPr>
          <w:rFonts w:ascii="Aptos" w:hAnsi="Aptos"/>
          <w:sz w:val="22"/>
          <w:szCs w:val="22"/>
          <w:lang w:val="ro-RO"/>
        </w:rPr>
        <w:t xml:space="preserve">adaptarea legislației și a actelor normative subsecvente în vigoare, cu privire la producerea de energie regenerabilă astfel încât autoritățile locale care dețin în proprietate centrale electrice fotovoltaice, să poată deveni </w:t>
      </w:r>
      <w:proofErr w:type="spellStart"/>
      <w:r w:rsidRPr="00A73C63">
        <w:rPr>
          <w:rFonts w:ascii="Aptos" w:hAnsi="Aptos"/>
          <w:sz w:val="22"/>
          <w:szCs w:val="22"/>
          <w:lang w:val="ro-RO"/>
        </w:rPr>
        <w:t>prosumatori</w:t>
      </w:r>
      <w:proofErr w:type="spellEnd"/>
      <w:r w:rsidRPr="00A73C63">
        <w:rPr>
          <w:rFonts w:ascii="Aptos" w:hAnsi="Aptos"/>
          <w:sz w:val="22"/>
          <w:szCs w:val="22"/>
          <w:lang w:val="ro-RO"/>
        </w:rPr>
        <w:t xml:space="preserve"> și să deconteze excedentul de energie produsă către consumatorii vulnerabili;</w:t>
      </w:r>
    </w:p>
    <w:p w14:paraId="1B12548C" w14:textId="77777777" w:rsidR="00DB3C22" w:rsidRPr="00A73C63" w:rsidRDefault="00DB3C22" w:rsidP="00DB3C22">
      <w:pPr>
        <w:numPr>
          <w:ilvl w:val="0"/>
          <w:numId w:val="45"/>
        </w:numPr>
        <w:spacing w:after="0" w:line="240" w:lineRule="auto"/>
        <w:jc w:val="both"/>
        <w:rPr>
          <w:rFonts w:ascii="Aptos" w:hAnsi="Aptos"/>
          <w:sz w:val="22"/>
          <w:szCs w:val="22"/>
          <w:lang w:val="ro-RO"/>
        </w:rPr>
      </w:pPr>
      <w:r w:rsidRPr="00A73C63">
        <w:rPr>
          <w:rFonts w:ascii="Aptos" w:hAnsi="Aptos"/>
          <w:sz w:val="22"/>
          <w:szCs w:val="22"/>
          <w:lang w:val="ro-RO"/>
        </w:rPr>
        <w:t xml:space="preserve">rolul ANRE: Încurajarea ANRE și Consiliului Concurenței să supravegheze strict piața. Se propune digitalizarea ANRE și integrarea responsabilităților pentru operațiunile </w:t>
      </w:r>
      <w:proofErr w:type="spellStart"/>
      <w:r w:rsidRPr="00A73C63">
        <w:rPr>
          <w:rFonts w:ascii="Aptos" w:hAnsi="Aptos"/>
          <w:sz w:val="22"/>
          <w:szCs w:val="22"/>
          <w:lang w:val="ro-RO"/>
        </w:rPr>
        <w:t>offshore</w:t>
      </w:r>
      <w:proofErr w:type="spellEnd"/>
      <w:r w:rsidRPr="00A73C63">
        <w:rPr>
          <w:rFonts w:ascii="Aptos" w:hAnsi="Aptos"/>
          <w:sz w:val="22"/>
          <w:szCs w:val="22"/>
          <w:lang w:val="ro-RO"/>
        </w:rPr>
        <w:t>. Soluții includ platformă AI pentru predicția reglementărilor, contracte reglementare pe termen lung și un consiliu consultativ public-privat pentru reglementări</w:t>
      </w:r>
    </w:p>
    <w:p w14:paraId="29423F60" w14:textId="77777777" w:rsidR="00DB3C22" w:rsidRPr="00A73C63" w:rsidRDefault="00DB3C22" w:rsidP="00DB3C22">
      <w:pPr>
        <w:spacing w:before="280" w:after="0" w:line="240" w:lineRule="auto"/>
        <w:jc w:val="both"/>
        <w:rPr>
          <w:rFonts w:ascii="Aptos" w:hAnsi="Aptos"/>
          <w:b/>
          <w:lang w:val="ro-RO"/>
        </w:rPr>
      </w:pPr>
      <w:r w:rsidRPr="00A73C63">
        <w:rPr>
          <w:rFonts w:ascii="Aptos" w:hAnsi="Aptos"/>
          <w:b/>
          <w:lang w:val="ro-RO"/>
        </w:rPr>
        <w:t>V. Măsuri de debirocratizare, digitalizare și guvernanță</w:t>
      </w:r>
    </w:p>
    <w:p w14:paraId="6D860869" w14:textId="77777777" w:rsidR="00DB3C22" w:rsidRPr="00A73C63" w:rsidRDefault="00DB3C22" w:rsidP="00DB3C22">
      <w:pPr>
        <w:numPr>
          <w:ilvl w:val="0"/>
          <w:numId w:val="46"/>
        </w:numPr>
        <w:spacing w:before="280" w:after="0" w:line="240" w:lineRule="auto"/>
        <w:jc w:val="both"/>
        <w:rPr>
          <w:rFonts w:ascii="Aptos" w:hAnsi="Aptos"/>
          <w:lang w:val="ro-RO"/>
        </w:rPr>
      </w:pPr>
      <w:r w:rsidRPr="00A73C63">
        <w:rPr>
          <w:rFonts w:ascii="Aptos" w:hAnsi="Aptos"/>
          <w:lang w:val="ro-RO"/>
        </w:rPr>
        <w:t>digitalizarea proceselor: dezvoltarea de platforme digitale automate pentru autorizări (reducerea timpului de la luni la zile) și pentru luarea deciziilor strategice. Se va implementa o platformă digitală unică pentru toate serviciile publice.</w:t>
      </w:r>
    </w:p>
    <w:p w14:paraId="49FD895F" w14:textId="77777777" w:rsidR="00DB3C22" w:rsidRPr="00A73C63" w:rsidRDefault="00DB3C22" w:rsidP="00DB3C22">
      <w:pPr>
        <w:numPr>
          <w:ilvl w:val="0"/>
          <w:numId w:val="46"/>
        </w:numPr>
        <w:spacing w:after="0" w:line="240" w:lineRule="auto"/>
        <w:jc w:val="both"/>
        <w:rPr>
          <w:rFonts w:ascii="Aptos" w:hAnsi="Aptos"/>
          <w:lang w:val="ro-RO"/>
        </w:rPr>
      </w:pPr>
      <w:r w:rsidRPr="00A73C63">
        <w:rPr>
          <w:rFonts w:ascii="Aptos" w:hAnsi="Aptos"/>
          <w:lang w:val="ro-RO"/>
        </w:rPr>
        <w:t>simplificarea reglementărilor prin codificarea domeniului energiei și asanarea legislativă.</w:t>
      </w:r>
    </w:p>
    <w:p w14:paraId="1E8BEAA3" w14:textId="77777777" w:rsidR="00DB3C22" w:rsidRPr="00A73C63" w:rsidRDefault="00DB3C22" w:rsidP="00DB3C22">
      <w:pPr>
        <w:numPr>
          <w:ilvl w:val="0"/>
          <w:numId w:val="46"/>
        </w:numPr>
        <w:spacing w:after="0" w:line="240" w:lineRule="auto"/>
        <w:jc w:val="both"/>
        <w:rPr>
          <w:rFonts w:ascii="Aptos" w:hAnsi="Aptos"/>
          <w:lang w:val="ro-RO"/>
        </w:rPr>
      </w:pPr>
      <w:r w:rsidRPr="00A73C63">
        <w:rPr>
          <w:rFonts w:ascii="Aptos" w:hAnsi="Aptos"/>
          <w:lang w:val="ro-RO"/>
        </w:rPr>
        <w:t xml:space="preserve">digitalizarea infrastructurii energetice, incluzând contorizarea inteligentă și migrarea tuturor datelor în </w:t>
      </w:r>
      <w:proofErr w:type="spellStart"/>
      <w:r w:rsidRPr="00A73C63">
        <w:rPr>
          <w:rFonts w:ascii="Aptos" w:hAnsi="Aptos"/>
          <w:lang w:val="ro-RO"/>
        </w:rPr>
        <w:t>Cloud-ul</w:t>
      </w:r>
      <w:proofErr w:type="spellEnd"/>
      <w:r w:rsidRPr="00A73C63">
        <w:rPr>
          <w:rFonts w:ascii="Aptos" w:hAnsi="Aptos"/>
          <w:lang w:val="ro-RO"/>
        </w:rPr>
        <w:t xml:space="preserve"> Privat Guvernamental.</w:t>
      </w:r>
    </w:p>
    <w:p w14:paraId="78B542FB" w14:textId="77777777" w:rsidR="00DB3C22" w:rsidRPr="00A73C63" w:rsidRDefault="00DB3C22" w:rsidP="00DB3C22">
      <w:pPr>
        <w:numPr>
          <w:ilvl w:val="0"/>
          <w:numId w:val="46"/>
        </w:numPr>
        <w:spacing w:after="0" w:line="240" w:lineRule="auto"/>
        <w:jc w:val="both"/>
        <w:rPr>
          <w:rFonts w:ascii="Aptos" w:hAnsi="Aptos"/>
          <w:lang w:val="ro-RO"/>
        </w:rPr>
      </w:pPr>
      <w:r w:rsidRPr="00A73C63">
        <w:rPr>
          <w:rFonts w:ascii="Aptos" w:hAnsi="Aptos"/>
          <w:lang w:val="ro-RO"/>
        </w:rPr>
        <w:t>securitatea cibernetică în energie: Înființarea unui Centru de Răspuns la Incidente de Securitate Cibernetică în Energie (CRISCE) și crearea de echipe SOC și CSIRT la nivelul companiilor naționale.</w:t>
      </w:r>
    </w:p>
    <w:p w14:paraId="5CD79A3B" w14:textId="77777777" w:rsidR="00DB3C22" w:rsidRPr="00A73C63" w:rsidRDefault="00DB3C22" w:rsidP="00DB3C22">
      <w:pPr>
        <w:numPr>
          <w:ilvl w:val="0"/>
          <w:numId w:val="46"/>
        </w:numPr>
        <w:spacing w:after="0" w:line="240" w:lineRule="auto"/>
        <w:jc w:val="both"/>
        <w:rPr>
          <w:rFonts w:ascii="Aptos" w:hAnsi="Aptos"/>
          <w:lang w:val="ro-RO"/>
        </w:rPr>
      </w:pPr>
      <w:r w:rsidRPr="00A73C63">
        <w:rPr>
          <w:rFonts w:ascii="Aptos" w:hAnsi="Aptos"/>
          <w:lang w:val="ro-RO"/>
        </w:rPr>
        <w:t xml:space="preserve">utilizarea de soluții disruptive precum Digital </w:t>
      </w:r>
      <w:proofErr w:type="spellStart"/>
      <w:r w:rsidRPr="00A73C63">
        <w:rPr>
          <w:rFonts w:ascii="Aptos" w:hAnsi="Aptos"/>
          <w:lang w:val="ro-RO"/>
        </w:rPr>
        <w:t>Twin</w:t>
      </w:r>
      <w:proofErr w:type="spellEnd"/>
      <w:r w:rsidRPr="00A73C63">
        <w:rPr>
          <w:rFonts w:ascii="Aptos" w:hAnsi="Aptos"/>
          <w:lang w:val="ro-RO"/>
        </w:rPr>
        <w:t xml:space="preserve"> pentru optimizarea infrastructurii, materiale inteligente pentru </w:t>
      </w:r>
      <w:proofErr w:type="spellStart"/>
      <w:r w:rsidRPr="00A73C63">
        <w:rPr>
          <w:rFonts w:ascii="Aptos" w:hAnsi="Aptos"/>
          <w:lang w:val="ro-RO"/>
        </w:rPr>
        <w:t>retrofitting</w:t>
      </w:r>
      <w:proofErr w:type="spellEnd"/>
      <w:r w:rsidRPr="00A73C63">
        <w:rPr>
          <w:rFonts w:ascii="Aptos" w:hAnsi="Aptos"/>
          <w:lang w:val="ro-RO"/>
        </w:rPr>
        <w:t xml:space="preserve">, robotică pentru întreținere și stocare gravitațională în infrastructura veche. Adoptarea în AGA companiilor de stat a unui plan de </w:t>
      </w:r>
      <w:proofErr w:type="spellStart"/>
      <w:r w:rsidRPr="00A73C63">
        <w:rPr>
          <w:rFonts w:ascii="Aptos" w:hAnsi="Aptos"/>
          <w:lang w:val="ro-RO"/>
        </w:rPr>
        <w:t>recovery</w:t>
      </w:r>
      <w:proofErr w:type="spellEnd"/>
      <w:r w:rsidRPr="00A73C63">
        <w:rPr>
          <w:rFonts w:ascii="Aptos" w:hAnsi="Aptos"/>
          <w:lang w:val="ro-RO"/>
        </w:rPr>
        <w:t xml:space="preserve">, măsuri și politici </w:t>
      </w:r>
      <w:proofErr w:type="spellStart"/>
      <w:r w:rsidRPr="00A73C63">
        <w:rPr>
          <w:rFonts w:ascii="Aptos" w:hAnsi="Aptos"/>
          <w:lang w:val="ro-RO"/>
        </w:rPr>
        <w:t>cyber</w:t>
      </w:r>
      <w:proofErr w:type="spellEnd"/>
      <w:r w:rsidRPr="00A73C63">
        <w:rPr>
          <w:rFonts w:ascii="Aptos" w:hAnsi="Aptos"/>
          <w:lang w:val="ro-RO"/>
        </w:rPr>
        <w:t xml:space="preserve"> și digitalizare a proceselor și datelor vehiculate. </w:t>
      </w:r>
    </w:p>
    <w:p w14:paraId="5644BDCC" w14:textId="77777777" w:rsidR="00DB3C22" w:rsidRPr="00A73C63" w:rsidRDefault="00DB3C22" w:rsidP="00DB3C22">
      <w:pPr>
        <w:numPr>
          <w:ilvl w:val="0"/>
          <w:numId w:val="46"/>
        </w:numPr>
        <w:spacing w:after="0" w:line="240" w:lineRule="auto"/>
        <w:jc w:val="both"/>
        <w:rPr>
          <w:rFonts w:ascii="Aptos" w:hAnsi="Aptos"/>
          <w:lang w:val="ro-RO"/>
        </w:rPr>
      </w:pPr>
      <w:r w:rsidRPr="00A73C63">
        <w:rPr>
          <w:rFonts w:ascii="Aptos" w:hAnsi="Aptos"/>
          <w:lang w:val="ro-RO"/>
        </w:rPr>
        <w:t xml:space="preserve">implementarea unei soluții de AI </w:t>
      </w:r>
      <w:proofErr w:type="spellStart"/>
      <w:r w:rsidRPr="00A73C63">
        <w:rPr>
          <w:rFonts w:ascii="Aptos" w:hAnsi="Aptos"/>
          <w:lang w:val="ro-RO"/>
        </w:rPr>
        <w:t>GIga</w:t>
      </w:r>
      <w:proofErr w:type="spellEnd"/>
      <w:r w:rsidRPr="00A73C63">
        <w:rPr>
          <w:rFonts w:ascii="Aptos" w:hAnsi="Aptos"/>
          <w:lang w:val="ro-RO"/>
        </w:rPr>
        <w:t xml:space="preserve"> </w:t>
      </w:r>
      <w:proofErr w:type="spellStart"/>
      <w:r w:rsidRPr="00A73C63">
        <w:rPr>
          <w:rFonts w:ascii="Aptos" w:hAnsi="Aptos"/>
          <w:lang w:val="ro-RO"/>
        </w:rPr>
        <w:t>Factory</w:t>
      </w:r>
      <w:proofErr w:type="spellEnd"/>
      <w:r w:rsidRPr="00A73C63">
        <w:rPr>
          <w:rFonts w:ascii="Aptos" w:hAnsi="Aptos"/>
          <w:lang w:val="ro-RO"/>
        </w:rPr>
        <w:t xml:space="preserve"> care utilizează energia nucleară ca sursă. </w:t>
      </w:r>
    </w:p>
    <w:p w14:paraId="26321852" w14:textId="77777777" w:rsidR="00DB3C22" w:rsidRPr="00A73C63" w:rsidRDefault="00DB3C22" w:rsidP="00DB3C22">
      <w:pPr>
        <w:spacing w:before="280" w:after="0" w:line="240" w:lineRule="auto"/>
        <w:jc w:val="both"/>
        <w:rPr>
          <w:rFonts w:ascii="Aptos" w:hAnsi="Aptos"/>
          <w:b/>
          <w:lang w:val="ro-RO"/>
        </w:rPr>
      </w:pPr>
      <w:r w:rsidRPr="00A73C63">
        <w:rPr>
          <w:rFonts w:ascii="Aptos" w:hAnsi="Aptos"/>
          <w:b/>
          <w:lang w:val="ro-RO"/>
        </w:rPr>
        <w:t>VI. Dezvoltarea resurselor umane și tranziția justă</w:t>
      </w:r>
    </w:p>
    <w:p w14:paraId="6ADBDA21" w14:textId="77777777" w:rsidR="00DB3C22" w:rsidRPr="00A73C63" w:rsidRDefault="00DB3C22" w:rsidP="00DB3C22">
      <w:pPr>
        <w:numPr>
          <w:ilvl w:val="0"/>
          <w:numId w:val="47"/>
        </w:numPr>
        <w:spacing w:before="280" w:after="0" w:line="240" w:lineRule="auto"/>
        <w:jc w:val="both"/>
        <w:rPr>
          <w:rFonts w:ascii="Aptos" w:hAnsi="Aptos"/>
          <w:lang w:val="ro-RO"/>
        </w:rPr>
      </w:pPr>
      <w:r w:rsidRPr="00A73C63">
        <w:rPr>
          <w:rFonts w:ascii="Aptos" w:hAnsi="Aptos"/>
          <w:lang w:val="ro-RO"/>
        </w:rPr>
        <w:t xml:space="preserve">formare și recalificare: </w:t>
      </w:r>
    </w:p>
    <w:p w14:paraId="0F4C03C0" w14:textId="77777777" w:rsidR="00DB3C22" w:rsidRPr="00A73C63" w:rsidRDefault="00DB3C22" w:rsidP="00DB3C22">
      <w:pPr>
        <w:numPr>
          <w:ilvl w:val="1"/>
          <w:numId w:val="47"/>
        </w:numPr>
        <w:spacing w:after="0" w:line="240" w:lineRule="auto"/>
        <w:jc w:val="both"/>
        <w:rPr>
          <w:rFonts w:ascii="Aptos" w:hAnsi="Aptos"/>
          <w:lang w:val="ro-RO"/>
        </w:rPr>
      </w:pPr>
      <w:r w:rsidRPr="00A73C63">
        <w:rPr>
          <w:rFonts w:ascii="Aptos" w:hAnsi="Aptos"/>
          <w:lang w:val="ro-RO"/>
        </w:rPr>
        <w:lastRenderedPageBreak/>
        <w:t>actualizarea competențelor sau recalificarea persoanelor afectate de procesul de tranziție justă (ex: minerii din Gorj, Dolj, Hunedoara) prin Programul Național „Solidaritate și Competențe”.</w:t>
      </w:r>
    </w:p>
    <w:p w14:paraId="7238959E" w14:textId="77777777" w:rsidR="00DB3C22" w:rsidRPr="00A73C63" w:rsidRDefault="00DB3C22" w:rsidP="00DB3C22">
      <w:pPr>
        <w:numPr>
          <w:ilvl w:val="0"/>
          <w:numId w:val="47"/>
        </w:numPr>
        <w:spacing w:after="0" w:line="240" w:lineRule="auto"/>
        <w:jc w:val="both"/>
        <w:rPr>
          <w:rFonts w:ascii="Aptos" w:hAnsi="Aptos"/>
          <w:lang w:val="ro-RO"/>
        </w:rPr>
      </w:pPr>
      <w:r w:rsidRPr="00A73C63">
        <w:rPr>
          <w:rFonts w:ascii="Aptos" w:hAnsi="Aptos"/>
          <w:lang w:val="ro-RO"/>
        </w:rPr>
        <w:t xml:space="preserve">mobilitate și parteneriate: </w:t>
      </w:r>
    </w:p>
    <w:p w14:paraId="7FD0C96D" w14:textId="77777777" w:rsidR="00DB3C22" w:rsidRDefault="00DB3C22" w:rsidP="00DB3C22">
      <w:pPr>
        <w:numPr>
          <w:ilvl w:val="1"/>
          <w:numId w:val="47"/>
        </w:numPr>
        <w:spacing w:after="0" w:line="240" w:lineRule="auto"/>
        <w:jc w:val="both"/>
        <w:rPr>
          <w:rFonts w:ascii="Aptos" w:hAnsi="Aptos"/>
          <w:lang w:val="ro-RO"/>
        </w:rPr>
      </w:pPr>
      <w:r w:rsidRPr="00A73C63">
        <w:rPr>
          <w:rFonts w:ascii="Aptos" w:hAnsi="Aptos"/>
          <w:lang w:val="ro-RO"/>
        </w:rPr>
        <w:t>colaborarea cu universități și mediul de afaceri pentru dezvoltarea programelor de formare practică și stagii.</w:t>
      </w:r>
    </w:p>
    <w:p w14:paraId="07CC64B2" w14:textId="77777777" w:rsidR="00DB3C22" w:rsidRPr="00A73C63" w:rsidRDefault="00DB3C22" w:rsidP="00DB3C22">
      <w:pPr>
        <w:spacing w:after="0" w:line="240" w:lineRule="auto"/>
        <w:ind w:left="720"/>
        <w:jc w:val="both"/>
        <w:rPr>
          <w:rFonts w:ascii="Aptos" w:hAnsi="Aptos"/>
          <w:lang w:val="ro-RO"/>
        </w:rPr>
      </w:pPr>
    </w:p>
    <w:p w14:paraId="473FAB26" w14:textId="77777777" w:rsidR="00DB3C22" w:rsidRPr="00A73C63" w:rsidRDefault="00DB3C22" w:rsidP="00DB3C22">
      <w:pPr>
        <w:jc w:val="center"/>
        <w:rPr>
          <w:rFonts w:ascii="Aptos" w:hAnsi="Aptos"/>
          <w:b/>
          <w:bCs/>
          <w:lang w:val="ro-RO"/>
        </w:rPr>
      </w:pPr>
      <w:r w:rsidRPr="00A73C63">
        <w:rPr>
          <w:rFonts w:ascii="Aptos" w:hAnsi="Aptos"/>
          <w:b/>
          <w:bCs/>
          <w:lang w:val="ro-RO"/>
        </w:rPr>
        <w:t>APĂRARE</w:t>
      </w:r>
    </w:p>
    <w:p w14:paraId="7095AA44" w14:textId="77777777" w:rsidR="00DB3C22" w:rsidRPr="00A73C63" w:rsidRDefault="00DB3C22" w:rsidP="00DB3C22">
      <w:pPr>
        <w:jc w:val="both"/>
        <w:rPr>
          <w:rFonts w:ascii="Aptos" w:hAnsi="Aptos"/>
          <w:b/>
          <w:bCs/>
          <w:lang w:val="ro-RO"/>
        </w:rPr>
      </w:pPr>
    </w:p>
    <w:p w14:paraId="38B1EE43" w14:textId="77777777" w:rsidR="00DB3C22" w:rsidRPr="00A73C63" w:rsidRDefault="00DB3C22" w:rsidP="00DB3C22">
      <w:pPr>
        <w:spacing w:after="0"/>
        <w:jc w:val="both"/>
        <w:rPr>
          <w:rFonts w:ascii="Aptos" w:hAnsi="Aptos"/>
          <w:b/>
          <w:bCs/>
          <w:lang w:val="ro-RO"/>
        </w:rPr>
      </w:pPr>
      <w:r w:rsidRPr="00A73C63">
        <w:rPr>
          <w:rFonts w:ascii="Aptos" w:hAnsi="Aptos"/>
          <w:b/>
          <w:bCs/>
          <w:lang w:val="ro-RO"/>
        </w:rPr>
        <w:t>Context</w:t>
      </w:r>
    </w:p>
    <w:p w14:paraId="1D0E480C" w14:textId="77777777" w:rsidR="00DB3C22" w:rsidRPr="00A73C63" w:rsidRDefault="00DB3C22" w:rsidP="00DB3C22">
      <w:pPr>
        <w:spacing w:after="0"/>
        <w:jc w:val="both"/>
        <w:rPr>
          <w:rFonts w:ascii="Aptos" w:hAnsi="Aptos"/>
          <w:lang w:val="ro-RO"/>
        </w:rPr>
      </w:pPr>
      <w:r w:rsidRPr="00A73C63">
        <w:rPr>
          <w:rFonts w:ascii="Aptos" w:hAnsi="Aptos"/>
          <w:lang w:val="ro-RO"/>
        </w:rPr>
        <w:t>Contextul de securitate s-a schimbat dramatic în ultimii ani, fiind caracterizat de incertitudine, volatilitate și reconfigurări sistemice la nivel strategic. Europa traversează cea mai gravă criză de securitate de la cel de-al doilea război mondial, agresiunea Rusiei împotriva Ucrainei afectând major situația de securitate la granițele României și pe întreg Flancul Estic al NATO. O evoluție negativă pe frontul din Ucraina, care să determine noi cuceriri teritoriale din partea Rusiei, sau o soluție de pace care să nu conțină mecanisme de descurajare împotriva unei noi agresiuni, poate pune în pericol întregul litoral al Ucrainei la Marea Neagră. O asemenea evoluție ar avea consecințe nefaste pentru securitatea Republicii Moldova și va afecta și securitatea României.</w:t>
      </w:r>
    </w:p>
    <w:p w14:paraId="47EEC7AE" w14:textId="77777777" w:rsidR="00DB3C22" w:rsidRPr="00A73C63" w:rsidRDefault="00DB3C22" w:rsidP="00DB3C22">
      <w:pPr>
        <w:spacing w:after="0"/>
        <w:jc w:val="both"/>
        <w:rPr>
          <w:rFonts w:ascii="Aptos" w:hAnsi="Aptos"/>
          <w:lang w:val="ro-RO"/>
        </w:rPr>
      </w:pPr>
      <w:r w:rsidRPr="00A73C63">
        <w:rPr>
          <w:rFonts w:ascii="Aptos" w:hAnsi="Aptos"/>
          <w:lang w:val="ro-RO"/>
        </w:rPr>
        <w:t>Încetarea războiului din Ucraina nu va însemna că Rusia renunță în Europa la un comportament agresiv în plan hibrid. În Marea Neagră aceste acțiuni vor avea ca obiectiv mai ales limitarea libertății de navigație, având un impact negativ asupra intereselor economice ale României.</w:t>
      </w:r>
    </w:p>
    <w:p w14:paraId="2E6F3774" w14:textId="77777777" w:rsidR="00DB3C22" w:rsidRPr="00A73C63" w:rsidRDefault="00DB3C22" w:rsidP="00DB3C22">
      <w:pPr>
        <w:spacing w:after="0"/>
        <w:jc w:val="both"/>
        <w:rPr>
          <w:rFonts w:ascii="Aptos" w:hAnsi="Aptos"/>
          <w:lang w:val="ro-RO"/>
        </w:rPr>
      </w:pPr>
      <w:r w:rsidRPr="00A73C63">
        <w:rPr>
          <w:rFonts w:ascii="Aptos" w:hAnsi="Aptos"/>
          <w:lang w:val="ro-RO"/>
        </w:rPr>
        <w:t>La nivel aliat, suntem martori ai transferului de responsabilitate pentru apărarea și securitatea Europei de la Statele Unite spre membrii europeni ai NATO. La nivel convențional, gestionarea amenințărilor și riscurilor de pe continent vor cădea mai mult în responsabilitatea statelor europene. În acest context, România trebuie să aibă în vedere faptul că apărarea propriului teritoriu începe de acasă, necesitând investiții mai mari și un efort de solidaritate națională, în paralel cu asumarea unui rol strategic mai relevant în regiune și contribuția la apărarea colectivă.</w:t>
      </w:r>
    </w:p>
    <w:p w14:paraId="7BAF1D6D" w14:textId="77777777" w:rsidR="00DB3C22" w:rsidRPr="00A73C63" w:rsidRDefault="00DB3C22" w:rsidP="00DB3C22">
      <w:pPr>
        <w:spacing w:after="0"/>
        <w:jc w:val="both"/>
        <w:rPr>
          <w:rFonts w:ascii="Aptos" w:hAnsi="Aptos"/>
          <w:lang w:val="ro-RO"/>
        </w:rPr>
      </w:pPr>
      <w:r w:rsidRPr="00A73C63">
        <w:rPr>
          <w:rFonts w:ascii="Segoe UI Symbol" w:hAnsi="Segoe UI Symbol" w:cs="Segoe UI Symbol"/>
          <w:lang w:val="ro-RO"/>
        </w:rPr>
        <w:t>⁠</w:t>
      </w:r>
    </w:p>
    <w:p w14:paraId="0808D8F6" w14:textId="77777777" w:rsidR="00DB3C22" w:rsidRPr="00A73C63" w:rsidRDefault="00DB3C22" w:rsidP="00DB3C22">
      <w:pPr>
        <w:spacing w:after="0"/>
        <w:jc w:val="both"/>
        <w:rPr>
          <w:rFonts w:ascii="Aptos" w:hAnsi="Aptos"/>
          <w:lang w:val="ro-RO"/>
        </w:rPr>
      </w:pPr>
      <w:r w:rsidRPr="00A73C63">
        <w:rPr>
          <w:rFonts w:ascii="Aptos" w:hAnsi="Aptos"/>
          <w:b/>
          <w:bCs/>
          <w:lang w:val="ro-RO"/>
        </w:rPr>
        <w:t>Obiective generale</w:t>
      </w:r>
    </w:p>
    <w:p w14:paraId="5677FA4E" w14:textId="77777777" w:rsidR="00DB3C22" w:rsidRPr="00A73C63" w:rsidRDefault="00DB3C22" w:rsidP="00DB3C22">
      <w:pPr>
        <w:spacing w:after="0"/>
        <w:jc w:val="both"/>
        <w:rPr>
          <w:rFonts w:ascii="Aptos" w:hAnsi="Aptos"/>
          <w:lang w:val="ro-RO"/>
        </w:rPr>
      </w:pPr>
      <w:r w:rsidRPr="00A73C63">
        <w:rPr>
          <w:rFonts w:ascii="Aptos" w:hAnsi="Aptos"/>
          <w:lang w:val="ro-RO"/>
        </w:rPr>
        <w:t xml:space="preserve">1. Creșterea graduală a cheltuielilor/investițiilor de apărare </w:t>
      </w:r>
      <w:r>
        <w:rPr>
          <w:rFonts w:ascii="Aptos" w:hAnsi="Aptos"/>
          <w:lang w:val="ro-RO"/>
        </w:rPr>
        <w:t>cu până la</w:t>
      </w:r>
      <w:r w:rsidRPr="00A73C63">
        <w:rPr>
          <w:rFonts w:ascii="Aptos" w:hAnsi="Aptos"/>
          <w:lang w:val="ro-RO"/>
        </w:rPr>
        <w:t xml:space="preserve"> 5% din PIB conform evoluțiilor mediului de securitate și deciziilor la nivelul NATO și UE - din care 3,5% din PIB pentru cheltuieli de bază în apărare și 1,5% pentru cheltuieli conexe și investiții cu impact mai larg în domeniul apărării.</w:t>
      </w:r>
    </w:p>
    <w:p w14:paraId="53CA713B" w14:textId="77777777" w:rsidR="00DB3C22" w:rsidRPr="00A73C63" w:rsidRDefault="00DB3C22" w:rsidP="00DB3C22">
      <w:pPr>
        <w:spacing w:after="0"/>
        <w:jc w:val="both"/>
        <w:rPr>
          <w:rFonts w:ascii="Aptos" w:hAnsi="Aptos"/>
          <w:lang w:val="ro-RO"/>
        </w:rPr>
      </w:pPr>
      <w:r w:rsidRPr="00A73C63">
        <w:rPr>
          <w:rFonts w:ascii="Aptos" w:hAnsi="Aptos"/>
          <w:lang w:val="ro-RO"/>
        </w:rPr>
        <w:lastRenderedPageBreak/>
        <w:t xml:space="preserve">2. Continuarea modernizării și adaptării Armatei României în vederea dezvoltării capacității operaționale a forțelor armate de răspuns la riscurile </w:t>
      </w:r>
      <w:proofErr w:type="spellStart"/>
      <w:r w:rsidRPr="00A73C63">
        <w:rPr>
          <w:rFonts w:ascii="Aptos" w:hAnsi="Aptos"/>
          <w:lang w:val="ro-RO"/>
        </w:rPr>
        <w:t>şi</w:t>
      </w:r>
      <w:proofErr w:type="spellEnd"/>
      <w:r w:rsidRPr="00A73C63">
        <w:rPr>
          <w:rFonts w:ascii="Aptos" w:hAnsi="Aptos"/>
          <w:lang w:val="ro-RO"/>
        </w:rPr>
        <w:t xml:space="preserve"> provocările actualului context de securitate.</w:t>
      </w:r>
    </w:p>
    <w:p w14:paraId="1866B7AF" w14:textId="77777777" w:rsidR="00DB3C22" w:rsidRPr="00A73C63" w:rsidRDefault="00DB3C22" w:rsidP="00DB3C22">
      <w:pPr>
        <w:spacing w:after="0"/>
        <w:jc w:val="both"/>
        <w:rPr>
          <w:rFonts w:ascii="Aptos" w:hAnsi="Aptos"/>
          <w:lang w:val="ro-RO"/>
        </w:rPr>
      </w:pPr>
      <w:r w:rsidRPr="00A73C63">
        <w:rPr>
          <w:rFonts w:ascii="Aptos" w:hAnsi="Aptos"/>
          <w:lang w:val="ro-RO"/>
        </w:rPr>
        <w:t>3. Valorificarea statutului și întărirea profilului României ca stat membru activ și responsabil în cadrul NATO și UE.</w:t>
      </w:r>
    </w:p>
    <w:p w14:paraId="37A1607C" w14:textId="77777777" w:rsidR="00DB3C22" w:rsidRPr="00A73C63" w:rsidRDefault="00DB3C22" w:rsidP="00DB3C22">
      <w:pPr>
        <w:spacing w:after="0"/>
        <w:jc w:val="both"/>
        <w:rPr>
          <w:rFonts w:ascii="Aptos" w:hAnsi="Aptos"/>
          <w:lang w:val="ro-RO"/>
        </w:rPr>
      </w:pPr>
      <w:r w:rsidRPr="00A73C63">
        <w:rPr>
          <w:rFonts w:ascii="Aptos" w:hAnsi="Aptos"/>
          <w:lang w:val="ro-RO"/>
        </w:rPr>
        <w:t>4. Consolidarea Parteneriatului Strategic cu Statele Unite. Cooperarea în continuare cu SUA în toate demersurile care au ca obiectiv stabilitatea și securitatea Europei, apărarea aliată, dar și facilitățile amplasate pe teritoriul României, cu relevanță strategică.</w:t>
      </w:r>
    </w:p>
    <w:p w14:paraId="44FF3975" w14:textId="77777777" w:rsidR="00DB3C22" w:rsidRPr="00A73C63" w:rsidRDefault="00DB3C22" w:rsidP="00DB3C22">
      <w:pPr>
        <w:spacing w:after="0"/>
        <w:jc w:val="both"/>
        <w:rPr>
          <w:rFonts w:ascii="Aptos" w:hAnsi="Aptos"/>
          <w:lang w:val="ro-RO"/>
        </w:rPr>
      </w:pPr>
      <w:r w:rsidRPr="00A73C63">
        <w:rPr>
          <w:rFonts w:ascii="Aptos" w:hAnsi="Aptos"/>
          <w:lang w:val="ro-RO"/>
        </w:rPr>
        <w:t>5. Consolidarea rolului de furnizor de securitate în regiunea extinsă a Mării Negre, inclusiv din punctul de vedere al menținerii libertății de navigație și a protecției infrastructurii critice.</w:t>
      </w:r>
    </w:p>
    <w:p w14:paraId="0E4C1121" w14:textId="77777777" w:rsidR="00DB3C22" w:rsidRPr="00A73C63" w:rsidRDefault="00DB3C22" w:rsidP="00DB3C22">
      <w:pPr>
        <w:spacing w:after="0"/>
        <w:jc w:val="both"/>
        <w:rPr>
          <w:rFonts w:ascii="Aptos" w:hAnsi="Aptos"/>
          <w:lang w:val="ro-RO"/>
        </w:rPr>
      </w:pPr>
      <w:r w:rsidRPr="00A73C63">
        <w:rPr>
          <w:rFonts w:ascii="Aptos" w:hAnsi="Aptos"/>
          <w:lang w:val="ro-RO"/>
        </w:rPr>
        <w:t>6. Creșterea contribuției la dezvoltarea industriei de apărare, în concordanță cu cerințele în context NATO și UE și valorificarea oportunităților create prin instrumentele financiare internaționale.</w:t>
      </w:r>
    </w:p>
    <w:p w14:paraId="1739C761" w14:textId="77777777" w:rsidR="00DB3C22" w:rsidRPr="00A73C63" w:rsidRDefault="00DB3C22" w:rsidP="00DB3C22">
      <w:pPr>
        <w:spacing w:after="0"/>
        <w:jc w:val="both"/>
        <w:rPr>
          <w:rFonts w:ascii="Aptos" w:hAnsi="Aptos"/>
          <w:lang w:val="ro-RO"/>
        </w:rPr>
      </w:pPr>
      <w:r w:rsidRPr="00A73C63">
        <w:rPr>
          <w:rFonts w:ascii="Aptos" w:hAnsi="Aptos"/>
          <w:lang w:val="ro-RO"/>
        </w:rPr>
        <w:t>7. Consolidarea și extinderea dimensiunii de apărare în cadrul parteneriatelor strategice ale României și în formate multilaterale.</w:t>
      </w:r>
    </w:p>
    <w:p w14:paraId="1EA2840B" w14:textId="77777777" w:rsidR="00DB3C22" w:rsidRPr="00A73C63" w:rsidRDefault="00DB3C22" w:rsidP="00DB3C22">
      <w:pPr>
        <w:spacing w:after="0"/>
        <w:jc w:val="both"/>
        <w:rPr>
          <w:rFonts w:ascii="Aptos" w:hAnsi="Aptos"/>
          <w:lang w:val="ro-RO"/>
        </w:rPr>
      </w:pPr>
      <w:r w:rsidRPr="00A73C63">
        <w:rPr>
          <w:rFonts w:ascii="Aptos" w:hAnsi="Aptos"/>
          <w:lang w:val="ro-RO"/>
        </w:rPr>
        <w:t>8. Creșterea atractivității funcției militare.</w:t>
      </w:r>
    </w:p>
    <w:p w14:paraId="5BB06F7D" w14:textId="77777777" w:rsidR="00DB3C22" w:rsidRPr="00A73C63" w:rsidRDefault="00DB3C22" w:rsidP="00DB3C22">
      <w:pPr>
        <w:spacing w:after="0"/>
        <w:jc w:val="both"/>
        <w:rPr>
          <w:rFonts w:ascii="Aptos" w:hAnsi="Aptos"/>
          <w:lang w:val="ro-RO"/>
        </w:rPr>
      </w:pPr>
    </w:p>
    <w:p w14:paraId="1AB1F1EB" w14:textId="77777777" w:rsidR="00DB3C22" w:rsidRPr="00A73C63" w:rsidRDefault="00DB3C22" w:rsidP="00DB3C22">
      <w:pPr>
        <w:spacing w:after="0"/>
        <w:jc w:val="both"/>
        <w:rPr>
          <w:rFonts w:ascii="Aptos" w:hAnsi="Aptos"/>
          <w:b/>
          <w:bCs/>
          <w:lang w:val="ro-RO"/>
        </w:rPr>
      </w:pPr>
      <w:r w:rsidRPr="00A73C63">
        <w:rPr>
          <w:rFonts w:ascii="Aptos" w:hAnsi="Aptos"/>
          <w:b/>
          <w:bCs/>
          <w:lang w:val="ro-RO"/>
        </w:rPr>
        <w:t>Obiective strategice pe plan intern</w:t>
      </w:r>
    </w:p>
    <w:p w14:paraId="379A803D" w14:textId="77777777" w:rsidR="00DB3C22" w:rsidRPr="00A73C63" w:rsidRDefault="00DB3C22" w:rsidP="00DB3C22">
      <w:pPr>
        <w:spacing w:after="0"/>
        <w:jc w:val="both"/>
        <w:rPr>
          <w:rFonts w:ascii="Aptos" w:hAnsi="Aptos"/>
          <w:lang w:val="ro-RO"/>
        </w:rPr>
      </w:pPr>
      <w:r w:rsidRPr="00A73C63">
        <w:rPr>
          <w:rFonts w:ascii="Aptos" w:hAnsi="Aptos"/>
          <w:lang w:val="ro-RO"/>
        </w:rPr>
        <w:t xml:space="preserve">1. Creșterea graduală a cheltuielilor/investițiilor de apărare </w:t>
      </w:r>
      <w:r>
        <w:rPr>
          <w:rFonts w:ascii="Aptos" w:hAnsi="Aptos"/>
          <w:lang w:val="ro-RO"/>
        </w:rPr>
        <w:t>cu până la</w:t>
      </w:r>
      <w:r w:rsidRPr="00A73C63">
        <w:rPr>
          <w:rFonts w:ascii="Aptos" w:hAnsi="Aptos"/>
          <w:lang w:val="ro-RO"/>
        </w:rPr>
        <w:t xml:space="preserve"> 5% din PIB conform evoluțiilor mediului de securitate și deciziilor la nivelul NATO și UE - din care 3,5% din PIB pentru cheltuieli de bază în apărare și 1,5% pentru cheltuieli conexe și investiții cu impact mai larg în domeniul apărării.</w:t>
      </w:r>
    </w:p>
    <w:p w14:paraId="3D368305" w14:textId="77777777" w:rsidR="00DB3C22" w:rsidRPr="00A73C63" w:rsidRDefault="00DB3C22" w:rsidP="00DB3C22">
      <w:pPr>
        <w:spacing w:after="0"/>
        <w:jc w:val="both"/>
        <w:rPr>
          <w:rFonts w:ascii="Aptos" w:hAnsi="Aptos"/>
          <w:lang w:val="ro-RO"/>
        </w:rPr>
      </w:pPr>
      <w:r w:rsidRPr="00A73C63">
        <w:rPr>
          <w:rFonts w:ascii="Aptos" w:hAnsi="Aptos"/>
          <w:lang w:val="ro-RO"/>
        </w:rPr>
        <w:t>2. Accelerarea modernizării și extinderii infrastructurii din bazele și centrele militare existente, la standarde NATO. Prioritatea trebuie acordată principalelor baze și centre militare, unde sunt dislocate trupe și capabilități ale statelor aliate, conform programelor de modernizare, în mod special Baza 57 Aeriană Mihail Kogălniceanu, Baza Aeriană 71 de la Câmpia Turzii, Baza Aeriana 86 de la Fetești și Centrul de Instruire Întrunită de la Cincu.</w:t>
      </w:r>
    </w:p>
    <w:p w14:paraId="6F4D2F01" w14:textId="77777777" w:rsidR="00DB3C22" w:rsidRPr="00A73C63" w:rsidRDefault="00DB3C22" w:rsidP="00DB3C22">
      <w:pPr>
        <w:spacing w:after="0"/>
        <w:jc w:val="both"/>
        <w:rPr>
          <w:rFonts w:ascii="Aptos" w:hAnsi="Aptos"/>
          <w:lang w:val="ro-RO"/>
        </w:rPr>
      </w:pPr>
      <w:r w:rsidRPr="00A73C63">
        <w:rPr>
          <w:rFonts w:ascii="Aptos" w:hAnsi="Aptos"/>
          <w:lang w:val="ro-RO"/>
        </w:rPr>
        <w:t> Vom insista pentru accelerarea modernizării infrastructurii MApN necesară operării noilor sisteme de armament care urmează a intra în dotarea armatei, precum și pentru modernizarea și creșterea capacității de găzduire în conformitate cu planurile Alianței. </w:t>
      </w:r>
    </w:p>
    <w:p w14:paraId="7F11318B" w14:textId="77777777" w:rsidR="00DB3C22" w:rsidRPr="00A73C63" w:rsidRDefault="00DB3C22" w:rsidP="00DB3C22">
      <w:pPr>
        <w:spacing w:after="0"/>
        <w:jc w:val="both"/>
        <w:rPr>
          <w:rFonts w:ascii="Aptos" w:hAnsi="Aptos"/>
          <w:lang w:val="ro-RO"/>
        </w:rPr>
      </w:pPr>
      <w:r w:rsidRPr="00A73C63">
        <w:rPr>
          <w:rFonts w:ascii="Aptos" w:hAnsi="Aptos"/>
          <w:lang w:val="ro-RO"/>
        </w:rPr>
        <w:t>3. Consolidarea capabilităților de apărare națională și colectivă, concomitent cu actualizarea Programului Armata României 2040 și continuarea achizițiilor esențiale pentru consolidarea capabilităților de apărare, în concordanță cu Planul multianual de înzestrare a Armatei României</w:t>
      </w:r>
    </w:p>
    <w:p w14:paraId="51A6AF2F" w14:textId="77777777" w:rsidR="00DB3C22" w:rsidRPr="00A73C63" w:rsidRDefault="00DB3C22" w:rsidP="00DB3C22">
      <w:pPr>
        <w:spacing w:after="0"/>
        <w:jc w:val="both"/>
        <w:rPr>
          <w:rFonts w:ascii="Aptos" w:hAnsi="Aptos"/>
          <w:lang w:val="ro-RO"/>
        </w:rPr>
      </w:pPr>
      <w:r w:rsidRPr="00A73C63">
        <w:rPr>
          <w:rFonts w:ascii="Aptos" w:hAnsi="Aptos"/>
          <w:lang w:val="ro-RO"/>
        </w:rPr>
        <w:t xml:space="preserve">• Contextul regional de securitate impune asumarea unei posturi consolidate de vigilență strategică, prin care să fie întărite capacitățile de pregătire și reacție ale armatei, industriei de apărare și structurilor de sprijin național. Această abordare are ca obiectiv creșterea </w:t>
      </w:r>
      <w:r w:rsidRPr="00A73C63">
        <w:rPr>
          <w:rFonts w:ascii="Aptos" w:hAnsi="Aptos"/>
          <w:lang w:val="ro-RO"/>
        </w:rPr>
        <w:lastRenderedPageBreak/>
        <w:t>rezilienței și capacității de descurajare, astfel încât România să fie pregătită să răspundă în mod eficient oricăror provocări la adresa securității sale, atât în prezent, cât și în viitor.</w:t>
      </w:r>
    </w:p>
    <w:p w14:paraId="029B8A80" w14:textId="77777777" w:rsidR="00DB3C22" w:rsidRPr="00A73C63" w:rsidRDefault="00DB3C22" w:rsidP="00DB3C22">
      <w:pPr>
        <w:spacing w:after="0"/>
        <w:jc w:val="both"/>
        <w:rPr>
          <w:rFonts w:ascii="Aptos" w:hAnsi="Aptos"/>
          <w:lang w:val="ro-RO"/>
        </w:rPr>
      </w:pPr>
      <w:r w:rsidRPr="00A73C63">
        <w:rPr>
          <w:rFonts w:ascii="Aptos" w:hAnsi="Aptos"/>
          <w:lang w:val="ro-RO"/>
        </w:rPr>
        <w:t>• Dezvoltarea unui concept eficient de apărare aeriană și balistică integrat, în paralel cu un concept de apărare maritimă, care să protejeze apele noastre teritoriale. Vom proteja libertatea de navigație și infrastructura critică subacvatică și de suprafață și interesele economice ale României din Zona Economică Exclusivă.</w:t>
      </w:r>
    </w:p>
    <w:p w14:paraId="241CFD9C" w14:textId="77777777" w:rsidR="00DB3C22" w:rsidRPr="00A73C63" w:rsidRDefault="00DB3C22" w:rsidP="00DB3C22">
      <w:pPr>
        <w:spacing w:after="0"/>
        <w:jc w:val="both"/>
        <w:rPr>
          <w:rFonts w:ascii="Aptos" w:hAnsi="Aptos"/>
          <w:lang w:val="ro-RO"/>
        </w:rPr>
      </w:pPr>
      <w:r w:rsidRPr="00A73C63">
        <w:rPr>
          <w:rFonts w:ascii="Aptos" w:hAnsi="Aptos"/>
          <w:lang w:val="ro-RO"/>
        </w:rPr>
        <w:t>4. Consolidarea rolului de furnizor de securitate în regiunea extinsă a Mării Negre, inclusiv din punctul de vedere al menținerii libertății de navigație și al protecției infrastructurii critice.</w:t>
      </w:r>
    </w:p>
    <w:p w14:paraId="073A0A7E" w14:textId="77777777" w:rsidR="00DB3C22" w:rsidRPr="00A73C63" w:rsidRDefault="00DB3C22" w:rsidP="00DB3C22">
      <w:pPr>
        <w:spacing w:after="0"/>
        <w:jc w:val="both"/>
        <w:rPr>
          <w:rFonts w:ascii="Aptos" w:hAnsi="Aptos"/>
          <w:lang w:val="ro-RO"/>
        </w:rPr>
      </w:pPr>
      <w:r w:rsidRPr="00A73C63">
        <w:rPr>
          <w:rFonts w:ascii="Aptos" w:hAnsi="Aptos"/>
          <w:lang w:val="ro-RO"/>
        </w:rPr>
        <w:t>• Protejarea libertății de navigație și a intereselor economice ale României în Marea Neagră prin satisfacerea nevoilor operaționale destinate acestui scop și asumarea documentelor strategice cu relevanță asupra securității Mării Negre.</w:t>
      </w:r>
    </w:p>
    <w:p w14:paraId="58B12C75" w14:textId="77777777" w:rsidR="00DB3C22" w:rsidRPr="00A73C63" w:rsidRDefault="00DB3C22" w:rsidP="00DB3C22">
      <w:pPr>
        <w:spacing w:after="0"/>
        <w:jc w:val="both"/>
        <w:rPr>
          <w:rFonts w:ascii="Aptos" w:hAnsi="Aptos"/>
          <w:b/>
          <w:bCs/>
          <w:lang w:val="ro-RO"/>
        </w:rPr>
      </w:pPr>
    </w:p>
    <w:p w14:paraId="2003768C" w14:textId="77777777" w:rsidR="00DB3C22" w:rsidRPr="00A73C63" w:rsidRDefault="00DB3C22" w:rsidP="00DB3C22">
      <w:pPr>
        <w:spacing w:after="0"/>
        <w:jc w:val="both"/>
        <w:rPr>
          <w:rFonts w:ascii="Aptos" w:hAnsi="Aptos"/>
          <w:b/>
          <w:bCs/>
          <w:lang w:val="ro-RO"/>
        </w:rPr>
      </w:pPr>
      <w:r w:rsidRPr="00A73C63">
        <w:rPr>
          <w:rFonts w:ascii="Aptos" w:hAnsi="Aptos"/>
          <w:b/>
          <w:bCs/>
          <w:lang w:val="ro-RO"/>
        </w:rPr>
        <w:t>Obiective strategice pe plan internațional</w:t>
      </w:r>
    </w:p>
    <w:p w14:paraId="3FE79DDE" w14:textId="77777777" w:rsidR="00DB3C22" w:rsidRPr="00A73C63" w:rsidRDefault="00DB3C22" w:rsidP="00DB3C22">
      <w:pPr>
        <w:spacing w:after="0"/>
        <w:jc w:val="both"/>
        <w:rPr>
          <w:rFonts w:ascii="Aptos" w:hAnsi="Aptos"/>
          <w:lang w:val="ro-RO"/>
        </w:rPr>
      </w:pPr>
      <w:r w:rsidRPr="00A73C63">
        <w:rPr>
          <w:rFonts w:ascii="Aptos" w:hAnsi="Aptos"/>
          <w:lang w:val="ro-RO"/>
        </w:rPr>
        <w:t> 1. Consolidarea posturii strategice a României</w:t>
      </w:r>
    </w:p>
    <w:p w14:paraId="33A032A7" w14:textId="77777777" w:rsidR="00DB3C22" w:rsidRPr="00A73C63" w:rsidRDefault="00DB3C22" w:rsidP="00DB3C22">
      <w:pPr>
        <w:spacing w:after="0"/>
        <w:jc w:val="both"/>
        <w:rPr>
          <w:rFonts w:ascii="Aptos" w:hAnsi="Aptos"/>
          <w:lang w:val="ro-RO"/>
        </w:rPr>
      </w:pPr>
      <w:r w:rsidRPr="00A73C63">
        <w:rPr>
          <w:rFonts w:ascii="Aptos" w:hAnsi="Aptos"/>
          <w:lang w:val="ro-RO"/>
        </w:rPr>
        <w:t>România și-a propus să-și consolideze postura de pilon de securitate și stabilitate în Europa, la Marea Neagră și în vecinătatea sa. Nivelul de ambiție este de a fi un fi un aliat, partener de încredere și furnizor de securitate în cadrul NATO și UE. Acest deziderat se realizează prin consolidarea relațiilor strategice existente, bazându-ne pe pilonii relației cu Statele Unite, pe creșterea posturii noastre relevante în cadrul NATO și UE, precum și prin consolidarea relațiilor strategice bilaterale.</w:t>
      </w:r>
    </w:p>
    <w:p w14:paraId="23C404D1" w14:textId="77777777" w:rsidR="00DB3C22" w:rsidRPr="00A73C63" w:rsidRDefault="00DB3C22" w:rsidP="00DB3C22">
      <w:pPr>
        <w:spacing w:after="0"/>
        <w:jc w:val="both"/>
        <w:rPr>
          <w:rFonts w:ascii="Aptos" w:hAnsi="Aptos"/>
          <w:lang w:val="ro-RO"/>
        </w:rPr>
      </w:pPr>
      <w:r w:rsidRPr="00A73C63">
        <w:rPr>
          <w:rFonts w:ascii="Aptos" w:hAnsi="Aptos"/>
          <w:lang w:val="ro-RO"/>
        </w:rPr>
        <w:t>2. România - stat membru activ și responsabil în cadrul NATO și UE</w:t>
      </w:r>
    </w:p>
    <w:p w14:paraId="31F978BA" w14:textId="77777777" w:rsidR="00DB3C22" w:rsidRPr="00A73C63" w:rsidRDefault="00DB3C22" w:rsidP="00DB3C22">
      <w:pPr>
        <w:pStyle w:val="Listparagraf"/>
        <w:numPr>
          <w:ilvl w:val="1"/>
          <w:numId w:val="76"/>
        </w:numPr>
        <w:spacing w:after="0"/>
        <w:jc w:val="both"/>
        <w:rPr>
          <w:rFonts w:ascii="Aptos" w:hAnsi="Aptos"/>
          <w:lang w:val="ro-RO"/>
        </w:rPr>
      </w:pPr>
      <w:r w:rsidRPr="00A73C63">
        <w:rPr>
          <w:rFonts w:ascii="Aptos" w:hAnsi="Aptos"/>
          <w:lang w:val="ro-RO"/>
        </w:rPr>
        <w:t>Participarea activă la procesele decizionale în cadrul NATO și contribuția semnificativă a României la consolidarea posturii Alianței de descurajare și apărare, cu accent pe flancul estic, precum și menținerea contribuției la comandamentele NATO, conform angajamentelor asumate.</w:t>
      </w:r>
    </w:p>
    <w:p w14:paraId="4A995741" w14:textId="77777777" w:rsidR="00DB3C22" w:rsidRPr="00A73C63" w:rsidRDefault="00DB3C22" w:rsidP="00DB3C22">
      <w:pPr>
        <w:pStyle w:val="Listparagraf"/>
        <w:numPr>
          <w:ilvl w:val="1"/>
          <w:numId w:val="76"/>
        </w:numPr>
        <w:spacing w:after="0"/>
        <w:jc w:val="both"/>
        <w:rPr>
          <w:rFonts w:ascii="Aptos" w:hAnsi="Aptos"/>
          <w:lang w:val="ro-RO"/>
        </w:rPr>
      </w:pPr>
      <w:r w:rsidRPr="00A73C63">
        <w:rPr>
          <w:rFonts w:ascii="Aptos" w:hAnsi="Aptos"/>
          <w:lang w:val="ro-RO"/>
        </w:rPr>
        <w:t>Participarea la operațiile și misiunile NATO și UE sau în alt format agreat de România cu aliații și partenerii săi.</w:t>
      </w:r>
    </w:p>
    <w:p w14:paraId="77B530BA" w14:textId="77777777" w:rsidR="00DB3C22" w:rsidRPr="00A73C63" w:rsidRDefault="00DB3C22" w:rsidP="00DB3C22">
      <w:pPr>
        <w:pStyle w:val="Listparagraf"/>
        <w:numPr>
          <w:ilvl w:val="1"/>
          <w:numId w:val="76"/>
        </w:numPr>
        <w:spacing w:after="0"/>
        <w:jc w:val="both"/>
        <w:rPr>
          <w:rFonts w:ascii="Aptos" w:hAnsi="Aptos"/>
          <w:lang w:val="ro-RO"/>
        </w:rPr>
      </w:pPr>
      <w:r w:rsidRPr="00A73C63">
        <w:rPr>
          <w:rFonts w:ascii="Aptos" w:hAnsi="Aptos"/>
          <w:lang w:val="ro-RO"/>
        </w:rPr>
        <w:t>Asigurarea tuturor condițiilor necesare și a eforturilor subsumate sprijinului pe care România îl oferă ca națiune gazdă.</w:t>
      </w:r>
    </w:p>
    <w:p w14:paraId="7D1B40C9" w14:textId="77777777" w:rsidR="00DB3C22" w:rsidRPr="00A73C63" w:rsidRDefault="00DB3C22" w:rsidP="00DB3C22">
      <w:pPr>
        <w:spacing w:after="0"/>
        <w:jc w:val="both"/>
        <w:rPr>
          <w:rFonts w:ascii="Aptos" w:hAnsi="Aptos"/>
          <w:lang w:val="ro-RO"/>
        </w:rPr>
      </w:pPr>
      <w:r w:rsidRPr="00A73C63">
        <w:rPr>
          <w:rFonts w:ascii="Aptos" w:hAnsi="Aptos"/>
          <w:lang w:val="ro-RO"/>
        </w:rPr>
        <w:t>3.  Consolidarea dimensiunii de apărare a parteneriatelor strategice ale României și dezvoltarea cooperării în domeniul apărării în formate multilaterale.</w:t>
      </w:r>
    </w:p>
    <w:p w14:paraId="19914A8B" w14:textId="77777777" w:rsidR="00DB3C22" w:rsidRPr="00A73C63" w:rsidRDefault="00DB3C22" w:rsidP="00DB3C22">
      <w:pPr>
        <w:pStyle w:val="Listparagraf"/>
        <w:numPr>
          <w:ilvl w:val="1"/>
          <w:numId w:val="77"/>
        </w:numPr>
        <w:spacing w:after="0"/>
        <w:jc w:val="both"/>
        <w:rPr>
          <w:rFonts w:ascii="Aptos" w:hAnsi="Aptos"/>
          <w:lang w:val="ro-RO"/>
        </w:rPr>
      </w:pPr>
      <w:r w:rsidRPr="00A73C63">
        <w:rPr>
          <w:rFonts w:ascii="Aptos" w:hAnsi="Aptos"/>
          <w:lang w:val="ro-RO"/>
        </w:rPr>
        <w:t xml:space="preserve">Consolidarea parteneriatului strategic cu SUA, inclusiv prin actualizarea Foii de parcurs în domeniul apărării (2020-2030), având în vedere evoluțiile înregistrate în ultimii ani, nevoia consolidării prezenței forțelor și capabilităților SUA în România, precum și cooperarea în domeniul înzestrării și utilizarea instrumentului financiar FMF </w:t>
      </w:r>
      <w:proofErr w:type="spellStart"/>
      <w:r w:rsidRPr="00A73C63">
        <w:rPr>
          <w:rFonts w:ascii="Aptos" w:hAnsi="Aptos"/>
          <w:lang w:val="ro-RO"/>
        </w:rPr>
        <w:t>Loan</w:t>
      </w:r>
      <w:proofErr w:type="spellEnd"/>
      <w:r w:rsidRPr="00A73C63">
        <w:rPr>
          <w:rFonts w:ascii="Aptos" w:hAnsi="Aptos"/>
          <w:lang w:val="ro-RO"/>
        </w:rPr>
        <w:t xml:space="preserve"> oferit de SUA.</w:t>
      </w:r>
    </w:p>
    <w:p w14:paraId="75E58325" w14:textId="77777777" w:rsidR="00DB3C22" w:rsidRPr="00A73C63" w:rsidRDefault="00DB3C22" w:rsidP="00DB3C22">
      <w:pPr>
        <w:pStyle w:val="Listparagraf"/>
        <w:numPr>
          <w:ilvl w:val="1"/>
          <w:numId w:val="77"/>
        </w:numPr>
        <w:spacing w:after="0"/>
        <w:jc w:val="both"/>
        <w:rPr>
          <w:rFonts w:ascii="Aptos" w:hAnsi="Aptos"/>
          <w:lang w:val="ro-RO"/>
        </w:rPr>
      </w:pPr>
      <w:r w:rsidRPr="00A73C63">
        <w:rPr>
          <w:rFonts w:ascii="Aptos" w:hAnsi="Aptos"/>
          <w:lang w:val="ro-RO"/>
        </w:rPr>
        <w:t xml:space="preserve">Dezvoltarea cooperării în domeniul apărării cu partenerii strategici din cadrul NATO și UE, cu accent pe Franța, Germania, Italia, Polonia, Regatul Unit al </w:t>
      </w:r>
      <w:r w:rsidRPr="00A73C63">
        <w:rPr>
          <w:rFonts w:ascii="Aptos" w:hAnsi="Aptos"/>
          <w:lang w:val="ro-RO"/>
        </w:rPr>
        <w:lastRenderedPageBreak/>
        <w:t>Marii Britanii, Turcia inclusiv pentru avansarea unor proiecte de anvergură în domeniul apărării care să contribuie la asigurarea securității, stabilității și circulației libere în regiunea Mării Negre, accesului liber și exploatarea resurselor din Zonele Economice Exclusive.</w:t>
      </w:r>
    </w:p>
    <w:p w14:paraId="00E51BAE" w14:textId="77777777" w:rsidR="00DB3C22" w:rsidRPr="00A73C63" w:rsidRDefault="00DB3C22" w:rsidP="00DB3C22">
      <w:pPr>
        <w:pStyle w:val="Listparagraf"/>
        <w:numPr>
          <w:ilvl w:val="1"/>
          <w:numId w:val="77"/>
        </w:numPr>
        <w:spacing w:after="0"/>
        <w:jc w:val="both"/>
        <w:rPr>
          <w:rFonts w:ascii="Aptos" w:hAnsi="Aptos"/>
          <w:lang w:val="ro-RO"/>
        </w:rPr>
      </w:pPr>
      <w:r w:rsidRPr="00A73C63">
        <w:rPr>
          <w:rFonts w:ascii="Aptos" w:hAnsi="Aptos"/>
          <w:lang w:val="ro-RO"/>
        </w:rPr>
        <w:t xml:space="preserve">Continuarea participării active în cadrul inițiativei Grupului Operativ pentru Combaterea Minelor Marine din Marea Neagră (MCM Black </w:t>
      </w:r>
      <w:proofErr w:type="spellStart"/>
      <w:r w:rsidRPr="00A73C63">
        <w:rPr>
          <w:rFonts w:ascii="Aptos" w:hAnsi="Aptos"/>
          <w:lang w:val="ro-RO"/>
        </w:rPr>
        <w:t>Sea</w:t>
      </w:r>
      <w:proofErr w:type="spellEnd"/>
      <w:r w:rsidRPr="00A73C63">
        <w:rPr>
          <w:rFonts w:ascii="Aptos" w:hAnsi="Aptos"/>
          <w:lang w:val="ro-RO"/>
        </w:rPr>
        <w:t>), înființat între România, Turcia și Bulgaria, în 2024, inclusiv în ceea ce privește protecția infrastructurii critice.</w:t>
      </w:r>
    </w:p>
    <w:p w14:paraId="706391CA" w14:textId="77777777" w:rsidR="00DB3C22" w:rsidRPr="00A73C63" w:rsidRDefault="00DB3C22" w:rsidP="00DB3C22">
      <w:pPr>
        <w:pStyle w:val="Listparagraf"/>
        <w:numPr>
          <w:ilvl w:val="1"/>
          <w:numId w:val="77"/>
        </w:numPr>
        <w:spacing w:after="0"/>
        <w:jc w:val="both"/>
        <w:rPr>
          <w:rFonts w:ascii="Aptos" w:hAnsi="Aptos"/>
          <w:lang w:val="ro-RO"/>
        </w:rPr>
      </w:pPr>
      <w:r w:rsidRPr="00A73C63">
        <w:rPr>
          <w:rFonts w:ascii="Aptos" w:hAnsi="Aptos"/>
          <w:lang w:val="ro-RO"/>
        </w:rPr>
        <w:t>Continuarea sprijinului acordat partenerilor din regiune, cu accent pe Republica Moldova și Ucraina, precum și statelor din Balcanii de Vest, inclusiv din perspectiva parcursului european și/sau euro-atlantic al acestora.</w:t>
      </w:r>
    </w:p>
    <w:p w14:paraId="36DCD956" w14:textId="77777777" w:rsidR="00DB3C22" w:rsidRPr="00A73C63" w:rsidRDefault="00DB3C22" w:rsidP="00DB3C22">
      <w:pPr>
        <w:pStyle w:val="Listparagraf"/>
        <w:numPr>
          <w:ilvl w:val="1"/>
          <w:numId w:val="77"/>
        </w:numPr>
        <w:spacing w:after="0"/>
        <w:jc w:val="both"/>
        <w:rPr>
          <w:rFonts w:ascii="Aptos" w:hAnsi="Aptos"/>
          <w:lang w:val="ro-RO"/>
        </w:rPr>
      </w:pPr>
      <w:r w:rsidRPr="00A73C63">
        <w:rPr>
          <w:rFonts w:ascii="Aptos" w:hAnsi="Aptos"/>
          <w:lang w:val="ro-RO"/>
        </w:rPr>
        <w:t>Sprijinirea partenerilor vulnerabili din regiune, mai ales în acea ce privește Republica Moldova. Securitatea, stabilitatea și prosperitatea Republicii Moldova sunt foarte importante pentru România, iar orice evoluție negativă ce afectează Republica Moldova se reflectă și asupra țării noastre. Vom continua politicile de susținere a aspirațiilor europene ale Republicii Moldova și vom contribui, alături de alte state, la întărirea capacității sale de apărare.</w:t>
      </w:r>
    </w:p>
    <w:p w14:paraId="518A8D49" w14:textId="77777777" w:rsidR="00DB3C22" w:rsidRPr="00A73C63" w:rsidRDefault="00DB3C22" w:rsidP="00DB3C22">
      <w:pPr>
        <w:spacing w:after="0"/>
        <w:jc w:val="both"/>
        <w:rPr>
          <w:rFonts w:ascii="Aptos" w:hAnsi="Aptos"/>
          <w:lang w:val="ro-RO"/>
        </w:rPr>
      </w:pPr>
    </w:p>
    <w:p w14:paraId="4B5B0994" w14:textId="77777777" w:rsidR="00DB3C22" w:rsidRPr="00A73C63" w:rsidRDefault="00DB3C22" w:rsidP="00DB3C22">
      <w:pPr>
        <w:spacing w:after="0"/>
        <w:jc w:val="both"/>
        <w:rPr>
          <w:rFonts w:ascii="Aptos" w:hAnsi="Aptos"/>
          <w:b/>
          <w:bCs/>
          <w:lang w:val="ro-RO"/>
        </w:rPr>
      </w:pPr>
      <w:r w:rsidRPr="00A73C63">
        <w:rPr>
          <w:rFonts w:ascii="Segoe UI Symbol" w:hAnsi="Segoe UI Symbol" w:cs="Segoe UI Symbol"/>
          <w:b/>
          <w:bCs/>
          <w:lang w:val="ro-RO"/>
        </w:rPr>
        <w:t>⁠</w:t>
      </w:r>
      <w:r w:rsidRPr="00A73C63">
        <w:rPr>
          <w:rFonts w:ascii="Aptos" w:hAnsi="Aptos"/>
          <w:b/>
          <w:bCs/>
          <w:lang w:val="ro-RO"/>
        </w:rPr>
        <w:t>Reforme și reorganizări</w:t>
      </w:r>
    </w:p>
    <w:p w14:paraId="7E8B475B" w14:textId="77777777" w:rsidR="00DB3C22" w:rsidRPr="00A73C63" w:rsidRDefault="00DB3C22" w:rsidP="00DB3C22">
      <w:pPr>
        <w:spacing w:after="0"/>
        <w:jc w:val="both"/>
        <w:rPr>
          <w:rFonts w:ascii="Aptos" w:hAnsi="Aptos"/>
          <w:lang w:val="ro-RO"/>
        </w:rPr>
      </w:pPr>
      <w:r w:rsidRPr="00A73C63">
        <w:rPr>
          <w:rFonts w:ascii="Aptos" w:hAnsi="Aptos"/>
          <w:lang w:val="ro-RO"/>
        </w:rPr>
        <w:t>1.       Introducerea in 2025 in programul SAFE (</w:t>
      </w:r>
      <w:proofErr w:type="spellStart"/>
      <w:r w:rsidRPr="00A73C63">
        <w:rPr>
          <w:rFonts w:ascii="Aptos" w:hAnsi="Aptos"/>
          <w:lang w:val="ro-RO"/>
        </w:rPr>
        <w:t>Security</w:t>
      </w:r>
      <w:proofErr w:type="spellEnd"/>
      <w:r w:rsidRPr="00A73C63">
        <w:rPr>
          <w:rFonts w:ascii="Aptos" w:hAnsi="Aptos"/>
          <w:lang w:val="ro-RO"/>
        </w:rPr>
        <w:t xml:space="preserve"> </w:t>
      </w:r>
      <w:proofErr w:type="spellStart"/>
      <w:r w:rsidRPr="00A73C63">
        <w:rPr>
          <w:rFonts w:ascii="Aptos" w:hAnsi="Aptos"/>
          <w:lang w:val="ro-RO"/>
        </w:rPr>
        <w:t>Action</w:t>
      </w:r>
      <w:proofErr w:type="spellEnd"/>
      <w:r w:rsidRPr="00A73C63">
        <w:rPr>
          <w:rFonts w:ascii="Aptos" w:hAnsi="Aptos"/>
          <w:lang w:val="ro-RO"/>
        </w:rPr>
        <w:t xml:space="preserve"> for Europe) a achiziției de rachete Mistral;</w:t>
      </w:r>
    </w:p>
    <w:p w14:paraId="403D7109" w14:textId="77777777" w:rsidR="00DB3C22" w:rsidRPr="00A73C63" w:rsidRDefault="00DB3C22" w:rsidP="00DB3C22">
      <w:pPr>
        <w:spacing w:after="0"/>
        <w:jc w:val="both"/>
        <w:rPr>
          <w:rFonts w:ascii="Aptos" w:hAnsi="Aptos"/>
          <w:lang w:val="ro-RO"/>
        </w:rPr>
      </w:pPr>
      <w:r w:rsidRPr="00A73C63">
        <w:rPr>
          <w:rFonts w:ascii="Aptos" w:hAnsi="Aptos"/>
          <w:lang w:val="ro-RO"/>
        </w:rPr>
        <w:t>2.       Diminuarea deficitului bugetar prin activarea clauzei de deficit si negocieri cu Comisia Europeană;</w:t>
      </w:r>
    </w:p>
    <w:p w14:paraId="10262D3B" w14:textId="77777777" w:rsidR="00DB3C22" w:rsidRPr="00A73C63" w:rsidRDefault="00DB3C22" w:rsidP="00DB3C22">
      <w:pPr>
        <w:spacing w:after="0"/>
        <w:jc w:val="both"/>
        <w:rPr>
          <w:rFonts w:ascii="Aptos" w:hAnsi="Aptos"/>
          <w:lang w:val="ro-RO"/>
        </w:rPr>
      </w:pPr>
      <w:r w:rsidRPr="00A73C63">
        <w:rPr>
          <w:rFonts w:ascii="Aptos" w:hAnsi="Aptos"/>
          <w:lang w:val="ro-RO"/>
        </w:rPr>
        <w:t>3.       Analiza structurii de comandă și a structurii combatante, urmată de un plan de optimizare;</w:t>
      </w:r>
    </w:p>
    <w:p w14:paraId="23A1E470" w14:textId="77777777" w:rsidR="00DB3C22" w:rsidRPr="00A73C63" w:rsidRDefault="00DB3C22" w:rsidP="00DB3C22">
      <w:pPr>
        <w:spacing w:after="0"/>
        <w:jc w:val="both"/>
        <w:rPr>
          <w:rFonts w:ascii="Aptos" w:hAnsi="Aptos"/>
          <w:lang w:val="ro-RO"/>
        </w:rPr>
      </w:pPr>
      <w:r w:rsidRPr="00A73C63">
        <w:rPr>
          <w:rFonts w:ascii="Aptos" w:hAnsi="Aptos"/>
          <w:lang w:val="ro-RO"/>
        </w:rPr>
        <w:t xml:space="preserve">4.       Analiza eficienței la unele structuri din subordinea </w:t>
      </w:r>
      <w:proofErr w:type="spellStart"/>
      <w:r w:rsidRPr="00A73C63">
        <w:rPr>
          <w:rFonts w:ascii="Aptos" w:hAnsi="Aptos"/>
          <w:lang w:val="ro-RO"/>
        </w:rPr>
        <w:t>MapN</w:t>
      </w:r>
      <w:proofErr w:type="spellEnd"/>
      <w:r w:rsidRPr="00A73C63">
        <w:rPr>
          <w:rFonts w:ascii="Aptos" w:hAnsi="Aptos"/>
          <w:lang w:val="ro-RO"/>
        </w:rPr>
        <w:t xml:space="preserve"> (institute de cercetare, universități). Evaluare în baza unor indicatori de performanță, redimensionarea personalului și folosirea fondurilor în alte zone cu resursă umană deficitară;</w:t>
      </w:r>
    </w:p>
    <w:p w14:paraId="14C5526A" w14:textId="77777777" w:rsidR="00DB3C22" w:rsidRPr="00A73C63" w:rsidRDefault="00DB3C22" w:rsidP="00DB3C22">
      <w:pPr>
        <w:spacing w:after="0"/>
        <w:jc w:val="both"/>
        <w:rPr>
          <w:rFonts w:ascii="Aptos" w:hAnsi="Aptos"/>
          <w:lang w:val="ro-RO"/>
        </w:rPr>
      </w:pPr>
      <w:r w:rsidRPr="00A73C63">
        <w:rPr>
          <w:rFonts w:ascii="Aptos" w:hAnsi="Aptos"/>
          <w:lang w:val="ro-RO"/>
        </w:rPr>
        <w:t>5.       Centralizarea la nivelul categoriilor de forțe/ordonatori secundari a unor responsabilității administrative ale structurilor de forțe, în echilibru cu menținerea și consolidarea capacității de luptă a unităților tactice (contabilitate , resurse umane spre exemplu, eficientizare prin digitalizare);</w:t>
      </w:r>
    </w:p>
    <w:p w14:paraId="70F7690C" w14:textId="77777777" w:rsidR="00DB3C22" w:rsidRPr="00A73C63" w:rsidRDefault="00DB3C22" w:rsidP="00DB3C22">
      <w:pPr>
        <w:spacing w:after="0"/>
        <w:jc w:val="both"/>
        <w:rPr>
          <w:rFonts w:ascii="Aptos" w:hAnsi="Aptos"/>
          <w:lang w:val="ro-RO"/>
        </w:rPr>
      </w:pPr>
      <w:r w:rsidRPr="00A73C63">
        <w:rPr>
          <w:rFonts w:ascii="Aptos" w:hAnsi="Aptos"/>
          <w:lang w:val="ro-RO"/>
        </w:rPr>
        <w:t>6.       Crearea unui sistem integrat de achiziții pentru servicii, la nivel central, pentru eficientizarea costurilor;</w:t>
      </w:r>
    </w:p>
    <w:p w14:paraId="5E85E892" w14:textId="77777777" w:rsidR="00DB3C22" w:rsidRPr="00A73C63" w:rsidRDefault="00DB3C22" w:rsidP="00DB3C22">
      <w:pPr>
        <w:spacing w:after="0"/>
        <w:jc w:val="both"/>
        <w:rPr>
          <w:rFonts w:ascii="Aptos" w:hAnsi="Aptos"/>
          <w:lang w:val="ro-RO"/>
        </w:rPr>
      </w:pPr>
      <w:r w:rsidRPr="00A73C63">
        <w:rPr>
          <w:rFonts w:ascii="Aptos" w:hAnsi="Aptos"/>
          <w:lang w:val="ro-RO"/>
        </w:rPr>
        <w:t>7.       Evaluarea procedurilor interne în procesul decizional necesar achiziției de armament și muniție. Comprimarea unor termene pentru accelerarea procesului.</w:t>
      </w:r>
    </w:p>
    <w:p w14:paraId="52380294" w14:textId="77777777" w:rsidR="00DB3C22" w:rsidRPr="00A73C63" w:rsidRDefault="00DB3C22" w:rsidP="00DB3C22">
      <w:pPr>
        <w:spacing w:after="0"/>
        <w:jc w:val="both"/>
        <w:rPr>
          <w:rFonts w:ascii="Aptos" w:hAnsi="Aptos"/>
          <w:lang w:val="ro-RO"/>
        </w:rPr>
      </w:pPr>
      <w:r w:rsidRPr="00A73C63">
        <w:rPr>
          <w:rFonts w:ascii="Aptos" w:hAnsi="Aptos"/>
          <w:lang w:val="ro-RO"/>
        </w:rPr>
        <w:t>8.       Adaptarea cadrului legislativ;</w:t>
      </w:r>
    </w:p>
    <w:p w14:paraId="49C7C3ED" w14:textId="77777777" w:rsidR="00DB3C22" w:rsidRPr="00A73C63" w:rsidRDefault="00DB3C22" w:rsidP="00DB3C22">
      <w:pPr>
        <w:spacing w:after="0"/>
        <w:jc w:val="both"/>
        <w:rPr>
          <w:rFonts w:ascii="Aptos" w:hAnsi="Aptos"/>
          <w:lang w:val="ro-RO"/>
        </w:rPr>
      </w:pPr>
      <w:r w:rsidRPr="00A73C63">
        <w:rPr>
          <w:rFonts w:ascii="Aptos" w:hAnsi="Aptos"/>
          <w:lang w:val="ro-RO"/>
        </w:rPr>
        <w:lastRenderedPageBreak/>
        <w:t>9.       Audit pentru stabilirea și eliminarea ulterioară a cauzelor unor întârzieri în procesul de achiziție/ reluarea acestora și a impactului bugetar (reluarea procedurilor este un proces cronofag și are un impact asupra costului final, prin majorarea prețului de achiziție după o perioadă de timp).</w:t>
      </w:r>
    </w:p>
    <w:p w14:paraId="0FB444F9" w14:textId="77777777" w:rsidR="00DB3C22" w:rsidRPr="00A73C63" w:rsidRDefault="00DB3C22" w:rsidP="00DB3C22">
      <w:pPr>
        <w:spacing w:after="0"/>
        <w:jc w:val="both"/>
        <w:rPr>
          <w:rFonts w:ascii="Aptos" w:hAnsi="Aptos"/>
          <w:lang w:val="ro-RO"/>
        </w:rPr>
      </w:pPr>
      <w:r w:rsidRPr="00A73C63">
        <w:rPr>
          <w:rFonts w:ascii="Aptos" w:hAnsi="Aptos"/>
          <w:lang w:val="ro-RO"/>
        </w:rPr>
        <w:t>10.  Modificare legislativă pentru achiziționarea opțională de servicii de asistență juridică la contractele de achiziție care necesită aprobarea Parlamentului (peste 100 milioane euro);</w:t>
      </w:r>
    </w:p>
    <w:p w14:paraId="11C6D130" w14:textId="77777777" w:rsidR="00DB3C22" w:rsidRPr="00A73C63" w:rsidRDefault="00DB3C22" w:rsidP="00DB3C22">
      <w:pPr>
        <w:spacing w:after="0"/>
        <w:jc w:val="both"/>
        <w:rPr>
          <w:rFonts w:ascii="Aptos" w:hAnsi="Aptos"/>
          <w:lang w:val="ro-RO"/>
        </w:rPr>
      </w:pPr>
      <w:r w:rsidRPr="00A73C63">
        <w:rPr>
          <w:rFonts w:ascii="Aptos" w:hAnsi="Aptos"/>
          <w:lang w:val="ro-RO"/>
        </w:rPr>
        <w:t>11.  Adaptarea structurii de comandă și control a Armatei României la noile cerințe NATO privind capacitatea de reacție rapidă, prin reorganizarea eșaloanelor de conducere și a zonelor de responsabilitate operațională;</w:t>
      </w:r>
    </w:p>
    <w:p w14:paraId="1353D1EB" w14:textId="77777777" w:rsidR="00DB3C22" w:rsidRPr="00A73C63" w:rsidRDefault="00DB3C22" w:rsidP="00DB3C22">
      <w:pPr>
        <w:spacing w:after="0"/>
        <w:jc w:val="both"/>
        <w:rPr>
          <w:rFonts w:ascii="Aptos" w:hAnsi="Aptos"/>
          <w:lang w:val="ro-RO"/>
        </w:rPr>
      </w:pPr>
      <w:r w:rsidRPr="00A73C63">
        <w:rPr>
          <w:rFonts w:ascii="Aptos" w:hAnsi="Aptos"/>
          <w:lang w:val="ro-RO"/>
        </w:rPr>
        <w:t>12.  Reformarea sistemului de recrutare și încorporare, prin digitalizarea proceselor și atragerea de personal calificat prin pachete stimulative, cu accent pe profesii tehnice și IT;</w:t>
      </w:r>
    </w:p>
    <w:p w14:paraId="11A8CFAF" w14:textId="77777777" w:rsidR="00DB3C22" w:rsidRPr="00A73C63" w:rsidRDefault="00DB3C22" w:rsidP="00DB3C22">
      <w:pPr>
        <w:spacing w:after="0"/>
        <w:jc w:val="both"/>
        <w:rPr>
          <w:rFonts w:ascii="Aptos" w:hAnsi="Aptos"/>
          <w:lang w:val="ro-RO"/>
        </w:rPr>
      </w:pPr>
      <w:r w:rsidRPr="00A73C63">
        <w:rPr>
          <w:rFonts w:ascii="Aptos" w:hAnsi="Aptos"/>
          <w:lang w:val="ro-RO"/>
        </w:rPr>
        <w:t>13.  Reorganizarea și eficientizarea Direcției Generale pentru Armamente în pregătirea și depunerea de proiecte eligibile prin programe specifice Europene pentru producție muniție, tehnică militară, construcție infrastructură, cercetare-dezvoltare și digitalizare.</w:t>
      </w:r>
    </w:p>
    <w:p w14:paraId="14341F9A" w14:textId="77777777" w:rsidR="00DB3C22" w:rsidRPr="00A73C63" w:rsidRDefault="00DB3C22" w:rsidP="00DB3C22">
      <w:pPr>
        <w:spacing w:after="0"/>
        <w:jc w:val="both"/>
        <w:rPr>
          <w:rFonts w:ascii="Aptos" w:hAnsi="Aptos"/>
          <w:lang w:val="ro-RO"/>
        </w:rPr>
      </w:pPr>
    </w:p>
    <w:p w14:paraId="2EAD252C" w14:textId="77777777" w:rsidR="00DB3C22" w:rsidRPr="00A73C63" w:rsidRDefault="00DB3C22" w:rsidP="00DB3C22">
      <w:pPr>
        <w:spacing w:after="0"/>
        <w:jc w:val="both"/>
        <w:rPr>
          <w:rFonts w:ascii="Aptos" w:hAnsi="Aptos"/>
          <w:b/>
          <w:bCs/>
          <w:lang w:val="ro-RO"/>
        </w:rPr>
      </w:pPr>
      <w:r w:rsidRPr="00A73C63">
        <w:rPr>
          <w:rFonts w:ascii="Segoe UI Symbol" w:hAnsi="Segoe UI Symbol" w:cs="Segoe UI Symbol"/>
          <w:b/>
          <w:bCs/>
          <w:lang w:val="ro-RO"/>
        </w:rPr>
        <w:t>⁠</w:t>
      </w:r>
      <w:r w:rsidRPr="00A73C63">
        <w:rPr>
          <w:rFonts w:ascii="Aptos" w:hAnsi="Aptos"/>
          <w:b/>
          <w:bCs/>
          <w:lang w:val="ro-RO"/>
        </w:rPr>
        <w:t xml:space="preserve">Programe de finanțare / dezvoltare – </w:t>
      </w:r>
      <w:proofErr w:type="spellStart"/>
      <w:r w:rsidRPr="00A73C63">
        <w:rPr>
          <w:rFonts w:ascii="Aptos" w:hAnsi="Aptos"/>
          <w:b/>
          <w:bCs/>
          <w:lang w:val="ro-RO"/>
        </w:rPr>
        <w:t>prioritizare</w:t>
      </w:r>
      <w:proofErr w:type="spellEnd"/>
      <w:r w:rsidRPr="00A73C63">
        <w:rPr>
          <w:rFonts w:ascii="Aptos" w:hAnsi="Aptos"/>
          <w:b/>
          <w:bCs/>
          <w:lang w:val="ro-RO"/>
        </w:rPr>
        <w:t>/Proiecte majore</w:t>
      </w:r>
    </w:p>
    <w:p w14:paraId="4377D4BD"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Creșterea contribuției la dezvoltarea industriei de apărare, în concordanță cu cerințele în context NATO și UE și valorificarea oportunităților create prin instrumentele financiare internaționale.</w:t>
      </w:r>
    </w:p>
    <w:p w14:paraId="672922A3"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 xml:space="preserve">Va fi tratată cu prioritate implementarea Planului </w:t>
      </w:r>
      <w:proofErr w:type="spellStart"/>
      <w:r w:rsidRPr="00A73C63">
        <w:rPr>
          <w:rFonts w:ascii="Aptos" w:hAnsi="Aptos"/>
          <w:lang w:val="ro-RO"/>
        </w:rPr>
        <w:t>Readiness</w:t>
      </w:r>
      <w:proofErr w:type="spellEnd"/>
      <w:r w:rsidRPr="00A73C63">
        <w:rPr>
          <w:rFonts w:ascii="Aptos" w:hAnsi="Aptos"/>
          <w:lang w:val="ro-RO"/>
        </w:rPr>
        <w:t xml:space="preserve"> 2030 prin folosirea oportunităților oferite de instrumentul financiar SAFE. </w:t>
      </w:r>
    </w:p>
    <w:p w14:paraId="3022A819"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Conectarea la oportunitățile generate de parteneriatele strategice și la inițiativele și instrumentele UE (PESCO, EDF, EDIRPA, EDIP), precum și NATO (DIANA – Acceleratorul NATO pentru Inovare în Domeniul Apărării).</w:t>
      </w:r>
    </w:p>
    <w:p w14:paraId="3C979B9A"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Derularea demersurilor necesare pentru dezvoltarea Centrului european de instruire F-16, de la Baza 86 Aeriană din Fetești, într-un hub pentru instruirea piloților de aeronave F-16 din statele NATO și partenere, asigurând totodată și creșterea interoperabilității între aliați.</w:t>
      </w:r>
    </w:p>
    <w:p w14:paraId="1F393897"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Susținerea demersurilor inter-instituționale pentru înființarea în România a unui hub regional pentru securitate maritimă la Marea Neagră, conform abordării strategice a UE.</w:t>
      </w:r>
    </w:p>
    <w:p w14:paraId="713CC3EE"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Promovarea României ca hub regional pentru mentenanță și sprijin logistic.</w:t>
      </w:r>
    </w:p>
    <w:p w14:paraId="433581D0"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Dezvoltarea coridoarelor de mobilitate militară și asumarea unui rol crescut pentru România, inclusiv în ceea ce privește proiectele strategice de infrastructură cu dublă utilizare, civilă și militară și dezvoltarea capabilităților de contra-mobilitate.</w:t>
      </w:r>
    </w:p>
    <w:p w14:paraId="76C1E83E"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 xml:space="preserve">Adoptarea unei noi abordări pentru Cercetare, Dezvoltare și Inovare (CDI) în domeniul apărării. Participarea în consorții guvernamentale care au drept obiectiv </w:t>
      </w:r>
      <w:r w:rsidRPr="00A73C63">
        <w:rPr>
          <w:rFonts w:ascii="Aptos" w:hAnsi="Aptos"/>
          <w:lang w:val="ro-RO"/>
        </w:rPr>
        <w:lastRenderedPageBreak/>
        <w:t>inovarea tehnologică în domeniul apărării și dezvoltarea capacităților de microproducție strategică.</w:t>
      </w:r>
    </w:p>
    <w:p w14:paraId="07F79102" w14:textId="77777777" w:rsidR="00DB3C22" w:rsidRPr="00A73C63" w:rsidRDefault="00DB3C22" w:rsidP="00DB3C22">
      <w:pPr>
        <w:pStyle w:val="Listparagraf"/>
        <w:numPr>
          <w:ilvl w:val="1"/>
          <w:numId w:val="30"/>
        </w:numPr>
        <w:spacing w:after="0"/>
        <w:jc w:val="both"/>
        <w:rPr>
          <w:rFonts w:ascii="Aptos" w:hAnsi="Aptos"/>
          <w:lang w:val="ro-RO"/>
        </w:rPr>
      </w:pPr>
      <w:r w:rsidRPr="00A73C63">
        <w:rPr>
          <w:rFonts w:ascii="Aptos" w:hAnsi="Aptos"/>
          <w:lang w:val="ro-RO"/>
        </w:rPr>
        <w:t>Accelerarea procesului de digitalizare în Armata României.</w:t>
      </w:r>
    </w:p>
    <w:p w14:paraId="3F829E38" w14:textId="77777777" w:rsidR="00DB3C22" w:rsidRPr="00A73C63" w:rsidRDefault="00DB3C22" w:rsidP="00DB3C22">
      <w:pPr>
        <w:spacing w:after="0"/>
        <w:jc w:val="both"/>
        <w:rPr>
          <w:rFonts w:ascii="Aptos" w:hAnsi="Aptos"/>
          <w:lang w:val="ro-RO"/>
        </w:rPr>
      </w:pPr>
    </w:p>
    <w:p w14:paraId="10FC8F6E" w14:textId="77777777" w:rsidR="00DB3C22" w:rsidRPr="00A73C63" w:rsidRDefault="00DB3C22" w:rsidP="00DB3C22">
      <w:pPr>
        <w:spacing w:after="0"/>
        <w:jc w:val="both"/>
        <w:rPr>
          <w:rFonts w:ascii="Aptos" w:hAnsi="Aptos"/>
          <w:b/>
          <w:bCs/>
          <w:lang w:val="ro-RO"/>
        </w:rPr>
      </w:pPr>
      <w:r w:rsidRPr="00A73C63">
        <w:rPr>
          <w:rFonts w:ascii="Aptos" w:hAnsi="Aptos"/>
          <w:b/>
          <w:bCs/>
          <w:lang w:val="ro-RO"/>
        </w:rPr>
        <w:t>Creșterea calității vieții personalului militar și civil în scopul atractivității funcției militare</w:t>
      </w:r>
    </w:p>
    <w:p w14:paraId="44173492" w14:textId="77777777" w:rsidR="00DB3C22" w:rsidRPr="00A73C63" w:rsidRDefault="00DB3C22" w:rsidP="00DB3C22">
      <w:pPr>
        <w:pStyle w:val="Listparagraf"/>
        <w:numPr>
          <w:ilvl w:val="1"/>
          <w:numId w:val="31"/>
        </w:numPr>
        <w:spacing w:after="0"/>
        <w:jc w:val="both"/>
        <w:rPr>
          <w:rFonts w:ascii="Aptos" w:hAnsi="Aptos"/>
          <w:lang w:val="ro-RO"/>
        </w:rPr>
      </w:pPr>
      <w:r w:rsidRPr="00A73C63">
        <w:rPr>
          <w:rFonts w:ascii="Aptos" w:hAnsi="Aptos"/>
          <w:lang w:val="ro-RO"/>
        </w:rPr>
        <w:t>Vom crea noi baze pentru atractivitatea funcției militare. Atractivitatea, coeziunea și moralul forțelor armate se vor realiza și pe baza creșterii prestigiului, respectului profesiei militare și a predictibilității carierei. Acestea se bazează pe principiile competenței profesionale și a unui nou contract social cu membrii structurilor de forță, care să fie atractiv și angajant, inclusiv în ceea ce privește evitarea părăsirii premature a resursei umane experimentate și pregătite din sistemului militar.</w:t>
      </w:r>
    </w:p>
    <w:p w14:paraId="49489510" w14:textId="77777777" w:rsidR="00DB3C22" w:rsidRPr="00A73C63" w:rsidRDefault="00DB3C22" w:rsidP="00DB3C22">
      <w:pPr>
        <w:pStyle w:val="Listparagraf"/>
        <w:numPr>
          <w:ilvl w:val="1"/>
          <w:numId w:val="31"/>
        </w:numPr>
        <w:spacing w:after="0"/>
        <w:jc w:val="both"/>
        <w:rPr>
          <w:rFonts w:ascii="Aptos" w:hAnsi="Aptos"/>
          <w:lang w:val="ro-RO"/>
        </w:rPr>
      </w:pPr>
      <w:r w:rsidRPr="00A73C63">
        <w:rPr>
          <w:rFonts w:ascii="Aptos" w:hAnsi="Aptos"/>
          <w:lang w:val="ro-RO"/>
        </w:rPr>
        <w:t>Dezvoltarea resursei umane a MApN și a rezervei naționale trebuie să se bazeze pe eficientizarea programului rezervistului voluntar și a majorării nivelului forțelor profesioniste ale României, proporțional nivelului amenințărilor curente și a resurselor disponibile.</w:t>
      </w:r>
    </w:p>
    <w:p w14:paraId="008B605B" w14:textId="77777777" w:rsidR="00DB3C22" w:rsidRPr="00A73C63" w:rsidRDefault="00DB3C22" w:rsidP="00DB3C22">
      <w:pPr>
        <w:pStyle w:val="Listparagraf"/>
        <w:numPr>
          <w:ilvl w:val="1"/>
          <w:numId w:val="31"/>
        </w:numPr>
        <w:spacing w:after="0"/>
        <w:jc w:val="both"/>
        <w:rPr>
          <w:rFonts w:ascii="Aptos" w:hAnsi="Aptos"/>
          <w:lang w:val="ro-RO"/>
        </w:rPr>
      </w:pPr>
      <w:r w:rsidRPr="00A73C63">
        <w:rPr>
          <w:rFonts w:ascii="Aptos" w:hAnsi="Aptos"/>
          <w:lang w:val="ro-RO"/>
        </w:rPr>
        <w:t>Educația și cercetarea trebuie să fie corelate cu sistemul național și criteriile de performanță internaționale pe dimensiunea strategică, dar și pe dimensiunea tehnologică și operațională. Învățământul universitar trebuie să atragă resursa umană specializată și din afara mediului militar.</w:t>
      </w:r>
    </w:p>
    <w:p w14:paraId="7DFC38DB" w14:textId="77777777" w:rsidR="00DB3C22" w:rsidRPr="00A73C63" w:rsidRDefault="00DB3C22" w:rsidP="00DB3C22">
      <w:pPr>
        <w:pStyle w:val="Listparagraf"/>
        <w:numPr>
          <w:ilvl w:val="1"/>
          <w:numId w:val="31"/>
        </w:numPr>
        <w:spacing w:after="0"/>
        <w:jc w:val="both"/>
        <w:rPr>
          <w:rFonts w:ascii="Aptos" w:hAnsi="Aptos"/>
          <w:lang w:val="ro-RO"/>
        </w:rPr>
      </w:pPr>
      <w:r w:rsidRPr="00A73C63">
        <w:rPr>
          <w:rFonts w:ascii="Aptos" w:hAnsi="Aptos"/>
          <w:lang w:val="ro-RO"/>
        </w:rPr>
        <w:t>Modernizarea Armatei trebuie să se realizeze prin atragerea profesioniștilor din zone profesionale civile și prin crearea simbiozei între culturile și pregătirile necesare operării în cadrul noului teatru al războiului pe întregul spectru, respectând valorile consacrate ale funcției militare.</w:t>
      </w:r>
    </w:p>
    <w:p w14:paraId="501E136F" w14:textId="77777777" w:rsidR="00DB3C22" w:rsidRPr="00A73C63" w:rsidRDefault="00DB3C22" w:rsidP="00DB3C22">
      <w:pPr>
        <w:jc w:val="both"/>
        <w:rPr>
          <w:rFonts w:ascii="Aptos" w:hAnsi="Aptos"/>
          <w:b/>
          <w:bCs/>
          <w:lang w:val="ro-RO"/>
        </w:rPr>
      </w:pPr>
    </w:p>
    <w:p w14:paraId="2CDC61AB" w14:textId="77777777" w:rsidR="00DB3C22" w:rsidRDefault="00DB3C22" w:rsidP="00DB3C22">
      <w:pPr>
        <w:jc w:val="center"/>
        <w:rPr>
          <w:rFonts w:ascii="Aptos" w:hAnsi="Aptos" w:cs="Times New Roman"/>
          <w:b/>
          <w:bCs/>
          <w:u w:val="single"/>
          <w:lang w:val="ro-RO"/>
        </w:rPr>
      </w:pPr>
    </w:p>
    <w:p w14:paraId="1D9B9685" w14:textId="77777777" w:rsidR="00DB3C22" w:rsidRDefault="00DB3C22" w:rsidP="00DB3C22">
      <w:pPr>
        <w:jc w:val="center"/>
        <w:rPr>
          <w:rFonts w:ascii="Aptos" w:hAnsi="Aptos" w:cs="Times New Roman"/>
          <w:b/>
          <w:bCs/>
          <w:u w:val="single"/>
          <w:lang w:val="ro-RO"/>
        </w:rPr>
      </w:pPr>
    </w:p>
    <w:p w14:paraId="74EA2509" w14:textId="77777777" w:rsidR="00DB3C22" w:rsidRDefault="00DB3C22" w:rsidP="00DB3C22">
      <w:pPr>
        <w:jc w:val="center"/>
        <w:rPr>
          <w:rFonts w:ascii="Aptos" w:hAnsi="Aptos" w:cs="Times New Roman"/>
          <w:b/>
          <w:bCs/>
          <w:u w:val="single"/>
          <w:lang w:val="ro-RO"/>
        </w:rPr>
      </w:pPr>
    </w:p>
    <w:p w14:paraId="559BB75D" w14:textId="77777777" w:rsidR="00DB3C22" w:rsidRDefault="00DB3C22" w:rsidP="00DB3C22">
      <w:pPr>
        <w:jc w:val="center"/>
        <w:rPr>
          <w:rFonts w:ascii="Aptos" w:hAnsi="Aptos" w:cs="Times New Roman"/>
          <w:b/>
          <w:bCs/>
          <w:u w:val="single"/>
          <w:lang w:val="ro-RO"/>
        </w:rPr>
      </w:pPr>
    </w:p>
    <w:p w14:paraId="51D6569B" w14:textId="77777777" w:rsidR="00DB3C22" w:rsidRDefault="00DB3C22" w:rsidP="00DB3C22">
      <w:pPr>
        <w:jc w:val="center"/>
        <w:rPr>
          <w:rFonts w:ascii="Aptos" w:hAnsi="Aptos" w:cs="Times New Roman"/>
          <w:b/>
          <w:bCs/>
          <w:u w:val="single"/>
          <w:lang w:val="ro-RO"/>
        </w:rPr>
      </w:pPr>
    </w:p>
    <w:p w14:paraId="26C560C3" w14:textId="77777777" w:rsidR="00DB3C22" w:rsidRDefault="00DB3C22" w:rsidP="00DB3C22">
      <w:pPr>
        <w:jc w:val="center"/>
        <w:rPr>
          <w:rFonts w:ascii="Aptos" w:hAnsi="Aptos" w:cs="Times New Roman"/>
          <w:b/>
          <w:bCs/>
          <w:u w:val="single"/>
          <w:lang w:val="ro-RO"/>
        </w:rPr>
      </w:pPr>
    </w:p>
    <w:p w14:paraId="7D1DD441" w14:textId="77777777" w:rsidR="00DB3C22" w:rsidRDefault="00DB3C22" w:rsidP="00DB3C22">
      <w:pPr>
        <w:jc w:val="center"/>
        <w:rPr>
          <w:rFonts w:ascii="Aptos" w:hAnsi="Aptos" w:cs="Times New Roman"/>
          <w:b/>
          <w:bCs/>
          <w:u w:val="single"/>
          <w:lang w:val="ro-RO"/>
        </w:rPr>
      </w:pPr>
    </w:p>
    <w:p w14:paraId="7C64C363" w14:textId="77777777" w:rsidR="00DB3C22" w:rsidRDefault="00DB3C22" w:rsidP="00DB3C22">
      <w:pPr>
        <w:jc w:val="center"/>
        <w:rPr>
          <w:rFonts w:ascii="Aptos" w:hAnsi="Aptos" w:cs="Times New Roman"/>
          <w:b/>
          <w:bCs/>
          <w:u w:val="single"/>
          <w:lang w:val="ro-RO"/>
        </w:rPr>
      </w:pPr>
    </w:p>
    <w:p w14:paraId="40A89DE2" w14:textId="77777777" w:rsidR="00DB3C22" w:rsidRDefault="00DB3C22" w:rsidP="00DB3C22">
      <w:pPr>
        <w:jc w:val="center"/>
        <w:rPr>
          <w:rFonts w:ascii="Aptos" w:hAnsi="Aptos" w:cs="Times New Roman"/>
          <w:b/>
          <w:bCs/>
          <w:u w:val="single"/>
          <w:lang w:val="ro-RO"/>
        </w:rPr>
      </w:pPr>
    </w:p>
    <w:p w14:paraId="1FBDB6C1" w14:textId="77777777" w:rsidR="00DB3C22" w:rsidRDefault="00DB3C22" w:rsidP="00DB3C22">
      <w:pPr>
        <w:jc w:val="center"/>
        <w:rPr>
          <w:rFonts w:ascii="Aptos" w:hAnsi="Aptos" w:cs="Times New Roman"/>
          <w:b/>
          <w:bCs/>
          <w:u w:val="single"/>
          <w:lang w:val="ro-RO"/>
        </w:rPr>
      </w:pPr>
    </w:p>
    <w:p w14:paraId="4C18C0CF" w14:textId="77777777" w:rsidR="00DB3C22" w:rsidRDefault="00DB3C22" w:rsidP="00DB3C22">
      <w:pPr>
        <w:jc w:val="center"/>
        <w:rPr>
          <w:rFonts w:ascii="Aptos" w:hAnsi="Aptos" w:cs="Times New Roman"/>
          <w:b/>
          <w:bCs/>
          <w:u w:val="single"/>
          <w:lang w:val="ro-RO"/>
        </w:rPr>
      </w:pPr>
    </w:p>
    <w:p w14:paraId="6CA9B5F7" w14:textId="77777777" w:rsidR="00DB3C22" w:rsidRDefault="00DB3C22" w:rsidP="00DB3C22">
      <w:pPr>
        <w:jc w:val="center"/>
        <w:rPr>
          <w:rFonts w:ascii="Aptos" w:hAnsi="Aptos" w:cs="Times New Roman"/>
          <w:b/>
          <w:bCs/>
          <w:u w:val="single"/>
          <w:lang w:val="ro-RO"/>
        </w:rPr>
      </w:pPr>
    </w:p>
    <w:p w14:paraId="45B6ACBB" w14:textId="77777777" w:rsidR="00DB3C22" w:rsidRDefault="00DB3C22" w:rsidP="00DB3C22">
      <w:pPr>
        <w:jc w:val="center"/>
        <w:rPr>
          <w:rFonts w:ascii="Aptos" w:hAnsi="Aptos" w:cs="Times New Roman"/>
          <w:b/>
          <w:bCs/>
          <w:u w:val="single"/>
          <w:lang w:val="ro-RO"/>
        </w:rPr>
      </w:pPr>
    </w:p>
    <w:p w14:paraId="0C0D6046" w14:textId="77777777" w:rsidR="00DB3C22" w:rsidRDefault="00DB3C22" w:rsidP="00DB3C22">
      <w:pPr>
        <w:jc w:val="center"/>
        <w:rPr>
          <w:rFonts w:ascii="Aptos" w:hAnsi="Aptos" w:cs="Times New Roman"/>
          <w:b/>
          <w:bCs/>
          <w:u w:val="single"/>
          <w:lang w:val="ro-RO"/>
        </w:rPr>
      </w:pPr>
    </w:p>
    <w:p w14:paraId="783304D7" w14:textId="77777777" w:rsidR="00DB3C22" w:rsidRDefault="00DB3C22" w:rsidP="00DB3C22">
      <w:pPr>
        <w:jc w:val="center"/>
        <w:rPr>
          <w:rFonts w:ascii="Aptos" w:hAnsi="Aptos" w:cs="Times New Roman"/>
          <w:b/>
          <w:bCs/>
          <w:u w:val="single"/>
          <w:lang w:val="ro-RO"/>
        </w:rPr>
      </w:pPr>
    </w:p>
    <w:p w14:paraId="584D9AC6" w14:textId="77777777" w:rsidR="00DB3C22" w:rsidRPr="00A73C63" w:rsidRDefault="00DB3C22" w:rsidP="00DB3C22">
      <w:pPr>
        <w:jc w:val="center"/>
        <w:rPr>
          <w:rFonts w:ascii="Aptos" w:hAnsi="Aptos" w:cs="Times New Roman"/>
          <w:b/>
          <w:bCs/>
          <w:u w:val="single"/>
          <w:lang w:val="ro-RO"/>
        </w:rPr>
      </w:pPr>
      <w:r w:rsidRPr="00A73C63">
        <w:rPr>
          <w:rFonts w:ascii="Aptos" w:hAnsi="Aptos" w:cs="Times New Roman"/>
          <w:b/>
          <w:bCs/>
          <w:u w:val="single"/>
          <w:lang w:val="ro-RO"/>
        </w:rPr>
        <w:t>ECONOMIE, DIGITALIZARE, ANTREPRENORIAT ȘI TURISM</w:t>
      </w:r>
    </w:p>
    <w:p w14:paraId="343782B6" w14:textId="77777777" w:rsidR="00DB3C22" w:rsidRPr="00A73C63" w:rsidRDefault="00DB3C22" w:rsidP="00DB3C22">
      <w:pPr>
        <w:rPr>
          <w:rFonts w:ascii="Aptos" w:hAnsi="Aptos" w:cs="Times New Roman"/>
          <w:b/>
          <w:bCs/>
          <w:lang w:val="ro-RO"/>
        </w:rPr>
      </w:pPr>
    </w:p>
    <w:p w14:paraId="509E3F5B" w14:textId="77777777" w:rsidR="00DB3C22" w:rsidRPr="00A73C63" w:rsidRDefault="00DB3C22" w:rsidP="00DB3C22">
      <w:pPr>
        <w:pStyle w:val="Listparagraf"/>
        <w:numPr>
          <w:ilvl w:val="0"/>
          <w:numId w:val="32"/>
        </w:numPr>
        <w:pBdr>
          <w:top w:val="nil"/>
          <w:left w:val="nil"/>
          <w:bottom w:val="nil"/>
          <w:right w:val="nil"/>
          <w:between w:val="nil"/>
        </w:pBdr>
        <w:rPr>
          <w:rFonts w:ascii="Aptos" w:eastAsia="Cambria" w:hAnsi="Aptos" w:cs="Times New Roman"/>
          <w:b/>
          <w:bCs/>
          <w:u w:val="single"/>
          <w:lang w:val="ro-RO"/>
        </w:rPr>
      </w:pPr>
      <w:r w:rsidRPr="00A73C63">
        <w:rPr>
          <w:rFonts w:ascii="Aptos" w:eastAsia="Cambria" w:hAnsi="Aptos" w:cs="Times New Roman"/>
          <w:b/>
          <w:bCs/>
          <w:u w:val="single"/>
          <w:lang w:val="ro-RO"/>
        </w:rPr>
        <w:t xml:space="preserve"> Digitalizare, Comunicații, IT</w:t>
      </w:r>
    </w:p>
    <w:p w14:paraId="61F16B96"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Obiective generale:</w:t>
      </w:r>
    </w:p>
    <w:p w14:paraId="05B9380E" w14:textId="77777777" w:rsidR="00DB3C22" w:rsidRPr="00A73C63" w:rsidRDefault="00DB3C22" w:rsidP="00DB3C22">
      <w:pPr>
        <w:pStyle w:val="Listparagraf"/>
        <w:numPr>
          <w:ilvl w:val="0"/>
          <w:numId w:val="33"/>
        </w:numPr>
        <w:spacing w:after="0" w:line="240" w:lineRule="auto"/>
        <w:jc w:val="both"/>
        <w:rPr>
          <w:rFonts w:ascii="Aptos" w:hAnsi="Aptos" w:cs="Times New Roman"/>
          <w:lang w:val="ro-RO"/>
        </w:rPr>
      </w:pPr>
      <w:r w:rsidRPr="00A73C63">
        <w:rPr>
          <w:rFonts w:ascii="Aptos" w:hAnsi="Aptos" w:cs="Times New Roman"/>
          <w:lang w:val="ro-RO"/>
        </w:rPr>
        <w:t>Atingerea mediei Uniunii Europene în ceea ce privește gradul de digitalizare al statului;</w:t>
      </w:r>
    </w:p>
    <w:p w14:paraId="2DA82D68" w14:textId="77777777" w:rsidR="00DB3C22" w:rsidRPr="00A73C63" w:rsidRDefault="00DB3C22" w:rsidP="00DB3C22">
      <w:pPr>
        <w:pStyle w:val="Listparagraf"/>
        <w:numPr>
          <w:ilvl w:val="0"/>
          <w:numId w:val="33"/>
        </w:numPr>
        <w:spacing w:after="0" w:line="240" w:lineRule="auto"/>
        <w:jc w:val="both"/>
        <w:rPr>
          <w:rFonts w:ascii="Aptos" w:hAnsi="Aptos" w:cs="Times New Roman"/>
          <w:lang w:val="ro-RO"/>
        </w:rPr>
      </w:pPr>
      <w:r w:rsidRPr="00A73C63">
        <w:rPr>
          <w:rFonts w:ascii="Aptos" w:hAnsi="Aptos" w:cs="Times New Roman"/>
          <w:lang w:val="ro-RO"/>
        </w:rPr>
        <w:t>Reducerea considerabilă a risipei în zona de achiziții software și hardware și flexibilizarea cadrului achizițiilor publice de tehnologie;</w:t>
      </w:r>
    </w:p>
    <w:p w14:paraId="27E2AABA" w14:textId="77777777" w:rsidR="00DB3C22" w:rsidRPr="00A73C63" w:rsidRDefault="00DB3C22" w:rsidP="00DB3C22">
      <w:pPr>
        <w:pStyle w:val="Listparagraf"/>
        <w:numPr>
          <w:ilvl w:val="0"/>
          <w:numId w:val="33"/>
        </w:numPr>
        <w:spacing w:after="0" w:line="240" w:lineRule="auto"/>
        <w:jc w:val="both"/>
        <w:rPr>
          <w:rFonts w:ascii="Aptos" w:hAnsi="Aptos" w:cs="Times New Roman"/>
          <w:lang w:val="ro-RO"/>
        </w:rPr>
      </w:pPr>
      <w:r w:rsidRPr="00A73C63">
        <w:rPr>
          <w:rFonts w:ascii="Aptos" w:hAnsi="Aptos" w:cs="Times New Roman"/>
          <w:lang w:val="ro-RO"/>
        </w:rPr>
        <w:t>Aerisirea interacțiunii birocratice cu statul, care duce la o creștere a productivității și la trasabilitatea evaziunii fiscale;</w:t>
      </w:r>
    </w:p>
    <w:p w14:paraId="3DBC6109" w14:textId="77777777" w:rsidR="00DB3C22" w:rsidRPr="00A73C63" w:rsidRDefault="00DB3C22" w:rsidP="00DB3C22">
      <w:pPr>
        <w:pStyle w:val="Listparagraf"/>
        <w:numPr>
          <w:ilvl w:val="0"/>
          <w:numId w:val="33"/>
        </w:numPr>
        <w:spacing w:after="0" w:line="240" w:lineRule="auto"/>
        <w:jc w:val="both"/>
        <w:rPr>
          <w:rFonts w:ascii="Aptos" w:hAnsi="Aptos" w:cs="Times New Roman"/>
          <w:lang w:val="ro-RO"/>
        </w:rPr>
      </w:pPr>
      <w:r w:rsidRPr="00A73C63">
        <w:rPr>
          <w:rFonts w:ascii="Aptos" w:hAnsi="Aptos" w:cs="Times New Roman"/>
          <w:lang w:val="ro-RO"/>
        </w:rPr>
        <w:t>Poziționarea României ca lider regional în domeniile inteligenței artificiale și securității cibernetice;</w:t>
      </w:r>
    </w:p>
    <w:p w14:paraId="7EE36A56" w14:textId="77777777" w:rsidR="00DB3C22" w:rsidRPr="00A73C63" w:rsidRDefault="00DB3C22" w:rsidP="00DB3C22">
      <w:pPr>
        <w:pStyle w:val="Listparagraf"/>
        <w:numPr>
          <w:ilvl w:val="0"/>
          <w:numId w:val="33"/>
        </w:numPr>
        <w:spacing w:after="0" w:line="240" w:lineRule="auto"/>
        <w:jc w:val="both"/>
        <w:rPr>
          <w:rFonts w:ascii="Aptos" w:hAnsi="Aptos" w:cs="Times New Roman"/>
          <w:lang w:val="ro-RO"/>
        </w:rPr>
      </w:pPr>
      <w:proofErr w:type="spellStart"/>
      <w:r w:rsidRPr="00A73C63">
        <w:rPr>
          <w:rFonts w:ascii="Aptos" w:hAnsi="Aptos" w:cs="Times New Roman"/>
          <w:lang w:val="ro-RO"/>
        </w:rPr>
        <w:t>Prioritizarea</w:t>
      </w:r>
      <w:proofErr w:type="spellEnd"/>
      <w:r w:rsidRPr="00A73C63">
        <w:rPr>
          <w:rFonts w:ascii="Aptos" w:hAnsi="Aptos" w:cs="Times New Roman"/>
          <w:lang w:val="ro-RO"/>
        </w:rPr>
        <w:t xml:space="preserve"> dezvoltării proiectelor în zona tehnologiilor emergente;</w:t>
      </w:r>
    </w:p>
    <w:p w14:paraId="75735DCD" w14:textId="77777777" w:rsidR="00DB3C22" w:rsidRPr="00A73C63" w:rsidRDefault="00DB3C22" w:rsidP="00DB3C22">
      <w:pPr>
        <w:pStyle w:val="Listparagraf"/>
        <w:numPr>
          <w:ilvl w:val="0"/>
          <w:numId w:val="33"/>
        </w:numPr>
        <w:spacing w:after="0" w:line="240" w:lineRule="auto"/>
        <w:jc w:val="both"/>
        <w:rPr>
          <w:rFonts w:ascii="Aptos" w:hAnsi="Aptos" w:cs="Times New Roman"/>
          <w:lang w:val="ro-RO"/>
        </w:rPr>
      </w:pPr>
      <w:r w:rsidRPr="00A73C63">
        <w:rPr>
          <w:rFonts w:ascii="Aptos" w:hAnsi="Aptos" w:cs="Times New Roman"/>
          <w:lang w:val="ro-RO"/>
        </w:rPr>
        <w:t>Creșterea semnificativă a Poștei Române în cota națională de piață a serviciilor poștale;</w:t>
      </w:r>
    </w:p>
    <w:p w14:paraId="65E2655A" w14:textId="77777777" w:rsidR="00DB3C22" w:rsidRPr="00A73C63" w:rsidRDefault="00DB3C22" w:rsidP="00DB3C22">
      <w:pPr>
        <w:pStyle w:val="Listparagraf"/>
        <w:numPr>
          <w:ilvl w:val="0"/>
          <w:numId w:val="33"/>
        </w:numPr>
        <w:spacing w:after="0" w:line="240" w:lineRule="auto"/>
        <w:jc w:val="both"/>
        <w:rPr>
          <w:rFonts w:ascii="Aptos" w:hAnsi="Aptos" w:cs="Times New Roman"/>
          <w:lang w:val="ro-RO"/>
        </w:rPr>
      </w:pPr>
      <w:r w:rsidRPr="00A73C63">
        <w:rPr>
          <w:rFonts w:ascii="Aptos" w:hAnsi="Aptos" w:cs="Times New Roman"/>
          <w:lang w:val="ro-RO"/>
        </w:rPr>
        <w:t>Asigurarea utilizării limbilor minorităților naționale și a limbilor de circulație internațională în platformele digitale din administrația publică.</w:t>
      </w:r>
    </w:p>
    <w:p w14:paraId="39570C7B" w14:textId="77777777" w:rsidR="00DB3C22" w:rsidRPr="00A73C63" w:rsidRDefault="00DB3C22" w:rsidP="00DB3C22">
      <w:pPr>
        <w:jc w:val="both"/>
        <w:rPr>
          <w:rFonts w:ascii="Aptos" w:hAnsi="Aptos" w:cs="Times New Roman"/>
          <w:lang w:val="ro-RO"/>
        </w:rPr>
      </w:pPr>
    </w:p>
    <w:p w14:paraId="5B869BE8"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Rezultate așteptate până în 2027:</w:t>
      </w:r>
    </w:p>
    <w:p w14:paraId="5617E939"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Echivalent DESI +15 puncte (România în media din UE, raportat la starea deceniului digital);</w:t>
      </w:r>
    </w:p>
    <w:p w14:paraId="6E5B16A8"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Firma într-o zi: o zi de la înființarea unei firme până la emiterea primei facturi;</w:t>
      </w:r>
    </w:p>
    <w:p w14:paraId="37811AE6" w14:textId="77777777" w:rsidR="00DB3C22" w:rsidRPr="00A73C63" w:rsidRDefault="00DB3C22" w:rsidP="00DB3C22">
      <w:pPr>
        <w:numPr>
          <w:ilvl w:val="0"/>
          <w:numId w:val="74"/>
        </w:numPr>
        <w:spacing w:after="0" w:line="240" w:lineRule="auto"/>
        <w:jc w:val="both"/>
        <w:rPr>
          <w:rFonts w:ascii="Aptos" w:hAnsi="Aptos" w:cs="Times New Roman"/>
          <w:lang w:val="ro-RO"/>
        </w:rPr>
      </w:pPr>
      <w:proofErr w:type="spellStart"/>
      <w:r w:rsidRPr="00A73C63">
        <w:rPr>
          <w:rFonts w:ascii="Aptos" w:hAnsi="Aptos" w:cs="Times New Roman"/>
          <w:lang w:val="ro-RO"/>
        </w:rPr>
        <w:t>Funcționalizarea</w:t>
      </w:r>
      <w:proofErr w:type="spellEnd"/>
      <w:r w:rsidRPr="00A73C63">
        <w:rPr>
          <w:rFonts w:ascii="Aptos" w:hAnsi="Aptos" w:cs="Times New Roman"/>
          <w:lang w:val="ro-RO"/>
        </w:rPr>
        <w:t xml:space="preserve"> și extinderea platformei naționale pentru telemedicină;</w:t>
      </w:r>
    </w:p>
    <w:p w14:paraId="6EF1CABC"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50% din serviciile publice complet digitalizate;</w:t>
      </w:r>
    </w:p>
    <w:p w14:paraId="4CFB7EB0"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 xml:space="preserve"> +15% productivitate în IMM-urile digitalizate;</w:t>
      </w:r>
    </w:p>
    <w:p w14:paraId="67381175"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50% din administrația publică să aibă competențe digitale de bază;</w:t>
      </w:r>
    </w:p>
    <w:p w14:paraId="6D02A871"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5 milioane de cetățeni cu identitate digitală;</w:t>
      </w:r>
    </w:p>
    <w:p w14:paraId="1A04E952"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Standardizare clară pentru echipamente și costuri;</w:t>
      </w:r>
    </w:p>
    <w:p w14:paraId="4977A26A"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lastRenderedPageBreak/>
        <w:t>40% reducere la costurile cu licențele IT – fără risipă, fără achiziții de dragul achiziției;</w:t>
      </w:r>
    </w:p>
    <w:p w14:paraId="0D9E9C1F"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Acord guvernamental cu platforme de licențiere – eficiență, claritate, transparență;</w:t>
      </w:r>
    </w:p>
    <w:p w14:paraId="18D7FC0C"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Operaționalizarea platformei naționale de interoperabilitate și a registrelor de bază digitalizate;</w:t>
      </w:r>
    </w:p>
    <w:p w14:paraId="30ED2756"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Operaționalizarea Punctului Digital Unic și dezvoltarea portofelului digital (e-</w:t>
      </w:r>
      <w:proofErr w:type="spellStart"/>
      <w:r w:rsidRPr="00A73C63">
        <w:rPr>
          <w:rFonts w:ascii="Aptos" w:hAnsi="Aptos" w:cs="Times New Roman"/>
          <w:lang w:val="ro-RO"/>
        </w:rPr>
        <w:t>wallet</w:t>
      </w:r>
      <w:proofErr w:type="spellEnd"/>
      <w:r w:rsidRPr="00A73C63">
        <w:rPr>
          <w:rFonts w:ascii="Aptos" w:hAnsi="Aptos" w:cs="Times New Roman"/>
          <w:lang w:val="ro-RO"/>
        </w:rPr>
        <w:t>);</w:t>
      </w:r>
    </w:p>
    <w:p w14:paraId="150AD2F4"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Indicatori clari de urmărire a evoluției acestor obiective;</w:t>
      </w:r>
    </w:p>
    <w:p w14:paraId="5B4BA3C5" w14:textId="77777777" w:rsidR="00DB3C22" w:rsidRPr="00A73C63" w:rsidRDefault="00DB3C22" w:rsidP="00DB3C22">
      <w:pPr>
        <w:numPr>
          <w:ilvl w:val="0"/>
          <w:numId w:val="74"/>
        </w:numPr>
        <w:spacing w:after="0" w:line="240" w:lineRule="auto"/>
        <w:jc w:val="both"/>
        <w:rPr>
          <w:rFonts w:ascii="Aptos" w:hAnsi="Aptos" w:cs="Times New Roman"/>
          <w:lang w:val="ro-RO"/>
        </w:rPr>
      </w:pPr>
      <w:r w:rsidRPr="00A73C63">
        <w:rPr>
          <w:rFonts w:ascii="Aptos" w:hAnsi="Aptos" w:cs="Times New Roman"/>
          <w:lang w:val="ro-RO"/>
        </w:rPr>
        <w:t xml:space="preserve">Popularea </w:t>
      </w:r>
      <w:proofErr w:type="spellStart"/>
      <w:r w:rsidRPr="00A73C63">
        <w:rPr>
          <w:rFonts w:ascii="Aptos" w:hAnsi="Aptos" w:cs="Times New Roman"/>
          <w:lang w:val="ro-RO"/>
        </w:rPr>
        <w:t>cloud</w:t>
      </w:r>
      <w:proofErr w:type="spellEnd"/>
      <w:r w:rsidRPr="00A73C63">
        <w:rPr>
          <w:rFonts w:ascii="Aptos" w:hAnsi="Aptos" w:cs="Times New Roman"/>
          <w:lang w:val="ro-RO"/>
        </w:rPr>
        <w:t>-ului guvernamental cu aplicații migrate din instituțiile centrale ale statului, conform unui plan de migrare</w:t>
      </w:r>
    </w:p>
    <w:p w14:paraId="7FD6A131" w14:textId="77777777" w:rsidR="00DB3C22" w:rsidRPr="00A73C63" w:rsidRDefault="00DB3C22" w:rsidP="00DB3C22">
      <w:pPr>
        <w:jc w:val="both"/>
        <w:rPr>
          <w:rFonts w:ascii="Aptos" w:hAnsi="Aptos" w:cs="Times New Roman"/>
          <w:b/>
          <w:bCs/>
          <w:lang w:val="ro-RO"/>
        </w:rPr>
      </w:pPr>
    </w:p>
    <w:p w14:paraId="67F2D2D4"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Unde suntem?</w:t>
      </w:r>
    </w:p>
    <w:p w14:paraId="698EFCEF"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Printre ultimele țări în clasamentul UE privind gradul de digitalizare (indice DESI măsurat anual, transformat de curând într-o altă unitate de măsură, raportată la starea deceniului digital).</w:t>
      </w:r>
    </w:p>
    <w:p w14:paraId="2D8A4893" w14:textId="77777777" w:rsidR="00DB3C22" w:rsidRPr="00A73C63" w:rsidRDefault="00DB3C22" w:rsidP="00DB3C22">
      <w:pPr>
        <w:jc w:val="both"/>
        <w:rPr>
          <w:rFonts w:ascii="Aptos" w:hAnsi="Aptos" w:cs="Times New Roman"/>
          <w:lang w:val="ro-RO"/>
        </w:rPr>
      </w:pPr>
    </w:p>
    <w:p w14:paraId="2D0EEA86"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Care este o perspectivă rezonabilă?</w:t>
      </w:r>
    </w:p>
    <w:p w14:paraId="3047D638" w14:textId="77777777" w:rsidR="00DB3C22" w:rsidRPr="00A73C63" w:rsidRDefault="00DB3C22" w:rsidP="00DB3C22">
      <w:pPr>
        <w:jc w:val="both"/>
        <w:rPr>
          <w:rFonts w:ascii="Aptos" w:hAnsi="Aptos" w:cs="Times New Roman"/>
          <w:lang w:val="ro-RO"/>
        </w:rPr>
      </w:pPr>
      <w:r w:rsidRPr="00A73C63">
        <w:rPr>
          <w:rFonts w:ascii="Aptos" w:hAnsi="Aptos" w:cs="Times New Roman"/>
          <w:u w:val="single"/>
          <w:lang w:val="ro-RO"/>
        </w:rPr>
        <w:t>Dacă reușim să creștem gradul de digitalizare până la media</w:t>
      </w:r>
      <w:r w:rsidRPr="00A73C63">
        <w:rPr>
          <w:rFonts w:ascii="Aptos" w:hAnsi="Aptos" w:cs="Times New Roman"/>
          <w:lang w:val="ro-RO"/>
        </w:rPr>
        <w:t xml:space="preserve"> </w:t>
      </w:r>
      <w:r w:rsidRPr="00A73C63">
        <w:rPr>
          <w:rFonts w:ascii="Aptos" w:hAnsi="Aptos" w:cs="Times New Roman"/>
          <w:u w:val="single"/>
          <w:lang w:val="ro-RO"/>
        </w:rPr>
        <w:t>țărilor UE, am genera o creștere a PIB-ului cu 3%</w:t>
      </w:r>
      <w:r w:rsidRPr="00A73C63">
        <w:rPr>
          <w:rFonts w:ascii="Aptos" w:hAnsi="Aptos" w:cs="Times New Roman"/>
          <w:lang w:val="ro-RO"/>
        </w:rPr>
        <w:t xml:space="preserve"> (studii </w:t>
      </w:r>
      <w:proofErr w:type="spellStart"/>
      <w:r w:rsidRPr="00A73C63">
        <w:rPr>
          <w:rFonts w:ascii="Aptos" w:hAnsi="Aptos" w:cs="Times New Roman"/>
          <w:lang w:val="ro-RO"/>
        </w:rPr>
        <w:t>McKinsey</w:t>
      </w:r>
      <w:proofErr w:type="spellEnd"/>
      <w:r w:rsidRPr="00A73C63">
        <w:rPr>
          <w:rFonts w:ascii="Aptos" w:hAnsi="Aptos" w:cs="Times New Roman"/>
          <w:lang w:val="ro-RO"/>
        </w:rPr>
        <w:t xml:space="preserve"> - Digital </w:t>
      </w:r>
      <w:proofErr w:type="spellStart"/>
      <w:r w:rsidRPr="00A73C63">
        <w:rPr>
          <w:rFonts w:ascii="Aptos" w:hAnsi="Aptos" w:cs="Times New Roman"/>
          <w:lang w:val="ro-RO"/>
        </w:rPr>
        <w:t>Challengers</w:t>
      </w:r>
      <w:proofErr w:type="spellEnd"/>
      <w:r w:rsidRPr="00A73C63">
        <w:rPr>
          <w:rFonts w:ascii="Aptos" w:hAnsi="Aptos" w:cs="Times New Roman"/>
          <w:lang w:val="ro-RO"/>
        </w:rPr>
        <w:t xml:space="preserve"> on </w:t>
      </w:r>
      <w:proofErr w:type="spellStart"/>
      <w:r w:rsidRPr="00A73C63">
        <w:rPr>
          <w:rFonts w:ascii="Aptos" w:hAnsi="Aptos" w:cs="Times New Roman"/>
          <w:lang w:val="ro-RO"/>
        </w:rPr>
        <w:t>the</w:t>
      </w:r>
      <w:proofErr w:type="spellEnd"/>
      <w:r w:rsidRPr="00A73C63">
        <w:rPr>
          <w:rFonts w:ascii="Aptos" w:hAnsi="Aptos" w:cs="Times New Roman"/>
          <w:lang w:val="ro-RO"/>
        </w:rPr>
        <w:t xml:space="preserve"> </w:t>
      </w:r>
      <w:proofErr w:type="spellStart"/>
      <w:r w:rsidRPr="00A73C63">
        <w:rPr>
          <w:rFonts w:ascii="Aptos" w:hAnsi="Aptos" w:cs="Times New Roman"/>
          <w:lang w:val="ro-RO"/>
        </w:rPr>
        <w:t>next</w:t>
      </w:r>
      <w:proofErr w:type="spellEnd"/>
      <w:r w:rsidRPr="00A73C63">
        <w:rPr>
          <w:rFonts w:ascii="Aptos" w:hAnsi="Aptos" w:cs="Times New Roman"/>
          <w:lang w:val="ro-RO"/>
        </w:rPr>
        <w:t xml:space="preserve"> </w:t>
      </w:r>
      <w:proofErr w:type="spellStart"/>
      <w:r w:rsidRPr="00A73C63">
        <w:rPr>
          <w:rFonts w:ascii="Aptos" w:hAnsi="Aptos" w:cs="Times New Roman"/>
          <w:lang w:val="ro-RO"/>
        </w:rPr>
        <w:t>frontier</w:t>
      </w:r>
      <w:proofErr w:type="spellEnd"/>
      <w:r w:rsidRPr="00A73C63">
        <w:rPr>
          <w:rFonts w:ascii="Aptos" w:hAnsi="Aptos" w:cs="Times New Roman"/>
          <w:lang w:val="ro-RO"/>
        </w:rPr>
        <w:t xml:space="preserve"> – Perspective on România , OECD - Digital </w:t>
      </w:r>
      <w:proofErr w:type="spellStart"/>
      <w:r w:rsidRPr="00A73C63">
        <w:rPr>
          <w:rFonts w:ascii="Aptos" w:hAnsi="Aptos" w:cs="Times New Roman"/>
          <w:lang w:val="ro-RO"/>
        </w:rPr>
        <w:t>Economy</w:t>
      </w:r>
      <w:proofErr w:type="spellEnd"/>
      <w:r w:rsidRPr="00A73C63">
        <w:rPr>
          <w:rFonts w:ascii="Aptos" w:hAnsi="Aptos" w:cs="Times New Roman"/>
          <w:lang w:val="ro-RO"/>
        </w:rPr>
        <w:t xml:space="preserve"> Outlook 2024, Banca Mondială - Country Diagnostic). Ar însemna 11 miliarde de euro anual. Comparație ușor de înțeles: tot sistemul de Educație consumă 3% din PIB-ul României.</w:t>
      </w:r>
    </w:p>
    <w:p w14:paraId="4EF1FD62" w14:textId="77777777" w:rsidR="00DB3C22" w:rsidRPr="00A73C63" w:rsidRDefault="00DB3C22" w:rsidP="00DB3C22">
      <w:pPr>
        <w:pStyle w:val="Listparagraf"/>
        <w:numPr>
          <w:ilvl w:val="0"/>
          <w:numId w:val="75"/>
        </w:numPr>
        <w:spacing w:after="0" w:line="240" w:lineRule="auto"/>
        <w:jc w:val="both"/>
        <w:rPr>
          <w:rFonts w:ascii="Aptos" w:hAnsi="Aptos" w:cs="Times New Roman"/>
          <w:lang w:val="ro-RO"/>
        </w:rPr>
      </w:pPr>
      <w:r w:rsidRPr="00A73C63">
        <w:rPr>
          <w:rFonts w:ascii="Aptos" w:hAnsi="Aptos" w:cs="Times New Roman"/>
          <w:lang w:val="ro-RO"/>
        </w:rPr>
        <w:t xml:space="preserve">Avem bani – 500 de milioane de euro din PNRR deja contractați pentru </w:t>
      </w:r>
      <w:proofErr w:type="spellStart"/>
      <w:r w:rsidRPr="00A73C63">
        <w:rPr>
          <w:rFonts w:ascii="Aptos" w:hAnsi="Aptos" w:cs="Times New Roman"/>
          <w:lang w:val="ro-RO"/>
        </w:rPr>
        <w:t>cloud-ul</w:t>
      </w:r>
      <w:proofErr w:type="spellEnd"/>
      <w:r w:rsidRPr="00A73C63">
        <w:rPr>
          <w:rFonts w:ascii="Aptos" w:hAnsi="Aptos" w:cs="Times New Roman"/>
          <w:lang w:val="ro-RO"/>
        </w:rPr>
        <w:t xml:space="preserve"> guvernamental;</w:t>
      </w:r>
    </w:p>
    <w:p w14:paraId="349266AE" w14:textId="77777777" w:rsidR="00DB3C22" w:rsidRPr="00A73C63" w:rsidRDefault="00DB3C22" w:rsidP="00DB3C22">
      <w:pPr>
        <w:pStyle w:val="Listparagraf"/>
        <w:numPr>
          <w:ilvl w:val="0"/>
          <w:numId w:val="75"/>
        </w:numPr>
        <w:spacing w:after="0" w:line="240" w:lineRule="auto"/>
        <w:jc w:val="both"/>
        <w:rPr>
          <w:rFonts w:ascii="Aptos" w:hAnsi="Aptos" w:cs="Times New Roman"/>
          <w:lang w:val="ro-RO"/>
        </w:rPr>
      </w:pPr>
      <w:r w:rsidRPr="00A73C63">
        <w:rPr>
          <w:rFonts w:ascii="Aptos" w:hAnsi="Aptos" w:cs="Times New Roman"/>
          <w:lang w:val="ro-RO"/>
        </w:rPr>
        <w:t>Avem o școală excelentă de inginerie și un mediu privat extrem de competitiv în zona tehnologiei informației;</w:t>
      </w:r>
    </w:p>
    <w:p w14:paraId="6F79DF06" w14:textId="77777777" w:rsidR="00DB3C22" w:rsidRPr="00A73C63" w:rsidRDefault="00DB3C22" w:rsidP="00DB3C22">
      <w:pPr>
        <w:pStyle w:val="Listparagraf"/>
        <w:numPr>
          <w:ilvl w:val="0"/>
          <w:numId w:val="75"/>
        </w:numPr>
        <w:spacing w:after="0" w:line="240" w:lineRule="auto"/>
        <w:jc w:val="both"/>
        <w:rPr>
          <w:rFonts w:ascii="Aptos" w:hAnsi="Aptos" w:cs="Times New Roman"/>
          <w:lang w:val="ro-RO"/>
        </w:rPr>
      </w:pPr>
      <w:r w:rsidRPr="00A73C63">
        <w:rPr>
          <w:rFonts w:ascii="Aptos" w:hAnsi="Aptos" w:cs="Times New Roman"/>
          <w:lang w:val="ro-RO"/>
        </w:rPr>
        <w:t xml:space="preserve">Avem materia primă critică ce sparge bariera tehnologică actuală în industria microprocesoarelor și a inteligenței artificiale – grafitul, din care, de curând, se extrage </w:t>
      </w:r>
      <w:proofErr w:type="spellStart"/>
      <w:r w:rsidRPr="00A73C63">
        <w:rPr>
          <w:rFonts w:ascii="Aptos" w:hAnsi="Aptos" w:cs="Times New Roman"/>
          <w:lang w:val="ro-RO"/>
        </w:rPr>
        <w:t>grafenul</w:t>
      </w:r>
      <w:proofErr w:type="spellEnd"/>
      <w:r w:rsidRPr="00A73C63">
        <w:rPr>
          <w:rFonts w:ascii="Aptos" w:hAnsi="Aptos" w:cs="Times New Roman"/>
          <w:lang w:val="ro-RO"/>
        </w:rPr>
        <w:t xml:space="preserve"> – materia primă rară care deschide noi orizonturi de performanță tehnologică.</w:t>
      </w:r>
    </w:p>
    <w:p w14:paraId="316DE3C3" w14:textId="77777777" w:rsidR="00DB3C22" w:rsidRPr="00A73C63" w:rsidRDefault="00DB3C22" w:rsidP="00DB3C22">
      <w:pPr>
        <w:jc w:val="both"/>
        <w:rPr>
          <w:rFonts w:ascii="Aptos" w:hAnsi="Aptos" w:cs="Times New Roman"/>
          <w:b/>
          <w:bCs/>
          <w:lang w:val="ro-RO"/>
        </w:rPr>
      </w:pPr>
    </w:p>
    <w:p w14:paraId="5FC78FF9"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Ce trebuie făcut?</w:t>
      </w:r>
    </w:p>
    <w:p w14:paraId="05EB1F06"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O schimbare a filozofiei prin care se face digitalizarea în România: de la instituții cu responsabilități suprapuse, care nu comunică între ele și care fac investiții redundante, la un cadru legislativ unitar și coerent pentru e-guvernare și protecția datelor.</w:t>
      </w:r>
    </w:p>
    <w:p w14:paraId="2811DB4F"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t xml:space="preserve">Digitalizarea este o singură limbă, dar în România fiecare instituție „vorbește” limba ei în zona de digitalizare, </w:t>
      </w:r>
      <w:proofErr w:type="spellStart"/>
      <w:r w:rsidRPr="00A73C63">
        <w:rPr>
          <w:rFonts w:ascii="Aptos" w:hAnsi="Aptos" w:cs="Times New Roman"/>
          <w:lang w:val="ro-RO"/>
        </w:rPr>
        <w:t>ajungându-se</w:t>
      </w:r>
      <w:proofErr w:type="spellEnd"/>
      <w:r w:rsidRPr="00A73C63">
        <w:rPr>
          <w:rFonts w:ascii="Aptos" w:hAnsi="Aptos" w:cs="Times New Roman"/>
          <w:lang w:val="ro-RO"/>
        </w:rPr>
        <w:t xml:space="preserve"> la un haos în care se toacă bani, se ratează oportunități </w:t>
      </w:r>
      <w:r w:rsidRPr="00A73C63">
        <w:rPr>
          <w:rFonts w:ascii="Aptos" w:hAnsi="Aptos" w:cs="Times New Roman"/>
          <w:lang w:val="ro-RO"/>
        </w:rPr>
        <w:lastRenderedPageBreak/>
        <w:t xml:space="preserve">și se frânează economia. Avem capacitatea să construim autostrăzi digitale între instituțiile statului: conectăm bazele de date existente izolat în instituțiile statului pentru ca tehnologia existentă în soluțiile </w:t>
      </w:r>
      <w:proofErr w:type="spellStart"/>
      <w:r w:rsidRPr="00A73C63">
        <w:rPr>
          <w:rFonts w:ascii="Aptos" w:hAnsi="Aptos" w:cs="Times New Roman"/>
          <w:lang w:val="ro-RO"/>
        </w:rPr>
        <w:t>Platform</w:t>
      </w:r>
      <w:proofErr w:type="spellEnd"/>
      <w:r w:rsidRPr="00A73C63">
        <w:rPr>
          <w:rFonts w:ascii="Aptos" w:hAnsi="Aptos" w:cs="Times New Roman"/>
          <w:lang w:val="ro-RO"/>
        </w:rPr>
        <w:t xml:space="preserve"> as a Service (</w:t>
      </w:r>
      <w:proofErr w:type="spellStart"/>
      <w:r w:rsidRPr="00A73C63">
        <w:rPr>
          <w:rFonts w:ascii="Aptos" w:hAnsi="Aptos" w:cs="Times New Roman"/>
          <w:lang w:val="ro-RO"/>
        </w:rPr>
        <w:t>PaaS</w:t>
      </w:r>
      <w:proofErr w:type="spellEnd"/>
      <w:r w:rsidRPr="00A73C63">
        <w:rPr>
          <w:rFonts w:ascii="Aptos" w:hAnsi="Aptos" w:cs="Times New Roman"/>
          <w:lang w:val="ro-RO"/>
        </w:rPr>
        <w:t>) să dezmorțească fluxurile birocratice și să ajute mediul economic în relația cu statul român.</w:t>
      </w:r>
    </w:p>
    <w:p w14:paraId="50172D08" w14:textId="77777777" w:rsidR="00DB3C22" w:rsidRPr="00A73C63" w:rsidRDefault="00DB3C22" w:rsidP="00DB3C22">
      <w:pPr>
        <w:jc w:val="both"/>
        <w:rPr>
          <w:rFonts w:ascii="Aptos" w:hAnsi="Aptos" w:cs="Times New Roman"/>
          <w:lang w:val="ro-RO"/>
        </w:rPr>
      </w:pPr>
    </w:p>
    <w:p w14:paraId="242762C0"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Platformă unică pentru toate serviciile publice;</w:t>
      </w:r>
    </w:p>
    <w:p w14:paraId="1604273C"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 xml:space="preserve">Crearea unei biblioteci de building </w:t>
      </w:r>
      <w:proofErr w:type="spellStart"/>
      <w:r w:rsidRPr="00A73C63">
        <w:rPr>
          <w:rFonts w:ascii="Aptos" w:hAnsi="Aptos" w:cs="Times New Roman"/>
          <w:lang w:val="ro-RO"/>
        </w:rPr>
        <w:t>blocks</w:t>
      </w:r>
      <w:proofErr w:type="spellEnd"/>
      <w:r w:rsidRPr="00A73C63">
        <w:rPr>
          <w:rFonts w:ascii="Aptos" w:hAnsi="Aptos" w:cs="Times New Roman"/>
          <w:lang w:val="ro-RO"/>
        </w:rPr>
        <w:t xml:space="preserve"> cu module software reutilizabile, care să fie preluate ca atare pentru dezvoltări software similare la nivelul multor instituții publice (acum, fiecare dezvoltă de la zero lucruri aproape identice);</w:t>
      </w:r>
    </w:p>
    <w:p w14:paraId="3861E737"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 xml:space="preserve">Foi de parcurs pentru migrarea autorităților centrale și locale în </w:t>
      </w:r>
      <w:proofErr w:type="spellStart"/>
      <w:r w:rsidRPr="00A73C63">
        <w:rPr>
          <w:rFonts w:ascii="Aptos" w:hAnsi="Aptos" w:cs="Times New Roman"/>
          <w:lang w:val="ro-RO"/>
        </w:rPr>
        <w:t>cloud-ul</w:t>
      </w:r>
      <w:proofErr w:type="spellEnd"/>
      <w:r w:rsidRPr="00A73C63">
        <w:rPr>
          <w:rFonts w:ascii="Aptos" w:hAnsi="Aptos" w:cs="Times New Roman"/>
          <w:lang w:val="ro-RO"/>
        </w:rPr>
        <w:t xml:space="preserve"> guvernamental și pentru debirocratizarea serviciilor publice;</w:t>
      </w:r>
    </w:p>
    <w:p w14:paraId="1EEFE839" w14:textId="77777777" w:rsidR="00DB3C22" w:rsidRPr="00A73C63" w:rsidRDefault="00DB3C22" w:rsidP="00DB3C22">
      <w:pPr>
        <w:numPr>
          <w:ilvl w:val="0"/>
          <w:numId w:val="35"/>
        </w:numPr>
        <w:spacing w:after="0" w:line="240" w:lineRule="auto"/>
        <w:jc w:val="both"/>
        <w:rPr>
          <w:rFonts w:ascii="Aptos" w:hAnsi="Aptos" w:cs="Times New Roman"/>
          <w:lang w:val="ro-RO"/>
        </w:rPr>
      </w:pPr>
      <w:proofErr w:type="spellStart"/>
      <w:r w:rsidRPr="00A73C63">
        <w:rPr>
          <w:rFonts w:ascii="Aptos" w:hAnsi="Aptos" w:cs="Times New Roman"/>
          <w:lang w:val="ro-RO"/>
        </w:rPr>
        <w:t>Prioritizarea</w:t>
      </w:r>
      <w:proofErr w:type="spellEnd"/>
      <w:r w:rsidRPr="00A73C63">
        <w:rPr>
          <w:rFonts w:ascii="Aptos" w:hAnsi="Aptos" w:cs="Times New Roman"/>
          <w:lang w:val="ro-RO"/>
        </w:rPr>
        <w:t xml:space="preserve"> serviciilor publice esențiale pentru transpunerea în serviciu electronic;</w:t>
      </w:r>
    </w:p>
    <w:p w14:paraId="74AC91DE"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 xml:space="preserve">Automatizarea proceselor interne din administrația publică prin RPA (Robotic </w:t>
      </w:r>
      <w:proofErr w:type="spellStart"/>
      <w:r w:rsidRPr="00A73C63">
        <w:rPr>
          <w:rFonts w:ascii="Aptos" w:hAnsi="Aptos" w:cs="Times New Roman"/>
          <w:lang w:val="ro-RO"/>
        </w:rPr>
        <w:t>Process</w:t>
      </w:r>
      <w:proofErr w:type="spellEnd"/>
      <w:r w:rsidRPr="00A73C63">
        <w:rPr>
          <w:rFonts w:ascii="Aptos" w:hAnsi="Aptos" w:cs="Times New Roman"/>
          <w:lang w:val="ro-RO"/>
        </w:rPr>
        <w:t xml:space="preserve"> </w:t>
      </w:r>
      <w:proofErr w:type="spellStart"/>
      <w:r w:rsidRPr="00A73C63">
        <w:rPr>
          <w:rFonts w:ascii="Aptos" w:hAnsi="Aptos" w:cs="Times New Roman"/>
          <w:lang w:val="ro-RO"/>
        </w:rPr>
        <w:t>Automation</w:t>
      </w:r>
      <w:proofErr w:type="spellEnd"/>
      <w:r w:rsidRPr="00A73C63">
        <w:rPr>
          <w:rFonts w:ascii="Aptos" w:hAnsi="Aptos" w:cs="Times New Roman"/>
          <w:lang w:val="ro-RO"/>
        </w:rPr>
        <w:t>) și AI;</w:t>
      </w:r>
    </w:p>
    <w:p w14:paraId="1B64F693"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Consolidarea securității cibernetice la nivel instituțional;</w:t>
      </w:r>
    </w:p>
    <w:p w14:paraId="0B5421DF"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Consolidarea hub-urilor de inovare digitală;</w:t>
      </w:r>
    </w:p>
    <w:p w14:paraId="35A431E4"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Transparență și implicare civică – platforme pentru consultare publică online, bugetare participativă și feedback civic; publicarea de date deschise (open data) pentru dezvoltatori, ONG-uri și presă;</w:t>
      </w:r>
    </w:p>
    <w:p w14:paraId="771AD569"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Crearea unui sistem național de indicatori clari de progres</w:t>
      </w:r>
    </w:p>
    <w:p w14:paraId="5B7A1853"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pentru urmărirea evoluției obiectivelor;</w:t>
      </w:r>
    </w:p>
    <w:p w14:paraId="760419AA"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Colaborare mai strânsă între stat, universități și companii din domeniul tehnologiei;</w:t>
      </w:r>
    </w:p>
    <w:p w14:paraId="16599615"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Alfabetizare digitală pentru vârstnici și persoane vulnerabile, cu sprijinul bibliotecilor și ONG-urilor;</w:t>
      </w:r>
    </w:p>
    <w:p w14:paraId="05DF58E8"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Programe naționale de formare digitală pentru angajații din administrație și mediul privat, cu măsurarea randamentului;</w:t>
      </w:r>
    </w:p>
    <w:p w14:paraId="64627560"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Clarificarea statutului juridic al patrimoniului imobiliar al Poștei Române;</w:t>
      </w:r>
    </w:p>
    <w:p w14:paraId="303DCD73"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Ghișeu universal – interconectarea sistemelor informatice ale tuturor instituțiilor cu sistemele Poștei, pentru a furniza orice serviciu cetățenilor, la orice oficiu poștal;</w:t>
      </w:r>
    </w:p>
    <w:p w14:paraId="4DFF8BFE" w14:textId="77777777" w:rsidR="00DB3C22" w:rsidRPr="00A73C63" w:rsidRDefault="00DB3C22" w:rsidP="00DB3C22">
      <w:pPr>
        <w:numPr>
          <w:ilvl w:val="0"/>
          <w:numId w:val="35"/>
        </w:numPr>
        <w:spacing w:after="0" w:line="240" w:lineRule="auto"/>
        <w:jc w:val="both"/>
        <w:rPr>
          <w:rFonts w:ascii="Aptos" w:hAnsi="Aptos" w:cs="Times New Roman"/>
          <w:lang w:val="ro-RO"/>
        </w:rPr>
      </w:pPr>
      <w:r w:rsidRPr="00A73C63">
        <w:rPr>
          <w:rFonts w:ascii="Aptos" w:hAnsi="Aptos" w:cs="Times New Roman"/>
          <w:lang w:val="ro-RO"/>
        </w:rPr>
        <w:t>Reducerea cheltuielilor statului prin centralizarea activităților de front-</w:t>
      </w:r>
      <w:proofErr w:type="spellStart"/>
      <w:r w:rsidRPr="00A73C63">
        <w:rPr>
          <w:rFonts w:ascii="Aptos" w:hAnsi="Aptos" w:cs="Times New Roman"/>
          <w:lang w:val="ro-RO"/>
        </w:rPr>
        <w:t>office</w:t>
      </w:r>
      <w:proofErr w:type="spellEnd"/>
      <w:r w:rsidRPr="00A73C63">
        <w:rPr>
          <w:rFonts w:ascii="Aptos" w:hAnsi="Aptos" w:cs="Times New Roman"/>
          <w:lang w:val="ro-RO"/>
        </w:rPr>
        <w:t xml:space="preserve"> la Poșta Română, care are deja infrastructura necesară pentru a deservi toți cetățenii</w:t>
      </w:r>
    </w:p>
    <w:p w14:paraId="5FAA7998" w14:textId="77777777" w:rsidR="00DB3C22" w:rsidRPr="00A73C63" w:rsidRDefault="00DB3C22" w:rsidP="00DB3C22">
      <w:pPr>
        <w:jc w:val="both"/>
        <w:rPr>
          <w:rFonts w:ascii="Aptos" w:hAnsi="Aptos" w:cs="Times New Roman"/>
          <w:lang w:val="ro-RO"/>
        </w:rPr>
      </w:pPr>
    </w:p>
    <w:p w14:paraId="2A07B2C2" w14:textId="77777777" w:rsidR="00DB3C22" w:rsidRPr="00A73C63" w:rsidRDefault="00DB3C22" w:rsidP="00DB3C22">
      <w:pPr>
        <w:pStyle w:val="Listparagraf"/>
        <w:numPr>
          <w:ilvl w:val="0"/>
          <w:numId w:val="32"/>
        </w:numPr>
        <w:jc w:val="both"/>
        <w:rPr>
          <w:rFonts w:ascii="Aptos" w:hAnsi="Aptos" w:cs="Times New Roman"/>
          <w:b/>
          <w:bCs/>
          <w:lang w:val="ro-RO"/>
        </w:rPr>
      </w:pPr>
      <w:r w:rsidRPr="00A73C63">
        <w:rPr>
          <w:rFonts w:ascii="Aptos" w:hAnsi="Aptos" w:cs="Times New Roman"/>
          <w:b/>
          <w:bCs/>
          <w:lang w:val="ro-RO"/>
        </w:rPr>
        <w:t>Poșta Română – consolidare logistică în regiune:</w:t>
      </w:r>
    </w:p>
    <w:p w14:paraId="04617D98" w14:textId="77777777" w:rsidR="00DB3C22" w:rsidRPr="00A73C63" w:rsidRDefault="00DB3C22" w:rsidP="00DB3C22">
      <w:pPr>
        <w:pStyle w:val="Listparagraf"/>
        <w:ind w:left="1080"/>
        <w:jc w:val="both"/>
        <w:rPr>
          <w:rFonts w:ascii="Aptos" w:hAnsi="Aptos" w:cs="Times New Roman"/>
          <w:b/>
          <w:bCs/>
          <w:lang w:val="ro-RO"/>
        </w:rPr>
      </w:pPr>
    </w:p>
    <w:p w14:paraId="2B1BDDC7"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 xml:space="preserve">Dezvoltarea unei divizii de cargo aerian a Poștei Române (similar unor modele consacrate precum DHL, </w:t>
      </w:r>
      <w:proofErr w:type="spellStart"/>
      <w:r w:rsidRPr="00A73C63">
        <w:rPr>
          <w:rFonts w:ascii="Aptos" w:hAnsi="Aptos" w:cs="Times New Roman"/>
          <w:lang w:val="ro-RO"/>
        </w:rPr>
        <w:t>FedEx</w:t>
      </w:r>
      <w:proofErr w:type="spellEnd"/>
      <w:r w:rsidRPr="00A73C63">
        <w:rPr>
          <w:rFonts w:ascii="Aptos" w:hAnsi="Aptos" w:cs="Times New Roman"/>
          <w:lang w:val="ro-RO"/>
        </w:rPr>
        <w:t>, Supernova Airlines, SF Airlines etc.);</w:t>
      </w:r>
    </w:p>
    <w:p w14:paraId="6717DF8D"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lastRenderedPageBreak/>
        <w:t xml:space="preserve">Interconectarea regiunilor României la fluxul internațional de mărfuri, prin înființarea de terminale </w:t>
      </w:r>
      <w:proofErr w:type="spellStart"/>
      <w:r w:rsidRPr="00A73C63">
        <w:rPr>
          <w:rFonts w:ascii="Aptos" w:hAnsi="Aptos" w:cs="Times New Roman"/>
          <w:lang w:val="ro-RO"/>
        </w:rPr>
        <w:t>multimodale</w:t>
      </w:r>
      <w:proofErr w:type="spellEnd"/>
      <w:r w:rsidRPr="00A73C63">
        <w:rPr>
          <w:rFonts w:ascii="Aptos" w:hAnsi="Aptos" w:cs="Times New Roman"/>
          <w:lang w:val="ro-RO"/>
        </w:rPr>
        <w:t xml:space="preserve"> de tip cargo aerian de către Poșta Română;</w:t>
      </w:r>
    </w:p>
    <w:p w14:paraId="19E81046"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 xml:space="preserve">Poziționarea României ca lider regional în domeniul AI în cadrul UE și NATO, cu rol activ în infrastructura digitală strategică europeană, prin aplicarea la finanțarea disponibilă de la Uniunea Europeană pentru dezvoltarea celor 5 </w:t>
      </w:r>
      <w:proofErr w:type="spellStart"/>
      <w:r w:rsidRPr="00A73C63">
        <w:rPr>
          <w:rFonts w:ascii="Aptos" w:hAnsi="Aptos" w:cs="Times New Roman"/>
          <w:lang w:val="ro-RO"/>
        </w:rPr>
        <w:t>gigafactories</w:t>
      </w:r>
      <w:proofErr w:type="spellEnd"/>
      <w:r w:rsidRPr="00A73C63">
        <w:rPr>
          <w:rFonts w:ascii="Aptos" w:hAnsi="Aptos" w:cs="Times New Roman"/>
          <w:lang w:val="ro-RO"/>
        </w:rPr>
        <w:t xml:space="preserve"> din UE;</w:t>
      </w:r>
    </w:p>
    <w:p w14:paraId="76C4FE0E"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Actualizarea catalogului național al serviciilor publice, cu toate serviciile administrației centrale (12 luni) și adoptarea cadrului legislativ (3 luni);</w:t>
      </w:r>
    </w:p>
    <w:p w14:paraId="7E535ADD"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Crearea registrului instituțiilor / autorităților / entităților publice (12 luni);</w:t>
      </w:r>
    </w:p>
    <w:p w14:paraId="5ED1D32F"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Operaționalizarea Registrului Aplicațiilor Informatice pentru serviciile publice (12 luni);</w:t>
      </w:r>
    </w:p>
    <w:p w14:paraId="329F9881"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Operaționalizarea Platformei Naționale de Interoperabilitate (PNI) și finanțarea interconectării cu celelalte registre de bază;</w:t>
      </w:r>
    </w:p>
    <w:p w14:paraId="2FAA4BF4"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Autentificarea prin metodă unică (</w:t>
      </w:r>
      <w:proofErr w:type="spellStart"/>
      <w:r w:rsidRPr="00A73C63">
        <w:rPr>
          <w:rFonts w:ascii="Aptos" w:hAnsi="Aptos" w:cs="Times New Roman"/>
          <w:lang w:val="ro-RO"/>
        </w:rPr>
        <w:t>ROeID</w:t>
      </w:r>
      <w:proofErr w:type="spellEnd"/>
      <w:r w:rsidRPr="00A73C63">
        <w:rPr>
          <w:rFonts w:ascii="Aptos" w:hAnsi="Aptos" w:cs="Times New Roman"/>
          <w:lang w:val="ro-RO"/>
        </w:rPr>
        <w:t xml:space="preserve"> și/sau carte electronică de identitate) în toate platformele informatice ale statului;</w:t>
      </w:r>
    </w:p>
    <w:p w14:paraId="3330A73C" w14:textId="77777777" w:rsidR="00DB3C22" w:rsidRPr="00A73C63" w:rsidRDefault="00DB3C22" w:rsidP="00DB3C22">
      <w:pPr>
        <w:pStyle w:val="Listparagraf"/>
        <w:numPr>
          <w:ilvl w:val="0"/>
          <w:numId w:val="36"/>
        </w:numPr>
        <w:spacing w:after="0" w:line="240" w:lineRule="auto"/>
        <w:jc w:val="both"/>
        <w:rPr>
          <w:rFonts w:ascii="Aptos" w:hAnsi="Aptos" w:cs="Times New Roman"/>
          <w:lang w:val="ro-RO"/>
        </w:rPr>
      </w:pPr>
      <w:r w:rsidRPr="00A73C63">
        <w:rPr>
          <w:rFonts w:ascii="Aptos" w:hAnsi="Aptos" w:cs="Times New Roman"/>
          <w:lang w:val="ro-RO"/>
        </w:rPr>
        <w:t>Reglementarea standardelor de lucru pentru fluxuri digitale în administrația publică;</w:t>
      </w:r>
    </w:p>
    <w:p w14:paraId="6C8C693C" w14:textId="77777777" w:rsidR="00DB3C22" w:rsidRPr="00A73C63" w:rsidRDefault="00DB3C22" w:rsidP="00DB3C22">
      <w:pPr>
        <w:jc w:val="both"/>
        <w:rPr>
          <w:rFonts w:ascii="Aptos" w:hAnsi="Aptos" w:cs="Times New Roman"/>
          <w:lang w:val="ro-RO"/>
        </w:rPr>
      </w:pPr>
    </w:p>
    <w:p w14:paraId="61AE04BA"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Primii pași pentru realizare:</w:t>
      </w:r>
    </w:p>
    <w:p w14:paraId="6BF83CFE" w14:textId="77777777" w:rsidR="00DB3C22" w:rsidRPr="00A73C63" w:rsidRDefault="00DB3C22" w:rsidP="00DB3C22">
      <w:pPr>
        <w:numPr>
          <w:ilvl w:val="0"/>
          <w:numId w:val="37"/>
        </w:numPr>
        <w:spacing w:after="0" w:line="240" w:lineRule="auto"/>
        <w:jc w:val="both"/>
        <w:rPr>
          <w:rFonts w:ascii="Aptos" w:hAnsi="Aptos" w:cs="Times New Roman"/>
          <w:lang w:val="ro-RO"/>
        </w:rPr>
      </w:pPr>
      <w:r w:rsidRPr="00A73C63">
        <w:rPr>
          <w:rFonts w:ascii="Aptos" w:hAnsi="Aptos" w:cs="Times New Roman"/>
          <w:lang w:val="ro-RO"/>
        </w:rPr>
        <w:t>Ridicarea digitalizării la rang de prioritate națională în Guvernul României, pentru ca instituțiile externe Ministerului Digitalizării și Telecomunicațiilor să răspundă responsabil solicitărilor de interconectare și adaptare a serviciilor necesare;</w:t>
      </w:r>
    </w:p>
    <w:p w14:paraId="2D48CBEB" w14:textId="77777777" w:rsidR="00DB3C22" w:rsidRPr="00A73C63" w:rsidRDefault="00DB3C22" w:rsidP="00DB3C22">
      <w:pPr>
        <w:numPr>
          <w:ilvl w:val="0"/>
          <w:numId w:val="37"/>
        </w:numPr>
        <w:spacing w:after="0" w:line="240" w:lineRule="auto"/>
        <w:jc w:val="both"/>
        <w:rPr>
          <w:rFonts w:ascii="Aptos" w:hAnsi="Aptos" w:cs="Times New Roman"/>
          <w:lang w:val="ro-RO"/>
        </w:rPr>
      </w:pPr>
      <w:r w:rsidRPr="00A73C63">
        <w:rPr>
          <w:rFonts w:ascii="Aptos" w:hAnsi="Aptos" w:cs="Times New Roman"/>
          <w:lang w:val="ro-RO"/>
        </w:rPr>
        <w:t>Responsabilizarea, în fiecare etapă decizională, a oamenilor competenți;</w:t>
      </w:r>
    </w:p>
    <w:p w14:paraId="5CC3C2B9" w14:textId="77777777" w:rsidR="00DB3C22" w:rsidRPr="00A73C63" w:rsidRDefault="00DB3C22" w:rsidP="00DB3C22">
      <w:pPr>
        <w:numPr>
          <w:ilvl w:val="0"/>
          <w:numId w:val="37"/>
        </w:numPr>
        <w:spacing w:after="0" w:line="240" w:lineRule="auto"/>
        <w:jc w:val="both"/>
        <w:rPr>
          <w:rFonts w:ascii="Aptos" w:hAnsi="Aptos" w:cs="Times New Roman"/>
          <w:lang w:val="ro-RO"/>
        </w:rPr>
      </w:pPr>
      <w:r w:rsidRPr="00A73C63">
        <w:rPr>
          <w:rFonts w:ascii="Aptos" w:hAnsi="Aptos" w:cs="Times New Roman"/>
          <w:lang w:val="ro-RO"/>
        </w:rPr>
        <w:t>Stimularea cercetării prin reducerea taxării pentru segmentul de cercetare din tehnologie</w:t>
      </w:r>
    </w:p>
    <w:p w14:paraId="5D121091" w14:textId="77777777" w:rsidR="00DB3C22" w:rsidRPr="00A73C63" w:rsidRDefault="00DB3C22" w:rsidP="00DB3C22">
      <w:pPr>
        <w:jc w:val="both"/>
        <w:rPr>
          <w:rFonts w:ascii="Aptos" w:hAnsi="Aptos" w:cs="Times New Roman"/>
          <w:lang w:val="ro-RO"/>
        </w:rPr>
      </w:pPr>
    </w:p>
    <w:p w14:paraId="191270F5"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Următorii pași și metode pentru a se întâmpla ceea ce trebuie făcut:</w:t>
      </w:r>
    </w:p>
    <w:p w14:paraId="73841827"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Fiecare instituție va avea un scor public al gradului de digitalizare (servicii, viteză, interconectare);</w:t>
      </w:r>
    </w:p>
    <w:p w14:paraId="2D9F965E"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Publicarea unui raport anual independent privind digitalizarea administrației;</w:t>
      </w:r>
    </w:p>
    <w:p w14:paraId="5E5853E9"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Legarea unei cote de finanțare de scorul obținut („bugetare pe performanță digitală”);</w:t>
      </w:r>
    </w:p>
    <w:p w14:paraId="7D980195"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 xml:space="preserve">Din 2026, se va aplica principiul „digital </w:t>
      </w:r>
      <w:proofErr w:type="spellStart"/>
      <w:r w:rsidRPr="00A73C63">
        <w:rPr>
          <w:rFonts w:ascii="Aptos" w:hAnsi="Aptos" w:cs="Times New Roman"/>
          <w:lang w:val="ro-RO"/>
        </w:rPr>
        <w:t>by</w:t>
      </w:r>
      <w:proofErr w:type="spellEnd"/>
      <w:r w:rsidRPr="00A73C63">
        <w:rPr>
          <w:rFonts w:ascii="Aptos" w:hAnsi="Aptos" w:cs="Times New Roman"/>
          <w:lang w:val="ro-RO"/>
        </w:rPr>
        <w:t xml:space="preserve"> </w:t>
      </w:r>
      <w:proofErr w:type="spellStart"/>
      <w:r w:rsidRPr="00A73C63">
        <w:rPr>
          <w:rFonts w:ascii="Aptos" w:hAnsi="Aptos" w:cs="Times New Roman"/>
          <w:lang w:val="ro-RO"/>
        </w:rPr>
        <w:t>default</w:t>
      </w:r>
      <w:proofErr w:type="spellEnd"/>
      <w:r w:rsidRPr="00A73C63">
        <w:rPr>
          <w:rFonts w:ascii="Aptos" w:hAnsi="Aptos" w:cs="Times New Roman"/>
          <w:lang w:val="ro-RO"/>
        </w:rPr>
        <w:t>”: serviciul public trebuie să fie, prin lege, disponibil online și se aplică principiul</w:t>
      </w:r>
    </w:p>
    <w:p w14:paraId="4B81BF91"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w:t>
      </w:r>
      <w:proofErr w:type="spellStart"/>
      <w:r w:rsidRPr="00A73C63">
        <w:rPr>
          <w:rFonts w:ascii="Aptos" w:hAnsi="Aptos" w:cs="Times New Roman"/>
          <w:lang w:val="ro-RO"/>
        </w:rPr>
        <w:t>once</w:t>
      </w:r>
      <w:proofErr w:type="spellEnd"/>
      <w:r w:rsidRPr="00A73C63">
        <w:rPr>
          <w:rFonts w:ascii="Aptos" w:hAnsi="Aptos" w:cs="Times New Roman"/>
          <w:lang w:val="ro-RO"/>
        </w:rPr>
        <w:t xml:space="preserve"> </w:t>
      </w:r>
      <w:proofErr w:type="spellStart"/>
      <w:r w:rsidRPr="00A73C63">
        <w:rPr>
          <w:rFonts w:ascii="Aptos" w:hAnsi="Aptos" w:cs="Times New Roman"/>
          <w:lang w:val="ro-RO"/>
        </w:rPr>
        <w:t>only</w:t>
      </w:r>
      <w:proofErr w:type="spellEnd"/>
      <w:r w:rsidRPr="00A73C63">
        <w:rPr>
          <w:rFonts w:ascii="Aptos" w:hAnsi="Aptos" w:cs="Times New Roman"/>
          <w:lang w:val="ro-RO"/>
        </w:rPr>
        <w:t>”;</w:t>
      </w:r>
    </w:p>
    <w:p w14:paraId="4B9F030E" w14:textId="77777777" w:rsidR="00DB3C22" w:rsidRPr="00A73C63" w:rsidRDefault="00DB3C22" w:rsidP="00DB3C22">
      <w:pPr>
        <w:numPr>
          <w:ilvl w:val="0"/>
          <w:numId w:val="38"/>
        </w:numPr>
        <w:spacing w:after="0" w:line="240" w:lineRule="auto"/>
        <w:jc w:val="both"/>
        <w:rPr>
          <w:rFonts w:ascii="Aptos" w:hAnsi="Aptos" w:cs="Times New Roman"/>
          <w:lang w:val="ro-RO"/>
        </w:rPr>
      </w:pPr>
      <w:proofErr w:type="spellStart"/>
      <w:r w:rsidRPr="00A73C63">
        <w:rPr>
          <w:rFonts w:ascii="Aptos" w:hAnsi="Aptos" w:cs="Times New Roman"/>
          <w:lang w:val="ro-RO"/>
        </w:rPr>
        <w:t>Traininguri</w:t>
      </w:r>
      <w:proofErr w:type="spellEnd"/>
      <w:r w:rsidRPr="00A73C63">
        <w:rPr>
          <w:rFonts w:ascii="Aptos" w:hAnsi="Aptos" w:cs="Times New Roman"/>
          <w:lang w:val="ro-RO"/>
        </w:rPr>
        <w:t xml:space="preserve"> offline mobile: Caravana Digitalizării – există o categorie largă de persoane fără competențe digitale de bază – colaborare cu primării, biblioteci și poștă;</w:t>
      </w:r>
    </w:p>
    <w:p w14:paraId="2E4500B6"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Micro-certificări digitale pentru angajați (cu stimulente) – pachet de</w:t>
      </w:r>
    </w:p>
    <w:p w14:paraId="28390AAE"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lastRenderedPageBreak/>
        <w:t>„competențe digitale minime” necesare pentru funcționari publici, profesori, angajați în IMM-uri;</w:t>
      </w:r>
    </w:p>
    <w:p w14:paraId="2F5B7068"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Certificare digitală recunoscută național, cu stimulente: bonusuri salariale, puncte pentru promovare, reduceri fiscale pentru firmele care oferă angajaților training;</w:t>
      </w:r>
    </w:p>
    <w:p w14:paraId="61F40C49" w14:textId="77777777" w:rsidR="00DB3C22" w:rsidRPr="00A73C63" w:rsidRDefault="00DB3C22" w:rsidP="00DB3C22">
      <w:pPr>
        <w:numPr>
          <w:ilvl w:val="0"/>
          <w:numId w:val="38"/>
        </w:numPr>
        <w:spacing w:after="0" w:line="240" w:lineRule="auto"/>
        <w:jc w:val="both"/>
        <w:rPr>
          <w:rFonts w:ascii="Aptos" w:hAnsi="Aptos" w:cs="Times New Roman"/>
          <w:lang w:val="ro-RO"/>
        </w:rPr>
      </w:pPr>
      <w:r w:rsidRPr="00A73C63">
        <w:rPr>
          <w:rFonts w:ascii="Aptos" w:hAnsi="Aptos" w:cs="Times New Roman"/>
          <w:lang w:val="ro-RO"/>
        </w:rPr>
        <w:t>Conectarea statului român la rețelele de sateliți ESA pentru gestionarea riscurilor de dezastre, monitorizarea climatică, sistem energetic și agricultură;</w:t>
      </w:r>
    </w:p>
    <w:p w14:paraId="6A8849CC" w14:textId="77777777" w:rsidR="00DB3C22" w:rsidRDefault="00DB3C22" w:rsidP="00DB3C22">
      <w:pPr>
        <w:ind w:left="460"/>
        <w:rPr>
          <w:rFonts w:ascii="Aptos" w:hAnsi="Aptos" w:cs="Times New Roman"/>
          <w:b/>
          <w:bCs/>
          <w:u w:val="single"/>
          <w:lang w:val="ro-RO"/>
        </w:rPr>
      </w:pPr>
    </w:p>
    <w:p w14:paraId="09840BED" w14:textId="77777777" w:rsidR="00DB3C22" w:rsidRPr="00A73C63" w:rsidRDefault="00DB3C22" w:rsidP="00DB3C22">
      <w:pPr>
        <w:ind w:left="460"/>
        <w:rPr>
          <w:rFonts w:ascii="Aptos" w:hAnsi="Aptos" w:cs="Times New Roman"/>
          <w:b/>
          <w:bCs/>
          <w:u w:val="single"/>
          <w:lang w:val="ro-RO"/>
        </w:rPr>
      </w:pPr>
    </w:p>
    <w:p w14:paraId="29CA3D65" w14:textId="77777777" w:rsidR="00DB3C22" w:rsidRPr="00A73C63" w:rsidRDefault="00DB3C22" w:rsidP="00DB3C22">
      <w:pPr>
        <w:pStyle w:val="Listparagraf"/>
        <w:numPr>
          <w:ilvl w:val="0"/>
          <w:numId w:val="32"/>
        </w:numPr>
        <w:rPr>
          <w:rFonts w:ascii="Aptos" w:hAnsi="Aptos" w:cs="Times New Roman"/>
          <w:b/>
          <w:bCs/>
          <w:u w:val="single"/>
          <w:lang w:val="ro-RO"/>
        </w:rPr>
      </w:pPr>
      <w:r w:rsidRPr="00A73C63">
        <w:rPr>
          <w:rFonts w:ascii="Aptos" w:hAnsi="Aptos" w:cs="Times New Roman"/>
          <w:b/>
          <w:bCs/>
          <w:u w:val="single"/>
          <w:lang w:val="ro-RO"/>
        </w:rPr>
        <w:t xml:space="preserve">Economie, </w:t>
      </w:r>
      <w:proofErr w:type="spellStart"/>
      <w:r w:rsidRPr="00A73C63">
        <w:rPr>
          <w:rFonts w:ascii="Aptos" w:hAnsi="Aptos" w:cs="Times New Roman"/>
          <w:b/>
          <w:bCs/>
          <w:u w:val="single"/>
          <w:lang w:val="ro-RO"/>
        </w:rPr>
        <w:t>antreprenoriat</w:t>
      </w:r>
      <w:proofErr w:type="spellEnd"/>
      <w:r w:rsidRPr="00A73C63">
        <w:rPr>
          <w:rFonts w:ascii="Aptos" w:hAnsi="Aptos" w:cs="Times New Roman"/>
          <w:b/>
          <w:bCs/>
          <w:u w:val="single"/>
          <w:lang w:val="ro-RO"/>
        </w:rPr>
        <w:t xml:space="preserve"> și turism</w:t>
      </w:r>
    </w:p>
    <w:p w14:paraId="4EA20B4E" w14:textId="77777777" w:rsidR="00DB3C22" w:rsidRPr="00A73C63" w:rsidRDefault="00DB3C22" w:rsidP="00DB3C22">
      <w:pPr>
        <w:rPr>
          <w:rFonts w:ascii="Aptos" w:hAnsi="Aptos" w:cs="Times New Roman"/>
          <w:lang w:val="ro-RO"/>
        </w:rPr>
      </w:pPr>
      <w:r w:rsidRPr="00A73C63">
        <w:rPr>
          <w:rFonts w:ascii="Aptos" w:hAnsi="Aptos" w:cs="Times New Roman"/>
          <w:lang w:val="ro-RO"/>
        </w:rPr>
        <w:t>Guvernanță corporativă companii de stat</w:t>
      </w:r>
    </w:p>
    <w:p w14:paraId="39989158" w14:textId="77777777" w:rsidR="00DB3C22" w:rsidRPr="00A73C63" w:rsidRDefault="00DB3C22" w:rsidP="00DB3C22">
      <w:pPr>
        <w:spacing w:before="100" w:beforeAutospacing="1" w:after="100" w:afterAutospacing="1"/>
        <w:jc w:val="both"/>
        <w:outlineLvl w:val="2"/>
        <w:rPr>
          <w:rFonts w:ascii="Aptos" w:eastAsia="Times New Roman" w:hAnsi="Aptos" w:cs="Times New Roman"/>
          <w:b/>
          <w:bCs/>
          <w:color w:val="000000"/>
          <w:kern w:val="0"/>
          <w:u w:val="single"/>
          <w:lang w:val="ro-RO" w:eastAsia="en-GB"/>
          <w14:ligatures w14:val="none"/>
        </w:rPr>
      </w:pPr>
      <w:r w:rsidRPr="00A73C63">
        <w:rPr>
          <w:rFonts w:ascii="Aptos" w:eastAsia="Times New Roman" w:hAnsi="Aptos" w:cs="Times New Roman"/>
          <w:b/>
          <w:bCs/>
          <w:color w:val="000000"/>
          <w:kern w:val="0"/>
          <w:u w:val="single"/>
          <w:lang w:val="ro-RO" w:eastAsia="en-GB"/>
          <w14:ligatures w14:val="none"/>
        </w:rPr>
        <w:t>A. Audit extern obligatoriu + rating de performanta</w:t>
      </w:r>
    </w:p>
    <w:p w14:paraId="2D0CA6ED" w14:textId="77777777" w:rsidR="00DB3C22" w:rsidRPr="00A73C63" w:rsidRDefault="00DB3C22" w:rsidP="00DB3C22">
      <w:pPr>
        <w:numPr>
          <w:ilvl w:val="0"/>
          <w:numId w:val="39"/>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Toate companiile cu pierderi mai mult de 2 ani trebuie auditate extern.</w:t>
      </w:r>
    </w:p>
    <w:p w14:paraId="596C9049" w14:textId="77777777" w:rsidR="00DB3C22" w:rsidRPr="00A73C63" w:rsidRDefault="00DB3C22" w:rsidP="00DB3C22">
      <w:pPr>
        <w:numPr>
          <w:ilvl w:val="0"/>
          <w:numId w:val="39"/>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Se introduce un </w:t>
      </w:r>
      <w:r w:rsidRPr="00A73C63">
        <w:rPr>
          <w:rFonts w:ascii="Aptos" w:eastAsia="Times New Roman" w:hAnsi="Aptos" w:cs="Times New Roman"/>
          <w:b/>
          <w:bCs/>
          <w:color w:val="000000"/>
          <w:kern w:val="0"/>
          <w:lang w:val="ro-RO" w:eastAsia="en-GB"/>
          <w14:ligatures w14:val="none"/>
        </w:rPr>
        <w:t>sistem de rating (A–E)</w:t>
      </w:r>
      <w:r w:rsidRPr="00A73C63">
        <w:rPr>
          <w:rFonts w:ascii="Aptos" w:eastAsia="Times New Roman" w:hAnsi="Aptos" w:cs="Times New Roman"/>
          <w:color w:val="000000"/>
          <w:kern w:val="0"/>
          <w:lang w:val="ro-RO" w:eastAsia="en-GB"/>
          <w14:ligatures w14:val="none"/>
        </w:rPr>
        <w:t> privind performanța operațională.</w:t>
      </w:r>
    </w:p>
    <w:p w14:paraId="34E83795" w14:textId="77777777" w:rsidR="00DB3C22" w:rsidRPr="00A73C63" w:rsidRDefault="00DB3C22" w:rsidP="00DB3C22">
      <w:pPr>
        <w:numPr>
          <w:ilvl w:val="0"/>
          <w:numId w:val="39"/>
        </w:numPr>
        <w:spacing w:before="100" w:beforeAutospacing="1" w:after="0"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Rezultatul determină: păstrare, redresare, lichidare, PPP sau listare parțială.</w:t>
      </w:r>
    </w:p>
    <w:p w14:paraId="4BA91AA8" w14:textId="77777777" w:rsidR="00DB3C22" w:rsidRPr="00A73C63" w:rsidRDefault="00DB3C22" w:rsidP="00DB3C22">
      <w:pPr>
        <w:numPr>
          <w:ilvl w:val="0"/>
          <w:numId w:val="39"/>
        </w:numPr>
        <w:spacing w:after="0" w:line="240" w:lineRule="auto"/>
        <w:rPr>
          <w:rFonts w:ascii="Aptos" w:hAnsi="Aptos" w:cs="Times New Roman"/>
          <w:lang w:val="ro-RO"/>
        </w:rPr>
      </w:pPr>
      <w:r w:rsidRPr="00A73C63">
        <w:rPr>
          <w:rFonts w:ascii="Aptos" w:hAnsi="Aptos" w:cs="Times New Roman"/>
          <w:lang w:val="ro-RO"/>
        </w:rPr>
        <w:t>Plafonarea indemnizațiilor brute și eliminarea indemnizațiilor variabile aprobate prin AGA;</w:t>
      </w:r>
    </w:p>
    <w:p w14:paraId="31707C78" w14:textId="77777777" w:rsidR="00DB3C22" w:rsidRPr="00A73C63" w:rsidRDefault="00DB3C22" w:rsidP="00DB3C22">
      <w:pPr>
        <w:numPr>
          <w:ilvl w:val="0"/>
          <w:numId w:val="39"/>
        </w:numPr>
        <w:spacing w:after="0" w:line="240" w:lineRule="auto"/>
        <w:rPr>
          <w:rFonts w:ascii="Aptos" w:hAnsi="Aptos" w:cs="Times New Roman"/>
          <w:lang w:val="ro-RO"/>
        </w:rPr>
      </w:pPr>
      <w:r w:rsidRPr="00A73C63">
        <w:rPr>
          <w:rFonts w:ascii="Aptos" w:hAnsi="Aptos" w:cs="Times New Roman"/>
          <w:lang w:val="ro-RO"/>
        </w:rPr>
        <w:t>Publicarea transparentă a contractelor colective de muncă; </w:t>
      </w:r>
    </w:p>
    <w:p w14:paraId="4363CE7A" w14:textId="77777777" w:rsidR="00DB3C22" w:rsidRPr="00A73C63" w:rsidRDefault="00DB3C22" w:rsidP="00DB3C22">
      <w:pPr>
        <w:numPr>
          <w:ilvl w:val="0"/>
          <w:numId w:val="39"/>
        </w:numPr>
        <w:spacing w:after="0" w:line="240" w:lineRule="auto"/>
        <w:rPr>
          <w:rFonts w:ascii="Aptos" w:hAnsi="Aptos" w:cs="Times New Roman"/>
          <w:lang w:val="ro-RO"/>
        </w:rPr>
      </w:pPr>
      <w:r w:rsidRPr="00A73C63">
        <w:rPr>
          <w:rFonts w:ascii="Aptos" w:hAnsi="Aptos" w:cs="Times New Roman"/>
          <w:lang w:val="ro-RO"/>
        </w:rPr>
        <w:t>Oprirea celui de-al 13-lea, al 14-lea salariu și alte bonusuri și prime nejustificate de performanță;</w:t>
      </w:r>
    </w:p>
    <w:p w14:paraId="66F4F1B7" w14:textId="77777777" w:rsidR="00DB3C22" w:rsidRPr="00A73C63" w:rsidRDefault="00DB3C22" w:rsidP="00DB3C22">
      <w:pPr>
        <w:numPr>
          <w:ilvl w:val="0"/>
          <w:numId w:val="39"/>
        </w:numPr>
        <w:spacing w:after="0" w:line="240" w:lineRule="auto"/>
        <w:rPr>
          <w:rFonts w:ascii="Aptos" w:hAnsi="Aptos" w:cs="Times New Roman"/>
          <w:lang w:val="ro-RO"/>
        </w:rPr>
      </w:pPr>
      <w:r w:rsidRPr="00A73C63">
        <w:rPr>
          <w:rFonts w:ascii="Aptos" w:hAnsi="Aptos" w:cs="Times New Roman"/>
          <w:lang w:val="ro-RO"/>
        </w:rPr>
        <w:t>Oprirea capitalizării companiilor cu datorii și pe pierderi;</w:t>
      </w:r>
    </w:p>
    <w:p w14:paraId="5DE9D9B0" w14:textId="77777777" w:rsidR="00DB3C22" w:rsidRPr="00A73C63" w:rsidRDefault="00DB3C22" w:rsidP="00DB3C22">
      <w:pPr>
        <w:numPr>
          <w:ilvl w:val="0"/>
          <w:numId w:val="39"/>
        </w:numPr>
        <w:spacing w:after="0" w:line="240" w:lineRule="auto"/>
        <w:rPr>
          <w:rFonts w:ascii="Aptos" w:hAnsi="Aptos" w:cs="Times New Roman"/>
          <w:lang w:val="ro-RO"/>
        </w:rPr>
      </w:pPr>
      <w:r w:rsidRPr="00191711">
        <w:rPr>
          <w:rFonts w:ascii="Aptos" w:hAnsi="Aptos" w:cs="Times New Roman"/>
          <w:lang w:val="ro-RO"/>
        </w:rPr>
        <w:t>Listarea la bursă a unor pachete minoritare, fără cedarea poziției majoritare a statului pentru companii publice</w:t>
      </w:r>
      <w:r w:rsidRPr="00A73C63">
        <w:rPr>
          <w:rFonts w:ascii="Aptos" w:hAnsi="Aptos" w:cs="Times New Roman"/>
          <w:lang w:val="ro-RO"/>
        </w:rPr>
        <w:t>;</w:t>
      </w:r>
    </w:p>
    <w:p w14:paraId="6F511777" w14:textId="77777777" w:rsidR="00DB3C22" w:rsidRPr="00A73C63" w:rsidRDefault="00DB3C22" w:rsidP="00DB3C22">
      <w:pPr>
        <w:spacing w:before="100" w:beforeAutospacing="1" w:after="100" w:afterAutospacing="1"/>
        <w:jc w:val="both"/>
        <w:outlineLvl w:val="2"/>
        <w:rPr>
          <w:rFonts w:ascii="Aptos" w:eastAsia="Times New Roman" w:hAnsi="Aptos" w:cs="Times New Roman"/>
          <w:b/>
          <w:bCs/>
          <w:color w:val="000000"/>
          <w:kern w:val="0"/>
          <w:u w:val="single"/>
          <w:lang w:val="ro-RO" w:eastAsia="en-GB"/>
          <w14:ligatures w14:val="none"/>
        </w:rPr>
      </w:pPr>
      <w:r w:rsidRPr="00A73C63">
        <w:rPr>
          <w:rFonts w:ascii="Aptos" w:eastAsia="Times New Roman" w:hAnsi="Aptos" w:cs="Times New Roman"/>
          <w:b/>
          <w:bCs/>
          <w:color w:val="000000"/>
          <w:kern w:val="0"/>
          <w:u w:val="single"/>
          <w:lang w:val="ro-RO" w:eastAsia="en-GB"/>
          <w14:ligatures w14:val="none"/>
        </w:rPr>
        <w:t xml:space="preserve"> B. Profesionalizarea conducerii</w:t>
      </w:r>
    </w:p>
    <w:p w14:paraId="14FE2AF7" w14:textId="77777777" w:rsidR="00DB3C22" w:rsidRPr="00A73C63" w:rsidRDefault="00DB3C22" w:rsidP="00DB3C22">
      <w:pPr>
        <w:numPr>
          <w:ilvl w:val="0"/>
          <w:numId w:val="40"/>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Eliminarea numirilor politice </w:t>
      </w:r>
      <w:r w:rsidRPr="00A73C63">
        <w:rPr>
          <w:rFonts w:ascii="Aptos" w:eastAsia="Times New Roman" w:hAnsi="Aptos" w:cs="Times New Roman"/>
          <w:b/>
          <w:bCs/>
          <w:color w:val="000000"/>
          <w:kern w:val="0"/>
          <w:lang w:val="ro-RO" w:eastAsia="en-GB"/>
          <w14:ligatures w14:val="none"/>
        </w:rPr>
        <w:t>fără competență tehnică/economică</w:t>
      </w:r>
      <w:r w:rsidRPr="00A73C63">
        <w:rPr>
          <w:rFonts w:ascii="Aptos" w:eastAsia="Times New Roman" w:hAnsi="Aptos" w:cs="Times New Roman"/>
          <w:color w:val="000000"/>
          <w:kern w:val="0"/>
          <w:lang w:val="ro-RO" w:eastAsia="en-GB"/>
          <w14:ligatures w14:val="none"/>
        </w:rPr>
        <w:t>.</w:t>
      </w:r>
    </w:p>
    <w:p w14:paraId="75C30D95" w14:textId="77777777" w:rsidR="00DB3C22" w:rsidRPr="00A73C63" w:rsidRDefault="00DB3C22" w:rsidP="00DB3C22">
      <w:pPr>
        <w:numPr>
          <w:ilvl w:val="0"/>
          <w:numId w:val="40"/>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 xml:space="preserve">Fiecare CA va fi diminuat ca dimensiune si va avea un </w:t>
      </w:r>
      <w:proofErr w:type="spellStart"/>
      <w:r w:rsidRPr="00A73C63">
        <w:rPr>
          <w:rFonts w:ascii="Aptos" w:eastAsia="Times New Roman" w:hAnsi="Aptos" w:cs="Times New Roman"/>
          <w:color w:val="000000"/>
          <w:kern w:val="0"/>
          <w:lang w:val="ro-RO" w:eastAsia="en-GB"/>
          <w14:ligatures w14:val="none"/>
        </w:rPr>
        <w:t>target</w:t>
      </w:r>
      <w:proofErr w:type="spellEnd"/>
      <w:r w:rsidRPr="00A73C63">
        <w:rPr>
          <w:rFonts w:ascii="Aptos" w:eastAsia="Times New Roman" w:hAnsi="Aptos" w:cs="Times New Roman"/>
          <w:color w:val="000000"/>
          <w:kern w:val="0"/>
          <w:lang w:val="ro-RO" w:eastAsia="en-GB"/>
          <w14:ligatures w14:val="none"/>
        </w:rPr>
        <w:t xml:space="preserve"> anual legat de: EBITDA, investiții, atragere fonduri externe.</w:t>
      </w:r>
    </w:p>
    <w:p w14:paraId="56ED14C0" w14:textId="77777777" w:rsidR="00DB3C22" w:rsidRPr="00A73C63" w:rsidRDefault="00DB3C22" w:rsidP="00DB3C22">
      <w:pPr>
        <w:numPr>
          <w:ilvl w:val="0"/>
          <w:numId w:val="40"/>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Contractele de mandat includ </w:t>
      </w:r>
      <w:r w:rsidRPr="00A73C63">
        <w:rPr>
          <w:rFonts w:ascii="Aptos" w:eastAsia="Times New Roman" w:hAnsi="Aptos" w:cs="Times New Roman"/>
          <w:b/>
          <w:bCs/>
          <w:color w:val="000000"/>
          <w:kern w:val="0"/>
          <w:lang w:val="ro-RO" w:eastAsia="en-GB"/>
          <w14:ligatures w14:val="none"/>
        </w:rPr>
        <w:t>bonusuri de performanță și penalități reale</w:t>
      </w:r>
      <w:r w:rsidRPr="00A73C63">
        <w:rPr>
          <w:rFonts w:ascii="Aptos" w:eastAsia="Times New Roman" w:hAnsi="Aptos" w:cs="Times New Roman"/>
          <w:color w:val="000000"/>
          <w:kern w:val="0"/>
          <w:lang w:val="ro-RO" w:eastAsia="en-GB"/>
          <w14:ligatures w14:val="none"/>
        </w:rPr>
        <w:t>;</w:t>
      </w:r>
    </w:p>
    <w:p w14:paraId="6041DAE5" w14:textId="77777777" w:rsidR="00DB3C22" w:rsidRPr="00191711" w:rsidRDefault="00DB3C22" w:rsidP="00DB3C22">
      <w:pPr>
        <w:numPr>
          <w:ilvl w:val="0"/>
          <w:numId w:val="40"/>
        </w:numPr>
        <w:spacing w:before="100" w:beforeAutospacing="1" w:after="100" w:afterAutospacing="1" w:line="240" w:lineRule="auto"/>
        <w:jc w:val="both"/>
        <w:outlineLvl w:val="2"/>
        <w:rPr>
          <w:rFonts w:ascii="Aptos" w:eastAsia="Times New Roman" w:hAnsi="Aptos" w:cs="Times New Roman"/>
          <w:b/>
          <w:bCs/>
          <w:color w:val="000000"/>
          <w:kern w:val="0"/>
          <w:u w:val="single"/>
          <w:lang w:val="ro-RO" w:eastAsia="en-GB"/>
          <w14:ligatures w14:val="none"/>
        </w:rPr>
      </w:pPr>
      <w:r w:rsidRPr="00A73C63">
        <w:rPr>
          <w:rFonts w:ascii="Aptos" w:hAnsi="Aptos" w:cs="Times New Roman"/>
          <w:lang w:val="ro-RO"/>
        </w:rPr>
        <w:t xml:space="preserve">Limitarea </w:t>
      </w:r>
      <w:proofErr w:type="spellStart"/>
      <w:r w:rsidRPr="00A73C63">
        <w:rPr>
          <w:rFonts w:ascii="Aptos" w:hAnsi="Aptos" w:cs="Times New Roman"/>
          <w:lang w:val="ro-RO"/>
        </w:rPr>
        <w:t>numarului</w:t>
      </w:r>
      <w:proofErr w:type="spellEnd"/>
      <w:r w:rsidRPr="00A73C63">
        <w:rPr>
          <w:rFonts w:ascii="Aptos" w:hAnsi="Aptos" w:cs="Times New Roman"/>
          <w:lang w:val="ro-RO"/>
        </w:rPr>
        <w:t xml:space="preserve"> și salariilor consilierilor unui director general </w:t>
      </w:r>
    </w:p>
    <w:p w14:paraId="59777887" w14:textId="77777777" w:rsidR="00DB3C22" w:rsidRPr="00A73C63" w:rsidRDefault="00DB3C22" w:rsidP="00DB3C22">
      <w:pPr>
        <w:spacing w:before="100" w:beforeAutospacing="1" w:after="100" w:afterAutospacing="1"/>
        <w:jc w:val="both"/>
        <w:outlineLvl w:val="2"/>
        <w:rPr>
          <w:rFonts w:ascii="Aptos" w:eastAsia="Times New Roman" w:hAnsi="Aptos" w:cs="Times New Roman"/>
          <w:b/>
          <w:bCs/>
          <w:color w:val="000000"/>
          <w:kern w:val="0"/>
          <w:u w:val="single"/>
          <w:lang w:val="ro-RO" w:eastAsia="en-GB"/>
          <w14:ligatures w14:val="none"/>
        </w:rPr>
      </w:pPr>
      <w:r>
        <w:rPr>
          <w:rFonts w:ascii="Aptos" w:eastAsia="Times New Roman" w:hAnsi="Aptos" w:cs="Times New Roman"/>
          <w:b/>
          <w:bCs/>
          <w:color w:val="000000"/>
          <w:kern w:val="0"/>
          <w:u w:val="single"/>
          <w:lang w:val="ro-RO" w:eastAsia="en-GB"/>
          <w14:ligatures w14:val="none"/>
        </w:rPr>
        <w:t>C</w:t>
      </w:r>
      <w:r w:rsidRPr="00A73C63">
        <w:rPr>
          <w:rFonts w:ascii="Aptos" w:eastAsia="Times New Roman" w:hAnsi="Aptos" w:cs="Times New Roman"/>
          <w:b/>
          <w:bCs/>
          <w:color w:val="000000"/>
          <w:kern w:val="0"/>
          <w:u w:val="single"/>
          <w:lang w:val="ro-RO" w:eastAsia="en-GB"/>
          <w14:ligatures w14:val="none"/>
        </w:rPr>
        <w:t>. Transformare în centre de producție de stat cu cerere garantata</w:t>
      </w:r>
    </w:p>
    <w:p w14:paraId="5757BE1D" w14:textId="77777777" w:rsidR="00DB3C22" w:rsidRPr="00A73C63" w:rsidRDefault="00DB3C22" w:rsidP="00DB3C22">
      <w:p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Unele companii (din industria de apărare, minieră non-energetică) pot deveni </w:t>
      </w:r>
      <w:r w:rsidRPr="00A73C63">
        <w:rPr>
          <w:rFonts w:ascii="Aptos" w:eastAsia="Times New Roman" w:hAnsi="Aptos" w:cs="Times New Roman"/>
          <w:b/>
          <w:bCs/>
          <w:color w:val="000000"/>
          <w:kern w:val="0"/>
          <w:lang w:val="ro-RO" w:eastAsia="en-GB"/>
          <w14:ligatures w14:val="none"/>
        </w:rPr>
        <w:t>furnizori ai statului sau ai unor lanțuri europene de aprovizionare</w:t>
      </w:r>
      <w:r w:rsidRPr="00A73C63">
        <w:rPr>
          <w:rFonts w:ascii="Aptos" w:eastAsia="Times New Roman" w:hAnsi="Aptos" w:cs="Times New Roman"/>
          <w:color w:val="000000"/>
          <w:kern w:val="0"/>
          <w:lang w:val="ro-RO" w:eastAsia="en-GB"/>
          <w14:ligatures w14:val="none"/>
        </w:rPr>
        <w:t>, cu contracte ferme.</w:t>
      </w:r>
    </w:p>
    <w:p w14:paraId="5C254E07" w14:textId="77777777" w:rsidR="00DB3C22" w:rsidRPr="00A73C63" w:rsidRDefault="00DB3C22" w:rsidP="00DB3C22">
      <w:pPr>
        <w:spacing w:before="100" w:beforeAutospacing="1" w:after="100" w:afterAutospacing="1"/>
        <w:jc w:val="both"/>
        <w:outlineLvl w:val="2"/>
        <w:rPr>
          <w:rFonts w:ascii="Aptos" w:eastAsia="Times New Roman" w:hAnsi="Aptos" w:cs="Times New Roman"/>
          <w:b/>
          <w:bCs/>
          <w:color w:val="000000"/>
          <w:kern w:val="0"/>
          <w:u w:val="single"/>
          <w:lang w:val="ro-RO" w:eastAsia="en-GB"/>
          <w14:ligatures w14:val="none"/>
        </w:rPr>
      </w:pPr>
      <w:r>
        <w:rPr>
          <w:rFonts w:ascii="Aptos" w:eastAsia="Times New Roman" w:hAnsi="Aptos" w:cs="Times New Roman"/>
          <w:b/>
          <w:bCs/>
          <w:color w:val="000000"/>
          <w:kern w:val="0"/>
          <w:u w:val="single"/>
          <w:lang w:val="ro-RO" w:eastAsia="en-GB"/>
          <w14:ligatures w14:val="none"/>
        </w:rPr>
        <w:t>D</w:t>
      </w:r>
      <w:r w:rsidRPr="00A73C63">
        <w:rPr>
          <w:rFonts w:ascii="Aptos" w:eastAsia="Times New Roman" w:hAnsi="Aptos" w:cs="Times New Roman"/>
          <w:b/>
          <w:bCs/>
          <w:color w:val="000000"/>
          <w:kern w:val="0"/>
          <w:u w:val="single"/>
          <w:lang w:val="ro-RO" w:eastAsia="en-GB"/>
          <w14:ligatures w14:val="none"/>
        </w:rPr>
        <w:t>. Lichidare inteligentă și transparentă</w:t>
      </w:r>
    </w:p>
    <w:p w14:paraId="1E2F472D" w14:textId="77777777" w:rsidR="00DB3C22" w:rsidRPr="00A73C63" w:rsidRDefault="00DB3C22" w:rsidP="00DB3C22">
      <w:pPr>
        <w:numPr>
          <w:ilvl w:val="0"/>
          <w:numId w:val="41"/>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lastRenderedPageBreak/>
        <w:t>Pentru companiile fără viitor, cu pierderi anuale constante, procesul de închidere trebuie făcut:</w:t>
      </w:r>
    </w:p>
    <w:p w14:paraId="16CA3AA7" w14:textId="77777777" w:rsidR="00DB3C22" w:rsidRPr="00A73C63" w:rsidRDefault="00DB3C22" w:rsidP="00DB3C22">
      <w:pPr>
        <w:numPr>
          <w:ilvl w:val="1"/>
          <w:numId w:val="41"/>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b/>
          <w:bCs/>
          <w:color w:val="000000"/>
          <w:kern w:val="0"/>
          <w:lang w:val="ro-RO" w:eastAsia="en-GB"/>
          <w14:ligatures w14:val="none"/>
        </w:rPr>
        <w:t>transparent</w:t>
      </w:r>
      <w:r w:rsidRPr="00A73C63">
        <w:rPr>
          <w:rFonts w:ascii="Aptos" w:eastAsia="Times New Roman" w:hAnsi="Aptos" w:cs="Times New Roman"/>
          <w:color w:val="000000"/>
          <w:kern w:val="0"/>
          <w:lang w:val="ro-RO" w:eastAsia="en-GB"/>
          <w14:ligatures w14:val="none"/>
        </w:rPr>
        <w:t>, cu evaluări externe;</w:t>
      </w:r>
    </w:p>
    <w:p w14:paraId="6738E013" w14:textId="77777777" w:rsidR="00DB3C22" w:rsidRPr="00A73C63" w:rsidRDefault="00DB3C22" w:rsidP="00DB3C22">
      <w:pPr>
        <w:numPr>
          <w:ilvl w:val="1"/>
          <w:numId w:val="41"/>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b/>
          <w:bCs/>
          <w:color w:val="000000"/>
          <w:kern w:val="0"/>
          <w:lang w:val="ro-RO" w:eastAsia="en-GB"/>
          <w14:ligatures w14:val="none"/>
        </w:rPr>
        <w:t>corect social</w:t>
      </w:r>
      <w:r w:rsidRPr="00A73C63">
        <w:rPr>
          <w:rFonts w:ascii="Aptos" w:eastAsia="Times New Roman" w:hAnsi="Aptos" w:cs="Times New Roman"/>
          <w:color w:val="000000"/>
          <w:kern w:val="0"/>
          <w:lang w:val="ro-RO" w:eastAsia="en-GB"/>
          <w14:ligatures w14:val="none"/>
        </w:rPr>
        <w:t> (plăți compensatorii, reconversie profesională);</w:t>
      </w:r>
    </w:p>
    <w:p w14:paraId="0BF916B7" w14:textId="77777777" w:rsidR="00DB3C22" w:rsidRPr="00A73C63" w:rsidRDefault="00DB3C22" w:rsidP="00DB3C22">
      <w:pPr>
        <w:numPr>
          <w:ilvl w:val="1"/>
          <w:numId w:val="41"/>
        </w:numPr>
        <w:spacing w:before="100" w:beforeAutospacing="1" w:after="100" w:afterAutospacing="1" w:line="240" w:lineRule="auto"/>
        <w:jc w:val="both"/>
        <w:rPr>
          <w:rFonts w:ascii="Aptos" w:eastAsia="Times New Roman" w:hAnsi="Aptos" w:cs="Times New Roman"/>
          <w:color w:val="000000"/>
          <w:kern w:val="0"/>
          <w:lang w:val="ro-RO" w:eastAsia="en-GB"/>
          <w14:ligatures w14:val="none"/>
        </w:rPr>
      </w:pPr>
      <w:r w:rsidRPr="00A73C63">
        <w:rPr>
          <w:rFonts w:ascii="Aptos" w:eastAsia="Times New Roman" w:hAnsi="Aptos" w:cs="Times New Roman"/>
          <w:b/>
          <w:bCs/>
          <w:color w:val="000000"/>
          <w:kern w:val="0"/>
          <w:lang w:val="ro-RO" w:eastAsia="en-GB"/>
          <w14:ligatures w14:val="none"/>
        </w:rPr>
        <w:t>util</w:t>
      </w:r>
      <w:r w:rsidRPr="00A73C63">
        <w:rPr>
          <w:rFonts w:ascii="Aptos" w:eastAsia="Times New Roman" w:hAnsi="Aptos" w:cs="Times New Roman"/>
          <w:color w:val="000000"/>
          <w:kern w:val="0"/>
          <w:lang w:val="ro-RO" w:eastAsia="en-GB"/>
          <w14:ligatures w14:val="none"/>
        </w:rPr>
        <w:t> – clădirile/terenurile reintrate în circuit economic.</w:t>
      </w:r>
    </w:p>
    <w:p w14:paraId="6DE92DD7" w14:textId="77777777" w:rsidR="00DB3C22" w:rsidRPr="00A73C63" w:rsidRDefault="00DB3C22" w:rsidP="00DB3C22">
      <w:pPr>
        <w:numPr>
          <w:ilvl w:val="0"/>
          <w:numId w:val="41"/>
        </w:numPr>
        <w:spacing w:after="0" w:line="240" w:lineRule="auto"/>
        <w:rPr>
          <w:rFonts w:ascii="Aptos" w:hAnsi="Aptos" w:cs="Times New Roman"/>
          <w:lang w:val="ro-RO"/>
        </w:rPr>
      </w:pPr>
      <w:r w:rsidRPr="00A73C63">
        <w:rPr>
          <w:rFonts w:ascii="Aptos" w:hAnsi="Aptos" w:cs="Times New Roman"/>
          <w:lang w:val="ro-RO"/>
        </w:rPr>
        <w:t>Susținerea dezvoltării unor campioni economici regionali în domenii strategice, prin politici comerciale active, investiții și parteneriate regionale.</w:t>
      </w:r>
    </w:p>
    <w:p w14:paraId="25907643" w14:textId="77777777" w:rsidR="00DB3C22" w:rsidRDefault="00DB3C22" w:rsidP="00DB3C22">
      <w:pPr>
        <w:rPr>
          <w:rFonts w:ascii="Aptos" w:hAnsi="Aptos" w:cs="Times New Roman"/>
          <w:lang w:val="ro-RO"/>
        </w:rPr>
      </w:pPr>
    </w:p>
    <w:p w14:paraId="3215A435" w14:textId="77777777" w:rsidR="00DB3C22" w:rsidRPr="00A73C63" w:rsidRDefault="00DB3C22" w:rsidP="00DB3C22">
      <w:pPr>
        <w:rPr>
          <w:rFonts w:ascii="Aptos" w:hAnsi="Aptos" w:cs="Times New Roman"/>
          <w:lang w:val="ro-RO"/>
        </w:rPr>
      </w:pPr>
    </w:p>
    <w:p w14:paraId="0349641E" w14:textId="77777777" w:rsidR="00DB3C22" w:rsidRPr="00A73C63" w:rsidRDefault="00DB3C22" w:rsidP="00DB3C22">
      <w:pPr>
        <w:rPr>
          <w:rFonts w:ascii="Aptos" w:hAnsi="Aptos" w:cs="Times New Roman"/>
          <w:b/>
          <w:bCs/>
          <w:lang w:val="ro-RO"/>
        </w:rPr>
      </w:pPr>
      <w:r w:rsidRPr="00A73C63">
        <w:rPr>
          <w:rFonts w:ascii="Aptos" w:hAnsi="Aptos" w:cs="Times New Roman"/>
          <w:b/>
          <w:bCs/>
          <w:lang w:val="ro-RO"/>
        </w:rPr>
        <w:t>Programe de dezvoltare</w:t>
      </w:r>
    </w:p>
    <w:p w14:paraId="319284BA" w14:textId="77777777" w:rsidR="00DB3C22" w:rsidRPr="00A73C63" w:rsidRDefault="00DB3C22" w:rsidP="00DB3C22">
      <w:pPr>
        <w:ind w:left="720"/>
        <w:rPr>
          <w:rFonts w:ascii="Aptos" w:hAnsi="Aptos" w:cs="Times New Roman"/>
          <w:b/>
          <w:bCs/>
          <w:lang w:val="ro-RO"/>
        </w:rPr>
      </w:pPr>
    </w:p>
    <w:p w14:paraId="5CFAA565" w14:textId="77777777" w:rsidR="00DB3C22" w:rsidRPr="00A73C63" w:rsidRDefault="00DB3C22" w:rsidP="00DB3C22">
      <w:pPr>
        <w:pStyle w:val="Listparagraf"/>
        <w:numPr>
          <w:ilvl w:val="0"/>
          <w:numId w:val="34"/>
        </w:numPr>
        <w:spacing w:after="0" w:line="240" w:lineRule="auto"/>
        <w:jc w:val="both"/>
        <w:rPr>
          <w:rFonts w:ascii="Aptos" w:hAnsi="Aptos" w:cs="Times New Roman"/>
          <w:lang w:val="ro-RO"/>
        </w:rPr>
      </w:pPr>
      <w:r w:rsidRPr="00A73C63">
        <w:rPr>
          <w:rFonts w:ascii="Aptos" w:hAnsi="Aptos" w:cs="Times New Roman"/>
          <w:color w:val="000000"/>
          <w:lang w:val="ro-RO"/>
        </w:rPr>
        <w:t>Program strategic pentru producția și prelucrarea materiilor prime critice;</w:t>
      </w:r>
    </w:p>
    <w:p w14:paraId="16A7EBA9" w14:textId="77777777" w:rsidR="00DB3C22" w:rsidRPr="00A73C63" w:rsidRDefault="00DB3C22" w:rsidP="00DB3C22">
      <w:pPr>
        <w:pStyle w:val="NormalWeb"/>
        <w:numPr>
          <w:ilvl w:val="0"/>
          <w:numId w:val="34"/>
        </w:numPr>
        <w:spacing w:before="0" w:beforeAutospacing="0" w:after="0" w:afterAutospacing="0"/>
        <w:jc w:val="both"/>
        <w:textAlignment w:val="baseline"/>
        <w:rPr>
          <w:rFonts w:ascii="Aptos" w:hAnsi="Aptos"/>
          <w:color w:val="000000"/>
          <w:lang w:val="ro-RO"/>
        </w:rPr>
      </w:pPr>
      <w:r w:rsidRPr="00A73C63">
        <w:rPr>
          <w:rFonts w:ascii="Aptos" w:hAnsi="Aptos"/>
          <w:color w:val="000000"/>
          <w:lang w:val="ro-RO"/>
        </w:rPr>
        <w:t>Un plan național de investiții și parteneriate strategice în producție, logistică și inovație în apărare;</w:t>
      </w:r>
    </w:p>
    <w:p w14:paraId="43086F50" w14:textId="77777777" w:rsidR="00DB3C22" w:rsidRPr="00A73C63" w:rsidRDefault="00DB3C22" w:rsidP="00DB3C22">
      <w:pPr>
        <w:pStyle w:val="NormalWeb"/>
        <w:numPr>
          <w:ilvl w:val="0"/>
          <w:numId w:val="34"/>
        </w:numPr>
        <w:spacing w:before="0" w:beforeAutospacing="0" w:after="0" w:afterAutospacing="0"/>
        <w:jc w:val="both"/>
        <w:textAlignment w:val="baseline"/>
        <w:rPr>
          <w:rFonts w:ascii="Aptos" w:hAnsi="Aptos"/>
          <w:color w:val="000000"/>
          <w:lang w:val="ro-RO"/>
        </w:rPr>
      </w:pPr>
      <w:r w:rsidRPr="00A73C63">
        <w:rPr>
          <w:rFonts w:ascii="Aptos" w:hAnsi="Aptos"/>
          <w:color w:val="000000"/>
          <w:lang w:val="ro-RO"/>
        </w:rPr>
        <w:t>Accelerarea accesării fondurilor europene pentru modernizarea capacităților de producție din domeniul dual (civil și militar);</w:t>
      </w:r>
    </w:p>
    <w:p w14:paraId="35A31D64" w14:textId="77777777" w:rsidR="00DB3C22" w:rsidRPr="00A73C63" w:rsidRDefault="00DB3C22" w:rsidP="00DB3C22">
      <w:pPr>
        <w:pStyle w:val="NormalWeb"/>
        <w:numPr>
          <w:ilvl w:val="0"/>
          <w:numId w:val="34"/>
        </w:numPr>
        <w:spacing w:before="0" w:beforeAutospacing="0" w:after="0" w:afterAutospacing="0"/>
        <w:jc w:val="both"/>
        <w:textAlignment w:val="baseline"/>
        <w:rPr>
          <w:rFonts w:ascii="Aptos" w:hAnsi="Aptos"/>
          <w:color w:val="000000"/>
          <w:lang w:val="ro-RO"/>
        </w:rPr>
      </w:pPr>
      <w:r w:rsidRPr="00A73C63">
        <w:rPr>
          <w:rFonts w:ascii="Aptos" w:hAnsi="Aptos"/>
          <w:color w:val="000000"/>
          <w:lang w:val="ro-RO"/>
        </w:rPr>
        <w:t>Integrarea industriei de apărare în lanțurile europene de aprovizionare.</w:t>
      </w:r>
    </w:p>
    <w:p w14:paraId="4DAB4A30" w14:textId="77777777" w:rsidR="00DB3C22" w:rsidRPr="00A73C63" w:rsidRDefault="00DB3C22" w:rsidP="00DB3C22">
      <w:pPr>
        <w:numPr>
          <w:ilvl w:val="0"/>
          <w:numId w:val="34"/>
        </w:numPr>
        <w:spacing w:after="0" w:line="240" w:lineRule="auto"/>
        <w:textAlignment w:val="baseline"/>
        <w:rPr>
          <w:rFonts w:ascii="Aptos" w:eastAsia="Times New Roman" w:hAnsi="Aptos" w:cs="Times New Roman"/>
          <w:color w:val="000000"/>
          <w:kern w:val="0"/>
          <w:lang w:val="ro-RO" w:eastAsia="en-GB"/>
          <w14:ligatures w14:val="none"/>
        </w:rPr>
      </w:pPr>
      <w:r w:rsidRPr="00A73C63">
        <w:rPr>
          <w:rFonts w:ascii="Aptos" w:eastAsia="Times New Roman" w:hAnsi="Aptos" w:cs="Times New Roman"/>
          <w:color w:val="000000"/>
          <w:kern w:val="0"/>
          <w:lang w:val="ro-RO" w:eastAsia="en-GB"/>
          <w14:ligatures w14:val="none"/>
        </w:rPr>
        <w:t>Un program dedicat pentru sprijinirea investițiilor productive ale Diasporei care se întoarce în țară;</w:t>
      </w:r>
    </w:p>
    <w:p w14:paraId="3F49EA81" w14:textId="77777777" w:rsidR="00DB3C22" w:rsidRPr="00A73C63" w:rsidRDefault="00DB3C22" w:rsidP="00DB3C22">
      <w:pPr>
        <w:pStyle w:val="Listparagraf"/>
        <w:numPr>
          <w:ilvl w:val="0"/>
          <w:numId w:val="34"/>
        </w:numPr>
        <w:spacing w:after="0" w:line="240" w:lineRule="auto"/>
        <w:jc w:val="both"/>
        <w:rPr>
          <w:rFonts w:ascii="Aptos" w:hAnsi="Aptos" w:cs="Times New Roman"/>
          <w:lang w:val="ro-RO"/>
        </w:rPr>
      </w:pPr>
      <w:r w:rsidRPr="00A73C63">
        <w:rPr>
          <w:rFonts w:ascii="Aptos" w:hAnsi="Aptos" w:cs="Times New Roman"/>
          <w:color w:val="000000"/>
          <w:lang w:val="ro-RO"/>
        </w:rPr>
        <w:t>Crearea unui sistem de consultare constantă și instituționalizată cu mediul de afaceri în elaborarea politicilor publice;</w:t>
      </w:r>
    </w:p>
    <w:p w14:paraId="11B63341" w14:textId="77777777" w:rsidR="00DB3C22" w:rsidRPr="00A73C63" w:rsidRDefault="00DB3C22" w:rsidP="00DB3C22">
      <w:pPr>
        <w:pStyle w:val="Listparagraf"/>
        <w:numPr>
          <w:ilvl w:val="0"/>
          <w:numId w:val="34"/>
        </w:numPr>
        <w:spacing w:after="0" w:line="240" w:lineRule="auto"/>
        <w:jc w:val="both"/>
        <w:rPr>
          <w:rFonts w:ascii="Aptos" w:hAnsi="Aptos" w:cs="Times New Roman"/>
          <w:lang w:val="ro-RO"/>
        </w:rPr>
      </w:pPr>
      <w:r w:rsidRPr="00A73C63">
        <w:rPr>
          <w:rFonts w:ascii="Aptos" w:hAnsi="Aptos" w:cs="Times New Roman"/>
          <w:color w:val="000000"/>
          <w:lang w:val="ro-RO"/>
        </w:rPr>
        <w:t>Continuarea operaționalizării Organizațiilor de Management al Destinației (OMD)</w:t>
      </w:r>
    </w:p>
    <w:p w14:paraId="15D8F6AB" w14:textId="77777777" w:rsidR="00DB3C22" w:rsidRPr="00A73C63" w:rsidRDefault="00DB3C22" w:rsidP="00DB3C22">
      <w:pPr>
        <w:numPr>
          <w:ilvl w:val="0"/>
          <w:numId w:val="34"/>
        </w:numPr>
        <w:spacing w:after="0" w:line="240" w:lineRule="auto"/>
        <w:rPr>
          <w:rFonts w:ascii="Aptos" w:hAnsi="Aptos" w:cs="Times New Roman"/>
          <w:lang w:val="ro-RO"/>
        </w:rPr>
      </w:pPr>
      <w:r w:rsidRPr="00A73C63">
        <w:rPr>
          <w:rFonts w:ascii="Aptos" w:hAnsi="Aptos" w:cs="Times New Roman"/>
          <w:color w:val="000000"/>
          <w:lang w:val="ro-RO"/>
        </w:rPr>
        <w:t>Susținerea investițiilor în turismul balnear pentru valorificarea resurselor naturale ale României.</w:t>
      </w:r>
    </w:p>
    <w:p w14:paraId="3F7BBE7C" w14:textId="77777777" w:rsidR="00DB3C22" w:rsidRPr="00A73C63" w:rsidRDefault="00DB3C22" w:rsidP="00DB3C22">
      <w:pPr>
        <w:numPr>
          <w:ilvl w:val="0"/>
          <w:numId w:val="34"/>
        </w:numPr>
        <w:spacing w:after="0" w:line="240" w:lineRule="auto"/>
        <w:rPr>
          <w:rFonts w:ascii="Aptos" w:hAnsi="Aptos" w:cs="Times New Roman"/>
          <w:lang w:val="ro-RO"/>
        </w:rPr>
      </w:pPr>
      <w:proofErr w:type="spellStart"/>
      <w:r w:rsidRPr="00A73C63">
        <w:rPr>
          <w:rFonts w:ascii="Aptos" w:hAnsi="Aptos" w:cs="Times New Roman"/>
          <w:color w:val="000000"/>
          <w:lang w:val="ro-RO"/>
        </w:rPr>
        <w:t>Sustinerea</w:t>
      </w:r>
      <w:proofErr w:type="spellEnd"/>
      <w:r w:rsidRPr="00A73C63">
        <w:rPr>
          <w:rFonts w:ascii="Aptos" w:hAnsi="Aptos" w:cs="Times New Roman"/>
          <w:color w:val="000000"/>
          <w:lang w:val="ro-RO"/>
        </w:rPr>
        <w:t xml:space="preserve"> </w:t>
      </w:r>
      <w:proofErr w:type="spellStart"/>
      <w:r w:rsidRPr="00A73C63">
        <w:rPr>
          <w:rFonts w:ascii="Aptos" w:hAnsi="Aptos" w:cs="Times New Roman"/>
          <w:color w:val="000000"/>
          <w:lang w:val="ro-RO"/>
        </w:rPr>
        <w:t>dezvoltarii</w:t>
      </w:r>
      <w:proofErr w:type="spellEnd"/>
      <w:r w:rsidRPr="00A73C63">
        <w:rPr>
          <w:rFonts w:ascii="Aptos" w:hAnsi="Aptos" w:cs="Times New Roman"/>
          <w:color w:val="000000"/>
          <w:lang w:val="ro-RO"/>
        </w:rPr>
        <w:t xml:space="preserve"> domeniilor schiabile care sa absoarbă impactul economic in zonele aflate în </w:t>
      </w:r>
      <w:proofErr w:type="spellStart"/>
      <w:r w:rsidRPr="00A73C63">
        <w:rPr>
          <w:rFonts w:ascii="Aptos" w:hAnsi="Aptos" w:cs="Times New Roman"/>
          <w:color w:val="000000"/>
          <w:lang w:val="ro-RO"/>
        </w:rPr>
        <w:t>tranzitie</w:t>
      </w:r>
      <w:proofErr w:type="spellEnd"/>
      <w:r w:rsidRPr="00A73C63">
        <w:rPr>
          <w:rFonts w:ascii="Aptos" w:hAnsi="Aptos" w:cs="Times New Roman"/>
          <w:color w:val="000000"/>
          <w:lang w:val="ro-RO"/>
        </w:rPr>
        <w:t xml:space="preserve"> energetică</w:t>
      </w:r>
    </w:p>
    <w:p w14:paraId="09477603" w14:textId="77777777" w:rsidR="00DB3C22" w:rsidRPr="00A73C63" w:rsidRDefault="00DB3C22" w:rsidP="00DB3C22">
      <w:pPr>
        <w:pStyle w:val="Listparagraf"/>
        <w:numPr>
          <w:ilvl w:val="0"/>
          <w:numId w:val="34"/>
        </w:numPr>
        <w:spacing w:after="0" w:line="240" w:lineRule="auto"/>
        <w:jc w:val="both"/>
        <w:rPr>
          <w:rFonts w:ascii="Aptos" w:hAnsi="Aptos" w:cs="Times New Roman"/>
          <w:lang w:val="ro-RO"/>
        </w:rPr>
      </w:pPr>
      <w:r w:rsidRPr="00A73C63">
        <w:rPr>
          <w:rFonts w:ascii="Aptos" w:hAnsi="Aptos" w:cs="Times New Roman"/>
          <w:lang w:val="ro-RO"/>
        </w:rPr>
        <w:t>Susținerea inovării și a Start-</w:t>
      </w:r>
      <w:proofErr w:type="spellStart"/>
      <w:r w:rsidRPr="00A73C63">
        <w:rPr>
          <w:rFonts w:ascii="Aptos" w:hAnsi="Aptos" w:cs="Times New Roman"/>
          <w:lang w:val="ro-RO"/>
        </w:rPr>
        <w:t>up</w:t>
      </w:r>
      <w:proofErr w:type="spellEnd"/>
      <w:r w:rsidRPr="00A73C63">
        <w:rPr>
          <w:rFonts w:ascii="Aptos" w:hAnsi="Aptos" w:cs="Times New Roman"/>
          <w:lang w:val="ro-RO"/>
        </w:rPr>
        <w:t>-urilor în tehnologie</w:t>
      </w:r>
    </w:p>
    <w:p w14:paraId="15871833" w14:textId="77777777" w:rsidR="00DB3C22" w:rsidRPr="00A73C63" w:rsidRDefault="00DB3C22" w:rsidP="00DB3C22">
      <w:pPr>
        <w:spacing w:after="0" w:line="240" w:lineRule="auto"/>
        <w:ind w:left="360"/>
        <w:jc w:val="both"/>
        <w:rPr>
          <w:rFonts w:ascii="Aptos" w:hAnsi="Aptos" w:cs="Times New Roman"/>
          <w:lang w:val="ro-RO"/>
        </w:rPr>
      </w:pPr>
    </w:p>
    <w:p w14:paraId="7AB81E76" w14:textId="77777777" w:rsidR="00DB3C22" w:rsidRDefault="00DB3C22" w:rsidP="00DB3C22">
      <w:pPr>
        <w:spacing w:line="276" w:lineRule="auto"/>
        <w:ind w:left="720" w:hanging="360"/>
        <w:jc w:val="center"/>
        <w:rPr>
          <w:rFonts w:ascii="Aptos" w:hAnsi="Aptos"/>
          <w:b/>
          <w:bCs/>
          <w:lang w:val="ro-RO"/>
        </w:rPr>
      </w:pPr>
    </w:p>
    <w:p w14:paraId="04758F14" w14:textId="77777777" w:rsidR="00DB3C22" w:rsidRDefault="00DB3C22" w:rsidP="00DB3C22">
      <w:pPr>
        <w:spacing w:line="276" w:lineRule="auto"/>
        <w:ind w:left="720" w:hanging="360"/>
        <w:jc w:val="center"/>
        <w:rPr>
          <w:rFonts w:ascii="Aptos" w:hAnsi="Aptos"/>
          <w:b/>
          <w:bCs/>
          <w:lang w:val="ro-RO"/>
        </w:rPr>
      </w:pPr>
    </w:p>
    <w:p w14:paraId="2CFEAFA2" w14:textId="77777777" w:rsidR="00DB3C22" w:rsidRDefault="00DB3C22" w:rsidP="00DB3C22">
      <w:pPr>
        <w:spacing w:line="276" w:lineRule="auto"/>
        <w:ind w:left="720" w:hanging="360"/>
        <w:jc w:val="center"/>
        <w:rPr>
          <w:rFonts w:ascii="Aptos" w:hAnsi="Aptos"/>
          <w:b/>
          <w:bCs/>
          <w:lang w:val="ro-RO"/>
        </w:rPr>
      </w:pPr>
    </w:p>
    <w:p w14:paraId="41A4AAA0" w14:textId="77777777" w:rsidR="00DB3C22" w:rsidRDefault="00DB3C22" w:rsidP="00DB3C22">
      <w:pPr>
        <w:spacing w:line="276" w:lineRule="auto"/>
        <w:ind w:left="720" w:hanging="360"/>
        <w:jc w:val="center"/>
        <w:rPr>
          <w:rFonts w:ascii="Aptos" w:hAnsi="Aptos"/>
          <w:b/>
          <w:bCs/>
          <w:lang w:val="ro-RO"/>
        </w:rPr>
      </w:pPr>
    </w:p>
    <w:p w14:paraId="65328E9E" w14:textId="77777777" w:rsidR="00DB3C22" w:rsidRDefault="00DB3C22" w:rsidP="00DB3C22">
      <w:pPr>
        <w:spacing w:line="276" w:lineRule="auto"/>
        <w:ind w:left="720" w:hanging="360"/>
        <w:jc w:val="center"/>
        <w:rPr>
          <w:rFonts w:ascii="Aptos" w:hAnsi="Aptos"/>
          <w:b/>
          <w:bCs/>
          <w:lang w:val="ro-RO"/>
        </w:rPr>
      </w:pPr>
    </w:p>
    <w:p w14:paraId="5F964313" w14:textId="77777777" w:rsidR="00DB3C22" w:rsidRDefault="00DB3C22" w:rsidP="00DB3C22">
      <w:pPr>
        <w:spacing w:line="276" w:lineRule="auto"/>
        <w:ind w:left="720" w:hanging="360"/>
        <w:jc w:val="center"/>
        <w:rPr>
          <w:rFonts w:ascii="Aptos" w:hAnsi="Aptos"/>
          <w:b/>
          <w:bCs/>
          <w:lang w:val="ro-RO"/>
        </w:rPr>
      </w:pPr>
    </w:p>
    <w:p w14:paraId="22981D86" w14:textId="77777777" w:rsidR="00DB3C22" w:rsidRDefault="00DB3C22" w:rsidP="00DB3C22">
      <w:pPr>
        <w:spacing w:line="276" w:lineRule="auto"/>
        <w:ind w:left="720" w:hanging="360"/>
        <w:jc w:val="center"/>
        <w:rPr>
          <w:rFonts w:ascii="Aptos" w:hAnsi="Aptos"/>
          <w:b/>
          <w:bCs/>
          <w:lang w:val="ro-RO"/>
        </w:rPr>
      </w:pPr>
    </w:p>
    <w:p w14:paraId="40B16D8E" w14:textId="77777777" w:rsidR="00DB3C22" w:rsidRDefault="00DB3C22" w:rsidP="00DB3C22">
      <w:pPr>
        <w:spacing w:line="276" w:lineRule="auto"/>
        <w:ind w:left="720" w:hanging="360"/>
        <w:jc w:val="center"/>
        <w:rPr>
          <w:rFonts w:ascii="Aptos" w:hAnsi="Aptos"/>
          <w:b/>
          <w:bCs/>
          <w:lang w:val="ro-RO"/>
        </w:rPr>
      </w:pPr>
    </w:p>
    <w:p w14:paraId="71C4AC30" w14:textId="77777777" w:rsidR="00DB3C22" w:rsidRDefault="00DB3C22" w:rsidP="00DB3C22">
      <w:pPr>
        <w:spacing w:line="276" w:lineRule="auto"/>
        <w:ind w:left="720" w:hanging="360"/>
        <w:jc w:val="center"/>
        <w:rPr>
          <w:rFonts w:ascii="Aptos" w:hAnsi="Aptos"/>
          <w:b/>
          <w:bCs/>
          <w:lang w:val="ro-RO"/>
        </w:rPr>
      </w:pPr>
    </w:p>
    <w:p w14:paraId="210E91D8" w14:textId="77777777" w:rsidR="00DB3C22" w:rsidRDefault="00DB3C22" w:rsidP="00DB3C22">
      <w:pPr>
        <w:spacing w:line="276" w:lineRule="auto"/>
        <w:ind w:left="720" w:hanging="360"/>
        <w:jc w:val="center"/>
        <w:rPr>
          <w:rFonts w:ascii="Aptos" w:hAnsi="Aptos"/>
          <w:b/>
          <w:bCs/>
          <w:lang w:val="ro-RO"/>
        </w:rPr>
      </w:pPr>
    </w:p>
    <w:p w14:paraId="46FDCE3B" w14:textId="77777777" w:rsidR="00DB3C22" w:rsidRDefault="00DB3C22" w:rsidP="00DB3C22">
      <w:pPr>
        <w:spacing w:line="276" w:lineRule="auto"/>
        <w:ind w:left="720" w:hanging="360"/>
        <w:jc w:val="center"/>
        <w:rPr>
          <w:rFonts w:ascii="Aptos" w:hAnsi="Aptos"/>
          <w:b/>
          <w:bCs/>
          <w:lang w:val="ro-RO"/>
        </w:rPr>
      </w:pPr>
    </w:p>
    <w:p w14:paraId="11DD8135" w14:textId="77777777" w:rsidR="00DB3C22" w:rsidRDefault="00DB3C22" w:rsidP="00DB3C22">
      <w:pPr>
        <w:spacing w:line="276" w:lineRule="auto"/>
        <w:ind w:left="720" w:hanging="360"/>
        <w:jc w:val="center"/>
        <w:rPr>
          <w:rFonts w:ascii="Aptos" w:hAnsi="Aptos"/>
          <w:b/>
          <w:bCs/>
          <w:lang w:val="ro-RO"/>
        </w:rPr>
      </w:pPr>
    </w:p>
    <w:p w14:paraId="79B28493" w14:textId="77777777" w:rsidR="00DB3C22" w:rsidRDefault="00DB3C22" w:rsidP="00DB3C22">
      <w:pPr>
        <w:spacing w:line="276" w:lineRule="auto"/>
        <w:ind w:left="720" w:hanging="360"/>
        <w:jc w:val="center"/>
        <w:rPr>
          <w:rFonts w:ascii="Aptos" w:hAnsi="Aptos"/>
          <w:b/>
          <w:bCs/>
          <w:lang w:val="ro-RO"/>
        </w:rPr>
      </w:pPr>
    </w:p>
    <w:p w14:paraId="5094EFB1" w14:textId="77777777" w:rsidR="00DB3C22" w:rsidRDefault="00DB3C22" w:rsidP="00DB3C22">
      <w:pPr>
        <w:spacing w:line="276" w:lineRule="auto"/>
        <w:ind w:left="720" w:hanging="360"/>
        <w:jc w:val="center"/>
        <w:rPr>
          <w:rFonts w:ascii="Aptos" w:hAnsi="Aptos"/>
          <w:b/>
          <w:bCs/>
          <w:lang w:val="ro-RO"/>
        </w:rPr>
      </w:pPr>
    </w:p>
    <w:p w14:paraId="7CBC2F8A" w14:textId="77777777" w:rsidR="00DB3C22" w:rsidRPr="00A73C63" w:rsidRDefault="00DB3C22" w:rsidP="00DB3C22">
      <w:pPr>
        <w:spacing w:line="276" w:lineRule="auto"/>
        <w:ind w:left="720" w:hanging="360"/>
        <w:jc w:val="center"/>
        <w:rPr>
          <w:rFonts w:ascii="Aptos" w:hAnsi="Aptos"/>
          <w:b/>
          <w:bCs/>
          <w:u w:val="single"/>
          <w:lang w:val="ro-RO"/>
        </w:rPr>
      </w:pPr>
      <w:r w:rsidRPr="00A73C63">
        <w:rPr>
          <w:rFonts w:ascii="Aptos" w:hAnsi="Aptos"/>
          <w:b/>
          <w:bCs/>
          <w:u w:val="single"/>
          <w:lang w:val="ro-RO"/>
        </w:rPr>
        <w:t>DEZVOLTARE, ADMINISTRAȚIE PUBLICĂ, LUCRĂRI PUBLICE ȘI REFORMĂ ADMINISTRATIVĂ</w:t>
      </w:r>
    </w:p>
    <w:p w14:paraId="5A78C3F5" w14:textId="77777777" w:rsidR="00DB3C22" w:rsidRPr="00A73C63" w:rsidRDefault="00DB3C22" w:rsidP="00DB3C22">
      <w:pPr>
        <w:tabs>
          <w:tab w:val="left" w:pos="1134"/>
        </w:tabs>
        <w:spacing w:before="9" w:after="0" w:line="276" w:lineRule="auto"/>
        <w:ind w:right="141"/>
        <w:jc w:val="both"/>
        <w:rPr>
          <w:rFonts w:ascii="Aptos" w:eastAsia="Times New Roman" w:hAnsi="Aptos" w:cs="Times New Roman"/>
          <w:b/>
          <w:bCs/>
          <w:lang w:val="ro-RO"/>
        </w:rPr>
      </w:pPr>
      <w:r w:rsidRPr="00A73C63">
        <w:rPr>
          <w:rFonts w:ascii="Aptos" w:eastAsia="Times New Roman" w:hAnsi="Aptos" w:cs="Times New Roman"/>
          <w:b/>
          <w:bCs/>
          <w:lang w:val="ro-RO"/>
        </w:rPr>
        <w:t>Obiective generale</w:t>
      </w:r>
    </w:p>
    <w:p w14:paraId="66026D89" w14:textId="77777777" w:rsidR="00DB3C22" w:rsidRPr="00A73C63" w:rsidRDefault="00DB3C22" w:rsidP="00DB3C22">
      <w:pPr>
        <w:widowControl w:val="0"/>
        <w:numPr>
          <w:ilvl w:val="0"/>
          <w:numId w:val="14"/>
        </w:numPr>
        <w:pBdr>
          <w:top w:val="nil"/>
          <w:left w:val="nil"/>
          <w:bottom w:val="nil"/>
          <w:right w:val="nil"/>
          <w:between w:val="nil"/>
        </w:pBdr>
        <w:tabs>
          <w:tab w:val="left" w:pos="950"/>
          <w:tab w:val="left" w:pos="952"/>
        </w:tabs>
        <w:spacing w:before="1" w:after="0" w:line="276" w:lineRule="auto"/>
        <w:ind w:right="139"/>
        <w:jc w:val="both"/>
        <w:rPr>
          <w:rFonts w:ascii="Aptos" w:hAnsi="Aptos"/>
          <w:lang w:val="ro-RO"/>
        </w:rPr>
      </w:pPr>
      <w:r w:rsidRPr="00A73C63">
        <w:rPr>
          <w:rFonts w:ascii="Aptos" w:eastAsia="Times New Roman" w:hAnsi="Aptos" w:cs="Times New Roman"/>
          <w:lang w:val="ro-RO"/>
        </w:rPr>
        <w:t xml:space="preserve">Digitalizarea activității ministerului, prin intermediul unei platforme digitale pentru formalizarea unor răspunsuri la adrese/petiții/solicitări cu un grad mare de repetiție sau cu conținut general, de natură legislativă sau normativă, precum </w:t>
      </w:r>
      <w:proofErr w:type="spellStart"/>
      <w:r w:rsidRPr="00A73C63">
        <w:rPr>
          <w:rFonts w:ascii="Aptos" w:eastAsia="Times New Roman" w:hAnsi="Aptos" w:cs="Times New Roman"/>
          <w:lang w:val="ro-RO"/>
        </w:rPr>
        <w:t>şi</w:t>
      </w:r>
      <w:proofErr w:type="spellEnd"/>
      <w:r w:rsidRPr="00A73C63">
        <w:rPr>
          <w:rFonts w:ascii="Aptos" w:eastAsia="Times New Roman" w:hAnsi="Aptos" w:cs="Times New Roman"/>
          <w:lang w:val="ro-RO"/>
        </w:rPr>
        <w:t xml:space="preserve"> a procedurilor privind derularea programelor din cadrul ministerului.</w:t>
      </w:r>
    </w:p>
    <w:p w14:paraId="06311151" w14:textId="77777777" w:rsidR="00DB3C22" w:rsidRPr="00A73C63" w:rsidRDefault="00DB3C22" w:rsidP="00DB3C22">
      <w:pPr>
        <w:widowControl w:val="0"/>
        <w:numPr>
          <w:ilvl w:val="0"/>
          <w:numId w:val="14"/>
        </w:numPr>
        <w:pBdr>
          <w:top w:val="nil"/>
          <w:left w:val="nil"/>
          <w:bottom w:val="nil"/>
          <w:right w:val="nil"/>
          <w:between w:val="nil"/>
        </w:pBdr>
        <w:tabs>
          <w:tab w:val="left" w:pos="950"/>
          <w:tab w:val="left" w:pos="952"/>
        </w:tabs>
        <w:spacing w:after="0" w:line="276" w:lineRule="auto"/>
        <w:ind w:right="139"/>
        <w:jc w:val="both"/>
        <w:rPr>
          <w:rFonts w:ascii="Aptos" w:hAnsi="Aptos"/>
          <w:lang w:val="ro-RO"/>
        </w:rPr>
      </w:pPr>
      <w:r w:rsidRPr="00A73C63">
        <w:rPr>
          <w:rFonts w:ascii="Aptos" w:eastAsia="Times New Roman" w:hAnsi="Aptos" w:cs="Times New Roman"/>
          <w:lang w:val="ro-RO"/>
        </w:rPr>
        <w:t xml:space="preserve">Crearea unui punct unic GIS (Geographic Information </w:t>
      </w:r>
      <w:proofErr w:type="spellStart"/>
      <w:r w:rsidRPr="00A73C63">
        <w:rPr>
          <w:rFonts w:ascii="Aptos" w:eastAsia="Times New Roman" w:hAnsi="Aptos" w:cs="Times New Roman"/>
          <w:lang w:val="ro-RO"/>
        </w:rPr>
        <w:t>System</w:t>
      </w:r>
      <w:proofErr w:type="spellEnd"/>
      <w:r w:rsidRPr="00A73C63">
        <w:rPr>
          <w:rFonts w:ascii="Aptos" w:eastAsia="Times New Roman" w:hAnsi="Aptos" w:cs="Times New Roman"/>
          <w:lang w:val="ro-RO"/>
        </w:rPr>
        <w:t xml:space="preserve"> - Sistem Informatic Geografic) la nivelul Agenției Naționale de Cadastru și Publicitate Imobiliară pentru toate domeniile (infrastructură/gaz/electricitate) în colaborare cu ministerul, pentru o gestionare optimizată a investițiilor.</w:t>
      </w:r>
    </w:p>
    <w:p w14:paraId="2371FD29" w14:textId="77777777" w:rsidR="00DB3C22" w:rsidRPr="00A73C63" w:rsidRDefault="00DB3C22" w:rsidP="00DB3C22">
      <w:pPr>
        <w:widowControl w:val="0"/>
        <w:numPr>
          <w:ilvl w:val="0"/>
          <w:numId w:val="14"/>
        </w:numPr>
        <w:pBdr>
          <w:top w:val="nil"/>
          <w:left w:val="nil"/>
          <w:bottom w:val="nil"/>
          <w:right w:val="nil"/>
          <w:between w:val="nil"/>
        </w:pBdr>
        <w:tabs>
          <w:tab w:val="left" w:pos="950"/>
          <w:tab w:val="left" w:pos="952"/>
        </w:tabs>
        <w:spacing w:after="0" w:line="276" w:lineRule="auto"/>
        <w:ind w:right="139"/>
        <w:jc w:val="both"/>
        <w:rPr>
          <w:rFonts w:ascii="Aptos" w:hAnsi="Aptos"/>
          <w:lang w:val="ro-RO"/>
        </w:rPr>
      </w:pPr>
      <w:r w:rsidRPr="00A73C63">
        <w:rPr>
          <w:rFonts w:ascii="Aptos" w:eastAsia="Times New Roman" w:hAnsi="Aptos" w:cs="Times New Roman"/>
          <w:lang w:val="ro-RO"/>
        </w:rPr>
        <w:t>Adoptarea Codului amenajării teritoriului, urbanismului și construcțiilor, care conține reglementări semnificative cu privire la digitalizare, prevede reducerea termenului procedurilor administrației centrale și locale, asigură și simplifică executarea investițiilor, asigură transparența dezvoltării locale, respectiv, în cazul investițiilor, profesionalizează procedurile de achiziție publică.</w:t>
      </w:r>
    </w:p>
    <w:p w14:paraId="6709D23A" w14:textId="77777777" w:rsidR="00DB3C22" w:rsidRPr="00A73C63" w:rsidRDefault="00DB3C22" w:rsidP="00DB3C22">
      <w:pPr>
        <w:widowControl w:val="0"/>
        <w:numPr>
          <w:ilvl w:val="0"/>
          <w:numId w:val="14"/>
        </w:numPr>
        <w:pBdr>
          <w:top w:val="nil"/>
          <w:left w:val="nil"/>
          <w:bottom w:val="nil"/>
          <w:right w:val="nil"/>
          <w:between w:val="nil"/>
        </w:pBdr>
        <w:tabs>
          <w:tab w:val="left" w:pos="950"/>
          <w:tab w:val="left" w:pos="952"/>
        </w:tabs>
        <w:spacing w:after="0" w:line="276" w:lineRule="auto"/>
        <w:ind w:right="139"/>
        <w:jc w:val="both"/>
        <w:rPr>
          <w:rFonts w:ascii="Aptos" w:hAnsi="Aptos"/>
          <w:lang w:val="ro-RO"/>
        </w:rPr>
      </w:pPr>
      <w:proofErr w:type="spellStart"/>
      <w:r w:rsidRPr="00A73C63">
        <w:rPr>
          <w:rFonts w:ascii="Aptos" w:eastAsia="Times New Roman" w:hAnsi="Aptos" w:cs="Times New Roman"/>
          <w:lang w:val="ro-RO"/>
        </w:rPr>
        <w:t>Creşterea</w:t>
      </w:r>
      <w:proofErr w:type="spellEnd"/>
      <w:r w:rsidRPr="00A73C63">
        <w:rPr>
          <w:rFonts w:ascii="Aptos" w:eastAsia="Times New Roman" w:hAnsi="Aptos" w:cs="Times New Roman"/>
          <w:lang w:val="ro-RO"/>
        </w:rPr>
        <w:t xml:space="preserve"> </w:t>
      </w:r>
      <w:proofErr w:type="spellStart"/>
      <w:r w:rsidRPr="00A73C63">
        <w:rPr>
          <w:rFonts w:ascii="Aptos" w:eastAsia="Times New Roman" w:hAnsi="Aptos" w:cs="Times New Roman"/>
          <w:lang w:val="ro-RO"/>
        </w:rPr>
        <w:t>calităţii</w:t>
      </w:r>
      <w:proofErr w:type="spellEnd"/>
      <w:r w:rsidRPr="00A73C63">
        <w:rPr>
          <w:rFonts w:ascii="Aptos" w:eastAsia="Times New Roman" w:hAnsi="Aptos" w:cs="Times New Roman"/>
          <w:lang w:val="ro-RO"/>
        </w:rPr>
        <w:t xml:space="preserve"> construirii infrastructurilor de transport rutier, apă, gaze precum </w:t>
      </w:r>
      <w:proofErr w:type="spellStart"/>
      <w:r w:rsidRPr="00A73C63">
        <w:rPr>
          <w:rFonts w:ascii="Aptos" w:eastAsia="Times New Roman" w:hAnsi="Aptos" w:cs="Times New Roman"/>
          <w:lang w:val="ro-RO"/>
        </w:rPr>
        <w:t>şi</w:t>
      </w:r>
      <w:proofErr w:type="spellEnd"/>
      <w:r w:rsidRPr="00A73C63">
        <w:rPr>
          <w:rFonts w:ascii="Aptos" w:eastAsia="Times New Roman" w:hAnsi="Aptos" w:cs="Times New Roman"/>
          <w:lang w:val="ro-RO"/>
        </w:rPr>
        <w:t xml:space="preserve"> a altor obiective de investiții.</w:t>
      </w:r>
    </w:p>
    <w:p w14:paraId="7ED2EE15" w14:textId="77777777" w:rsidR="00DB3C22" w:rsidRPr="00A73C63" w:rsidRDefault="00DB3C22" w:rsidP="00DB3C22">
      <w:pPr>
        <w:widowControl w:val="0"/>
        <w:pBdr>
          <w:top w:val="nil"/>
          <w:left w:val="nil"/>
          <w:bottom w:val="nil"/>
          <w:right w:val="nil"/>
          <w:between w:val="nil"/>
        </w:pBdr>
        <w:tabs>
          <w:tab w:val="left" w:pos="950"/>
          <w:tab w:val="left" w:pos="952"/>
        </w:tabs>
        <w:spacing w:after="0" w:line="276" w:lineRule="auto"/>
        <w:ind w:left="360" w:right="139"/>
        <w:jc w:val="both"/>
        <w:rPr>
          <w:rFonts w:ascii="Aptos" w:eastAsia="Times New Roman" w:hAnsi="Aptos" w:cs="Times New Roman"/>
          <w:b/>
          <w:bCs/>
          <w:lang w:val="ro-RO"/>
        </w:rPr>
      </w:pPr>
      <w:r w:rsidRPr="00A73C63">
        <w:rPr>
          <w:rFonts w:ascii="Aptos" w:eastAsia="Times New Roman" w:hAnsi="Aptos" w:cs="Times New Roman"/>
          <w:b/>
          <w:bCs/>
          <w:lang w:val="ro-RO"/>
        </w:rPr>
        <w:t>Reforme/reorganizări:</w:t>
      </w:r>
    </w:p>
    <w:p w14:paraId="7D0494DC" w14:textId="77777777" w:rsidR="00DB3C22"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Crearea unor structuri de suport (juridic, financiar-economic, achiziții publice, managementul resurselor umane, IT) la nivelul ministerelor/ordonatori de credite pentru instituțiile subordonate și UAT-uri cu capacitate mai mare pentru UAT-urile mai mici – adoptare în anul 2025, intrarea în vigoare la 1 ianuarie 2026.</w:t>
      </w:r>
    </w:p>
    <w:p w14:paraId="33CFB83B"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Stabilirea și implementarea unor scheme de personal maximale;</w:t>
      </w:r>
    </w:p>
    <w:p w14:paraId="42DB7019"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Reevaluarea proiectelor CNI;</w:t>
      </w:r>
    </w:p>
    <w:p w14:paraId="77683F8D"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 xml:space="preserve">Evaluare și eșalonare proiecte Anghel </w:t>
      </w:r>
      <w:proofErr w:type="spellStart"/>
      <w:r w:rsidRPr="00B92D88">
        <w:rPr>
          <w:rFonts w:ascii="Aptos" w:eastAsia="Times New Roman" w:hAnsi="Aptos" w:cs="Times New Roman"/>
          <w:lang w:val="ro-RO"/>
        </w:rPr>
        <w:t>Salgny</w:t>
      </w:r>
      <w:proofErr w:type="spellEnd"/>
      <w:r w:rsidRPr="00B92D88">
        <w:rPr>
          <w:rFonts w:ascii="Aptos" w:eastAsia="Times New Roman" w:hAnsi="Aptos" w:cs="Times New Roman"/>
          <w:lang w:val="ro-RO"/>
        </w:rPr>
        <w:t>;</w:t>
      </w:r>
    </w:p>
    <w:p w14:paraId="755B0792"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 xml:space="preserve">Introducerea cofinanțării APL-uri, în funcție de capacitatea financiară a acestora, pentru </w:t>
      </w:r>
      <w:proofErr w:type="spellStart"/>
      <w:r w:rsidRPr="00B92D88">
        <w:rPr>
          <w:rFonts w:ascii="Aptos" w:eastAsia="Times New Roman" w:hAnsi="Aptos" w:cs="Times New Roman"/>
          <w:lang w:val="ro-RO"/>
        </w:rPr>
        <w:t>prioritizare</w:t>
      </w:r>
      <w:proofErr w:type="spellEnd"/>
      <w:r w:rsidRPr="00B92D88">
        <w:rPr>
          <w:rFonts w:ascii="Aptos" w:eastAsia="Times New Roman" w:hAnsi="Aptos" w:cs="Times New Roman"/>
          <w:lang w:val="ro-RO"/>
        </w:rPr>
        <w:t xml:space="preserve"> investiții;</w:t>
      </w:r>
    </w:p>
    <w:p w14:paraId="403E55EA"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 xml:space="preserve">Introducere indicatori pentru sustenabilitatea proiectelor – ex: număr de locuitori, </w:t>
      </w:r>
      <w:r w:rsidRPr="00B92D88">
        <w:rPr>
          <w:rFonts w:ascii="Aptos" w:eastAsia="Times New Roman" w:hAnsi="Aptos" w:cs="Times New Roman"/>
          <w:lang w:val="ro-RO"/>
        </w:rPr>
        <w:lastRenderedPageBreak/>
        <w:t xml:space="preserve">spor natural, număr de autorizații de construcție, </w:t>
      </w:r>
    </w:p>
    <w:p w14:paraId="3272BECF"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Evaluarea utilizării proiectelor finalizate (număr racordați la rețele de apă, canalizare, etc);</w:t>
      </w:r>
    </w:p>
    <w:p w14:paraId="770EEC01"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Standarde de cost revizuite;</w:t>
      </w:r>
    </w:p>
    <w:p w14:paraId="1280D648"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Stimulare performanță ex. alocări funcție de grad de încasare impozite, responsabilizare autorizații construire și stabilire corectă a impozitelor;</w:t>
      </w:r>
    </w:p>
    <w:p w14:paraId="73A93BA1"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Creșterea capacității de încasare a impozitelor. Crearea de pârghii legale pentru reținerea a 50% din beneficiile sociale pentru persoanele care nu-și plătesc impozitele;</w:t>
      </w:r>
    </w:p>
    <w:p w14:paraId="3E618786" w14:textId="77777777" w:rsidR="00DB3C22" w:rsidRPr="00B92D88"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Transferarea rețelelor de utilități publice neautorizate către operatorii regionali autorizați;</w:t>
      </w:r>
    </w:p>
    <w:p w14:paraId="3E98F938"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B92D88">
        <w:rPr>
          <w:rFonts w:ascii="Aptos" w:eastAsia="Times New Roman" w:hAnsi="Aptos" w:cs="Times New Roman"/>
          <w:lang w:val="ro-RO"/>
        </w:rPr>
        <w:t>Raportarea la numărul real al populației (recensământ);</w:t>
      </w:r>
    </w:p>
    <w:p w14:paraId="0D9DB582"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Eficientizarea prin corelarea anuală a numărului de personal la UAT-uri, cu numărul persoanelor domiciliate pe raza UAT-ului inclusiv consiliile județene (OUG 63/2010) – adoptare în anul 2025, intrarea în vigoare la 1 ianuarie 2026.</w:t>
      </w:r>
    </w:p>
    <w:p w14:paraId="7648FFBC"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Desființarea funcției de viceprimar la autoritățile administrației publice locale cu o populație mai mică de 1.500 de locuitori – adoptare în 2025, intrarea în vigoare la 1 ianuarie 2026.</w:t>
      </w:r>
      <w:r w:rsidRPr="00A73C63">
        <w:rPr>
          <w:rFonts w:ascii="Aptos" w:eastAsia="Times New Roman" w:hAnsi="Aptos" w:cs="Times New Roman"/>
          <w:strike/>
          <w:lang w:val="ro-RO"/>
        </w:rPr>
        <w:t xml:space="preserve"> </w:t>
      </w:r>
    </w:p>
    <w:p w14:paraId="6987C262"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Adoptarea Codului Finanțelor Publice Locale pentru asigurarea predictibilității finanțării autorităților locale – adoptare în anul 2025, intrarea în vigoare la 1 ianuarie 2026,</w:t>
      </w:r>
    </w:p>
    <w:p w14:paraId="183929CE"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Adoptarea Codului de Procedură Administrativă – adoptare în 2025, intrarea în vigoare la 1 ianuarie 2025,</w:t>
      </w:r>
    </w:p>
    <w:p w14:paraId="64059582"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Revizuirea/modificarea/completarea Codului Administrativ pentru eficientizarea acestuia după 6 ani de la intrarea sa în vigoare.</w:t>
      </w:r>
    </w:p>
    <w:p w14:paraId="4545759E"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Desființarea structurilor publice din subordinea/coordonarea ministerelor organizate la nivel regional – adoptare în 2025, intrarea în vigoare la 1 ianuarie 2026,</w:t>
      </w:r>
    </w:p>
    <w:p w14:paraId="14BDFCA0"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Salarizare după performanță în administrația publică centrală și locală – adoptare în 2026, intrare în vigoare la 1 ianuarie 2027,</w:t>
      </w:r>
    </w:p>
    <w:p w14:paraId="579151E0"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Grile de salarizare naționale pentru UAT-urile care nu acoperă salariile din venituri proprii.</w:t>
      </w:r>
    </w:p>
    <w:p w14:paraId="7CFEF0B6"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Adoptarea unei noi legi privind statutul funcționarilor publici.</w:t>
      </w:r>
    </w:p>
    <w:p w14:paraId="5B657D5D"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Reformarea programelor de formare profesională a salariaților din administrația publică și consolidarea pregătirii aleșilor locali, mai ales a celor care se află la primul mandat – adoptare în 2025, intrarea în vigoare la 1 ianuarie 2026,</w:t>
      </w:r>
    </w:p>
    <w:p w14:paraId="5F872D61"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Simplificarea procesului de atestare a inventarului bunurilor aflate în domeniul public al unităților administrativ-teritoriale prin mutarea competenței de emitere a punctului de vedere de la MDLPA la nivelul fiecărui județ, respectiv la Instituția </w:t>
      </w:r>
      <w:r w:rsidRPr="00A73C63">
        <w:rPr>
          <w:rFonts w:ascii="Aptos" w:eastAsia="Times New Roman" w:hAnsi="Aptos" w:cs="Times New Roman"/>
          <w:lang w:val="ro-RO"/>
        </w:rPr>
        <w:lastRenderedPageBreak/>
        <w:t>Prefectului – adoptare în 2025, intrarea în vigoare la 1 ianuarie 2026,</w:t>
      </w:r>
    </w:p>
    <w:p w14:paraId="5FE4BED9"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Reorganizarea aparatului Instituției Prefectului - adoptare în anul 2025, intrare în vigoare la 1 ianuarie 2026</w:t>
      </w:r>
    </w:p>
    <w:p w14:paraId="657A7827"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Eliminarea indemnizației membrilor Autorităților Teritoriale de Ordine Publică - adoptare în anul 2025, intrare în vigoare la 1 ianuarie 2026.</w:t>
      </w:r>
    </w:p>
    <w:p w14:paraId="26604A89"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Eliminarea remunerării membrilor organismelor cu rol consultativ fără personalitate juridică, constituite la nivel central sau local – intrare în vigoare la 1 ianuarie 2026.</w:t>
      </w:r>
      <w:bookmarkStart w:id="0" w:name="_266hlmgtydpt" w:colFirst="0" w:colLast="0"/>
      <w:bookmarkEnd w:id="0"/>
    </w:p>
    <w:p w14:paraId="57181F7E"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Armonizarea legislației privind integritatea în funcțiile publice cu decizia CCR in sensul asigurării in sensul transparentizării declarațiilor de avere si de interese - intrare în vigoare la 1 ianuarie 2026.</w:t>
      </w:r>
    </w:p>
    <w:p w14:paraId="537D07AE"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Elaborarea cadrului legislativ pentru legea Capitalei.</w:t>
      </w:r>
    </w:p>
    <w:p w14:paraId="7E9C6F0E"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Organizarea unei evidențe privind personalul contractual din administrația publică la nivelul MDLPA.</w:t>
      </w:r>
    </w:p>
    <w:p w14:paraId="525D6BEA"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Reorganizarea și restructurarea sau lichidarea întreprinderilor publice care înregistrează pierderi 3 ani la rând și care nu prestează un serviciu de utilitate publică, cum ar fi transport, termoficare.</w:t>
      </w:r>
    </w:p>
    <w:p w14:paraId="6501C559"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Reducerea cu </w:t>
      </w:r>
      <w:r>
        <w:rPr>
          <w:rFonts w:ascii="Aptos" w:eastAsia="Times New Roman" w:hAnsi="Aptos" w:cs="Times New Roman"/>
          <w:lang w:val="ro-RO"/>
        </w:rPr>
        <w:t>2</w:t>
      </w:r>
      <w:r w:rsidRPr="00A73C63">
        <w:rPr>
          <w:rFonts w:ascii="Aptos" w:eastAsia="Times New Roman" w:hAnsi="Aptos" w:cs="Times New Roman"/>
          <w:lang w:val="ro-RO"/>
        </w:rPr>
        <w:t>0% anvelopei salariale autorităților publice centrale, referitor la anul 2024</w:t>
      </w:r>
    </w:p>
    <w:p w14:paraId="0FFCE344"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Derularea,</w:t>
      </w:r>
      <w:r>
        <w:rPr>
          <w:rFonts w:ascii="Aptos" w:eastAsia="Times New Roman" w:hAnsi="Aptos" w:cs="Times New Roman"/>
          <w:lang w:val="ro-RO"/>
        </w:rPr>
        <w:t xml:space="preserve"> </w:t>
      </w:r>
      <w:r w:rsidRPr="00A73C63">
        <w:rPr>
          <w:rFonts w:ascii="Aptos" w:eastAsia="Times New Roman" w:hAnsi="Aptos" w:cs="Times New Roman"/>
          <w:lang w:val="ro-RO"/>
        </w:rPr>
        <w:t>desfășurarea procedurilor de selecție a administratorilor la toate întreprinderilor publice și centrale.</w:t>
      </w:r>
      <w:bookmarkStart w:id="1" w:name="_4q9x861o39pe" w:colFirst="0" w:colLast="0"/>
      <w:bookmarkEnd w:id="1"/>
    </w:p>
    <w:p w14:paraId="73A76BCF"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Eliminarea bonusurilor de pensionare la întreprinderi publice și autorități publice.</w:t>
      </w:r>
      <w:bookmarkStart w:id="2" w:name="_ulz71kkxj041" w:colFirst="0" w:colLast="0"/>
      <w:bookmarkEnd w:id="2"/>
    </w:p>
    <w:p w14:paraId="78DFE8AB"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Modificarea legilor pentru a elimina plata pensiilor speciale înainte de împlinirea vârstei standard de pensionare aplicabile în regimul general al pensiilor – decembrie 2025</w:t>
      </w:r>
      <w:bookmarkStart w:id="3" w:name="_kmdpppbpm4wu" w:colFirst="0" w:colLast="0"/>
      <w:bookmarkEnd w:id="3"/>
    </w:p>
    <w:p w14:paraId="40EDEDB8"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proofErr w:type="spellStart"/>
      <w:r w:rsidRPr="00A73C63">
        <w:rPr>
          <w:rFonts w:ascii="Aptos" w:hAnsi="Aptos" w:cs="Times New Roman"/>
          <w:lang w:val="ro-RO"/>
        </w:rPr>
        <w:t>Corporatizarea</w:t>
      </w:r>
      <w:proofErr w:type="spellEnd"/>
      <w:r w:rsidRPr="00A73C63">
        <w:rPr>
          <w:rFonts w:ascii="Aptos" w:hAnsi="Aptos" w:cs="Times New Roman"/>
          <w:lang w:val="ro-RO"/>
        </w:rPr>
        <w:t xml:space="preserve"> regiilor autonome – Potrivit prevederilor art. IV alin. (1) din Legea nr. 187/2023 pentru modificarea și completarea Ordonanței de urgenta a Guvernului nr. 109/2011 privind guvernanța corporativă a întreprinderilor publice, cu modificările și completările ulterioare, întreprinderile publice existente prevăzute la art. 2 pct. 2 lit. a) din OUG 109/2011 se pot reorganiza de către autoritățile publice tutelare competente prin divizarea activităților de serviciu public de cele comerciale în termen de 3 ani de la  data intrării în vigoare a Legii nr. 187/2023. Activitățile comerciale divizate vor fi organizate în societăți pe acțiuni sau în societăți cu răspundere limitată, potrivit prevederilor Legii nr. 187/2023.</w:t>
      </w:r>
    </w:p>
    <w:p w14:paraId="02C58097"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Revizuirea programelor europene în scopul eficientizării fondurilor europene.</w:t>
      </w:r>
    </w:p>
    <w:p w14:paraId="6DE2E50A"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Elaborarea cadru normativ pentru realizarea Inventarului Național al Investițiilor necesare pentru dezvoltarea integrată locală, zonală, gestionat de un departament al reformei administrației publice locale coordonat la nivelul Cancelariei Prim-ministrului sau Secretariatul General al Guvernului.</w:t>
      </w:r>
    </w:p>
    <w:p w14:paraId="347995B7"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lastRenderedPageBreak/>
        <w:t>Reducerea în medie cu 20% a numărului angajaților din administrația publică centrală.</w:t>
      </w:r>
    </w:p>
    <w:p w14:paraId="3771593C"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Reducerea sporurilor și stimulentelor exagerate în administrația publică centrală și locală.</w:t>
      </w:r>
    </w:p>
    <w:p w14:paraId="12791EC7"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Raportarea normei la poliția locală la 1.500 de locuitori și coordonarea cu poliția națională.</w:t>
      </w:r>
    </w:p>
    <w:p w14:paraId="4B9E72D0" w14:textId="77777777" w:rsidR="00DB3C22" w:rsidRPr="00A73C63" w:rsidRDefault="00DB3C22" w:rsidP="00DB3C22">
      <w:pPr>
        <w:widowControl w:val="0"/>
        <w:numPr>
          <w:ilvl w:val="0"/>
          <w:numId w:val="15"/>
        </w:numPr>
        <w:pBdr>
          <w:top w:val="nil"/>
          <w:left w:val="nil"/>
          <w:bottom w:val="nil"/>
          <w:right w:val="nil"/>
          <w:between w:val="nil"/>
        </w:pBd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Analiza și eficientizarea </w:t>
      </w:r>
      <w:proofErr w:type="spellStart"/>
      <w:r w:rsidRPr="00A73C63">
        <w:rPr>
          <w:rFonts w:ascii="Aptos" w:eastAsia="Times New Roman" w:hAnsi="Aptos" w:cs="Times New Roman"/>
          <w:lang w:val="ro-RO"/>
        </w:rPr>
        <w:t>prioritizării</w:t>
      </w:r>
      <w:proofErr w:type="spellEnd"/>
      <w:r w:rsidRPr="00A73C63">
        <w:rPr>
          <w:rFonts w:ascii="Aptos" w:eastAsia="Times New Roman" w:hAnsi="Aptos" w:cs="Times New Roman"/>
          <w:lang w:val="ro-RO"/>
        </w:rPr>
        <w:t xml:space="preserve"> investițiilor din programele naționale, introducerea cofinanțării UAT-urilor la anumite programe, de ex. construirea de stadioane.</w:t>
      </w:r>
    </w:p>
    <w:p w14:paraId="18A76A16" w14:textId="77777777" w:rsidR="00DB3C22" w:rsidRPr="00A73C63" w:rsidRDefault="00DB3C22" w:rsidP="00DB3C22">
      <w:pPr>
        <w:widowControl w:val="0"/>
        <w:pBdr>
          <w:top w:val="nil"/>
          <w:left w:val="nil"/>
          <w:bottom w:val="nil"/>
          <w:right w:val="nil"/>
          <w:between w:val="nil"/>
        </w:pBdr>
        <w:spacing w:after="0" w:line="276" w:lineRule="auto"/>
        <w:ind w:left="360"/>
        <w:jc w:val="both"/>
        <w:rPr>
          <w:rFonts w:ascii="Aptos" w:eastAsia="Times New Roman" w:hAnsi="Aptos" w:cs="Times New Roman"/>
          <w:lang w:val="ro-RO"/>
        </w:rPr>
      </w:pPr>
    </w:p>
    <w:p w14:paraId="699D7D45" w14:textId="77777777" w:rsidR="00DB3C22" w:rsidRPr="00A73C63" w:rsidRDefault="00DB3C22" w:rsidP="00DB3C22">
      <w:pPr>
        <w:widowControl w:val="0"/>
        <w:pBdr>
          <w:top w:val="nil"/>
          <w:left w:val="nil"/>
          <w:bottom w:val="nil"/>
          <w:right w:val="nil"/>
          <w:between w:val="nil"/>
        </w:pBdr>
        <w:tabs>
          <w:tab w:val="left" w:pos="950"/>
          <w:tab w:val="left" w:pos="952"/>
        </w:tabs>
        <w:spacing w:after="0" w:line="276" w:lineRule="auto"/>
        <w:ind w:right="139"/>
        <w:jc w:val="both"/>
        <w:rPr>
          <w:rFonts w:ascii="Aptos" w:hAnsi="Aptos" w:cstheme="minorHAnsi"/>
          <w:b/>
          <w:bCs/>
          <w:lang w:val="ro-RO"/>
        </w:rPr>
      </w:pPr>
      <w:r w:rsidRPr="00A73C63">
        <w:rPr>
          <w:rFonts w:ascii="Aptos" w:hAnsi="Aptos" w:cstheme="minorHAnsi"/>
          <w:b/>
          <w:bCs/>
          <w:lang w:val="ro-RO"/>
        </w:rPr>
        <w:t>Programe de finanțare/ investiții</w:t>
      </w:r>
    </w:p>
    <w:p w14:paraId="59DBB182"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9" w:after="0" w:line="276" w:lineRule="auto"/>
        <w:ind w:right="141"/>
        <w:jc w:val="both"/>
        <w:rPr>
          <w:rFonts w:ascii="Aptos" w:hAnsi="Aptos"/>
          <w:lang w:val="ro-RO"/>
        </w:rPr>
      </w:pPr>
      <w:r w:rsidRPr="00A73C63">
        <w:rPr>
          <w:rFonts w:ascii="Aptos" w:eastAsia="Times New Roman" w:hAnsi="Aptos" w:cs="Times New Roman"/>
          <w:lang w:val="ro-RO"/>
        </w:rPr>
        <w:t>Finalizarea proiectelor din Planul Național de Redresare și Reziliență (PNRR), C5, C10, C11, C15</w:t>
      </w:r>
    </w:p>
    <w:p w14:paraId="5C35A237"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9" w:after="0" w:line="276" w:lineRule="auto"/>
        <w:ind w:right="141"/>
        <w:jc w:val="both"/>
        <w:rPr>
          <w:rFonts w:ascii="Aptos" w:hAnsi="Aptos"/>
          <w:lang w:val="ro-RO"/>
        </w:rPr>
      </w:pPr>
      <w:r w:rsidRPr="00A73C63">
        <w:rPr>
          <w:rFonts w:ascii="Aptos" w:eastAsia="Times New Roman" w:hAnsi="Aptos" w:cs="Times New Roman"/>
          <w:lang w:val="ro-RO"/>
        </w:rPr>
        <w:t>Program perioada 2025 – 2026;</w:t>
      </w:r>
    </w:p>
    <w:p w14:paraId="109CF798"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9" w:after="0" w:line="276" w:lineRule="auto"/>
        <w:ind w:right="141"/>
        <w:jc w:val="both"/>
        <w:rPr>
          <w:rFonts w:ascii="Aptos" w:hAnsi="Aptos"/>
          <w:lang w:val="ro-RO"/>
        </w:rPr>
      </w:pPr>
      <w:proofErr w:type="spellStart"/>
      <w:r w:rsidRPr="004605D7">
        <w:rPr>
          <w:rFonts w:ascii="Aptos" w:eastAsia="Times New Roman" w:hAnsi="Aptos" w:cs="Times New Roman"/>
          <w:lang w:val="ro-RO"/>
        </w:rPr>
        <w:t>Prioritizarea</w:t>
      </w:r>
      <w:proofErr w:type="spellEnd"/>
      <w:r w:rsidRPr="004605D7">
        <w:rPr>
          <w:rFonts w:ascii="Aptos" w:eastAsia="Times New Roman" w:hAnsi="Aptos" w:cs="Times New Roman"/>
          <w:lang w:val="ro-RO"/>
        </w:rPr>
        <w:t>, eșalonarea și finalizarea</w:t>
      </w:r>
      <w:r w:rsidRPr="00A73C63">
        <w:rPr>
          <w:rFonts w:ascii="Aptos" w:eastAsia="Times New Roman" w:hAnsi="Aptos" w:cs="Times New Roman"/>
          <w:lang w:val="ro-RO"/>
        </w:rPr>
        <w:t xml:space="preserve"> proiectelor din programele naționale (PNDL, Anghel Saligny)</w:t>
      </w:r>
    </w:p>
    <w:p w14:paraId="70D32D00"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9" w:after="0" w:line="276" w:lineRule="auto"/>
        <w:ind w:right="141"/>
        <w:jc w:val="both"/>
        <w:rPr>
          <w:rFonts w:ascii="Aptos" w:hAnsi="Aptos"/>
          <w:lang w:val="ro-RO"/>
        </w:rPr>
      </w:pPr>
      <w:r w:rsidRPr="00A73C63">
        <w:rPr>
          <w:rFonts w:ascii="Aptos" w:eastAsia="Times New Roman" w:hAnsi="Aptos" w:cs="Times New Roman"/>
          <w:lang w:val="ro-RO"/>
        </w:rPr>
        <w:t>Program multianual perioada 2025 – 2030;</w:t>
      </w:r>
    </w:p>
    <w:p w14:paraId="70724E56"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9" w:after="0" w:line="276" w:lineRule="auto"/>
        <w:ind w:right="141"/>
        <w:jc w:val="both"/>
        <w:rPr>
          <w:rFonts w:ascii="Aptos" w:hAnsi="Aptos"/>
          <w:lang w:val="ro-RO"/>
        </w:rPr>
      </w:pPr>
      <w:r w:rsidRPr="00A73C63">
        <w:rPr>
          <w:rFonts w:ascii="Aptos" w:eastAsia="Times New Roman" w:hAnsi="Aptos" w:cs="Times New Roman"/>
          <w:lang w:val="ro-RO"/>
        </w:rPr>
        <w:t>Modernizarea satului românesc prin, realizarea consorțiilor administrative (Jalon nr. 310 PNRR)</w:t>
      </w:r>
    </w:p>
    <w:p w14:paraId="6C342476"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9" w:after="0" w:line="276" w:lineRule="auto"/>
        <w:ind w:right="141"/>
        <w:jc w:val="both"/>
        <w:rPr>
          <w:rFonts w:ascii="Aptos" w:hAnsi="Aptos"/>
          <w:lang w:val="ro-RO"/>
        </w:rPr>
      </w:pPr>
      <w:r w:rsidRPr="00A73C63">
        <w:rPr>
          <w:rFonts w:ascii="Aptos" w:eastAsia="Times New Roman" w:hAnsi="Aptos" w:cs="Times New Roman"/>
          <w:lang w:val="ro-RO"/>
        </w:rPr>
        <w:t>Program multianual perioada 2025 – 2029;</w:t>
      </w:r>
    </w:p>
    <w:p w14:paraId="2767C060"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Programul National de Infrastructură Județeană (asfaltarea drumurilor de pământ)</w:t>
      </w:r>
    </w:p>
    <w:p w14:paraId="524BDFF1"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 multianual perioada 2026 – 2029;</w:t>
      </w:r>
    </w:p>
    <w:p w14:paraId="43DAFBD0"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Programul Național de Cadastru</w:t>
      </w:r>
    </w:p>
    <w:p w14:paraId="42FB3D8B"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Programul național de cadastru și carte funciară;</w:t>
      </w:r>
    </w:p>
    <w:p w14:paraId="3B74D550"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 multianual pe perioada 2025 – 2028;</w:t>
      </w:r>
    </w:p>
    <w:p w14:paraId="0C283369"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Programul Național Dezvoltare Metropolitană</w:t>
      </w:r>
    </w:p>
    <w:p w14:paraId="7D48F259"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 multianual pe perioada 2026 – 2030;</w:t>
      </w:r>
    </w:p>
    <w:p w14:paraId="72862ACD" w14:textId="77777777" w:rsidR="00DB3C22" w:rsidRPr="00A73C63" w:rsidRDefault="00DB3C22" w:rsidP="00DB3C22">
      <w:pPr>
        <w:pStyle w:val="Titlu2"/>
        <w:keepNext w:val="0"/>
        <w:keepLines w:val="0"/>
        <w:widowControl w:val="0"/>
        <w:numPr>
          <w:ilvl w:val="0"/>
          <w:numId w:val="16"/>
        </w:numPr>
        <w:tabs>
          <w:tab w:val="left" w:pos="952"/>
        </w:tabs>
        <w:spacing w:before="9" w:after="0" w:line="276" w:lineRule="auto"/>
        <w:jc w:val="both"/>
        <w:rPr>
          <w:rFonts w:ascii="Aptos" w:hAnsi="Aptos"/>
          <w:color w:val="auto"/>
          <w:sz w:val="24"/>
          <w:szCs w:val="24"/>
          <w:lang w:val="ro-RO"/>
        </w:rPr>
      </w:pPr>
      <w:r w:rsidRPr="00A73C63">
        <w:rPr>
          <w:rFonts w:ascii="Aptos" w:eastAsia="Times New Roman" w:hAnsi="Aptos" w:cs="Times New Roman"/>
          <w:color w:val="auto"/>
          <w:sz w:val="24"/>
          <w:szCs w:val="24"/>
          <w:lang w:val="ro-RO"/>
        </w:rPr>
        <w:t>Programul Național Consolidarea clădirilor cu risc seismic</w:t>
      </w:r>
    </w:p>
    <w:p w14:paraId="2024FF06" w14:textId="77777777" w:rsidR="00DB3C22" w:rsidRPr="00A73C63" w:rsidRDefault="00DB3C22" w:rsidP="00DB3C22">
      <w:pPr>
        <w:widowControl w:val="0"/>
        <w:numPr>
          <w:ilvl w:val="0"/>
          <w:numId w:val="16"/>
        </w:numPr>
        <w:pBdr>
          <w:top w:val="nil"/>
          <w:left w:val="nil"/>
          <w:bottom w:val="nil"/>
          <w:right w:val="nil"/>
          <w:between w:val="nil"/>
        </w:pBdr>
        <w:tabs>
          <w:tab w:val="left" w:pos="952"/>
        </w:tabs>
        <w:spacing w:before="16" w:after="0" w:line="276" w:lineRule="auto"/>
        <w:jc w:val="both"/>
        <w:rPr>
          <w:rFonts w:ascii="Aptos" w:hAnsi="Aptos"/>
          <w:lang w:val="ro-RO"/>
        </w:rPr>
      </w:pPr>
      <w:r w:rsidRPr="00A73C63">
        <w:rPr>
          <w:rFonts w:ascii="Aptos" w:eastAsia="Times New Roman" w:hAnsi="Aptos" w:cs="Times New Roman"/>
          <w:lang w:val="ro-RO"/>
        </w:rPr>
        <w:t>Program multianual pe perioada 2025 – 2028;</w:t>
      </w:r>
    </w:p>
    <w:p w14:paraId="46584918" w14:textId="77777777" w:rsidR="00DB3C22" w:rsidRPr="00A73C63" w:rsidRDefault="00DB3C22" w:rsidP="00DB3C22">
      <w:pPr>
        <w:pStyle w:val="Titlu2"/>
        <w:keepNext w:val="0"/>
        <w:keepLines w:val="0"/>
        <w:widowControl w:val="0"/>
        <w:numPr>
          <w:ilvl w:val="0"/>
          <w:numId w:val="16"/>
        </w:numPr>
        <w:tabs>
          <w:tab w:val="left" w:pos="952"/>
        </w:tabs>
        <w:spacing w:before="0" w:after="0" w:line="276" w:lineRule="auto"/>
        <w:jc w:val="both"/>
        <w:rPr>
          <w:rFonts w:ascii="Aptos" w:hAnsi="Aptos"/>
          <w:color w:val="auto"/>
          <w:sz w:val="24"/>
          <w:szCs w:val="24"/>
          <w:lang w:val="ro-RO"/>
        </w:rPr>
      </w:pPr>
      <w:r w:rsidRPr="00A73C63">
        <w:rPr>
          <w:rFonts w:ascii="Aptos" w:eastAsia="Times New Roman" w:hAnsi="Aptos" w:cs="Times New Roman"/>
          <w:color w:val="auto"/>
          <w:sz w:val="24"/>
          <w:szCs w:val="24"/>
          <w:lang w:val="ro-RO"/>
        </w:rPr>
        <w:t xml:space="preserve">Programul privind </w:t>
      </w:r>
      <w:proofErr w:type="spellStart"/>
      <w:r w:rsidRPr="00A73C63">
        <w:rPr>
          <w:rFonts w:ascii="Aptos" w:eastAsia="Times New Roman" w:hAnsi="Aptos" w:cs="Times New Roman"/>
          <w:color w:val="auto"/>
          <w:sz w:val="24"/>
          <w:szCs w:val="24"/>
          <w:lang w:val="ro-RO"/>
        </w:rPr>
        <w:t>construcţia</w:t>
      </w:r>
      <w:proofErr w:type="spellEnd"/>
      <w:r w:rsidRPr="00A73C63">
        <w:rPr>
          <w:rFonts w:ascii="Aptos" w:eastAsia="Times New Roman" w:hAnsi="Aptos" w:cs="Times New Roman"/>
          <w:color w:val="auto"/>
          <w:sz w:val="24"/>
          <w:szCs w:val="24"/>
          <w:lang w:val="ro-RO"/>
        </w:rPr>
        <w:t xml:space="preserve"> de </w:t>
      </w:r>
      <w:proofErr w:type="spellStart"/>
      <w:r w:rsidRPr="00A73C63">
        <w:rPr>
          <w:rFonts w:ascii="Aptos" w:eastAsia="Times New Roman" w:hAnsi="Aptos" w:cs="Times New Roman"/>
          <w:color w:val="auto"/>
          <w:sz w:val="24"/>
          <w:szCs w:val="24"/>
          <w:lang w:val="ro-RO"/>
        </w:rPr>
        <w:t>locuinţe</w:t>
      </w:r>
      <w:proofErr w:type="spellEnd"/>
      <w:r w:rsidRPr="00A73C63">
        <w:rPr>
          <w:rFonts w:ascii="Aptos" w:eastAsia="Times New Roman" w:hAnsi="Aptos" w:cs="Times New Roman"/>
          <w:color w:val="auto"/>
          <w:sz w:val="24"/>
          <w:szCs w:val="24"/>
          <w:lang w:val="ro-RO"/>
        </w:rPr>
        <w:t xml:space="preserve"> de serviciu, pentru tineret și sociale</w:t>
      </w:r>
    </w:p>
    <w:p w14:paraId="43F8F53C" w14:textId="77777777" w:rsidR="00DB3C22" w:rsidRPr="00A73C63" w:rsidRDefault="00DB3C22" w:rsidP="00DB3C22">
      <w:pPr>
        <w:widowControl w:val="0"/>
        <w:numPr>
          <w:ilvl w:val="0"/>
          <w:numId w:val="16"/>
        </w:numPr>
        <w:pBdr>
          <w:top w:val="nil"/>
          <w:left w:val="nil"/>
          <w:bottom w:val="nil"/>
          <w:right w:val="nil"/>
          <w:between w:val="nil"/>
        </w:pBdr>
        <w:tabs>
          <w:tab w:val="left" w:pos="952"/>
        </w:tabs>
        <w:spacing w:before="16" w:after="0" w:line="276" w:lineRule="auto"/>
        <w:jc w:val="both"/>
        <w:rPr>
          <w:rFonts w:ascii="Aptos" w:hAnsi="Aptos"/>
          <w:lang w:val="ro-RO"/>
        </w:rPr>
      </w:pPr>
      <w:r w:rsidRPr="00A73C63">
        <w:rPr>
          <w:rFonts w:ascii="Aptos" w:eastAsia="Times New Roman" w:hAnsi="Aptos" w:cs="Times New Roman"/>
          <w:lang w:val="ro-RO"/>
        </w:rPr>
        <w:t>Programul național pentru construcția de locuințe pentru tineri, destinate închirierii;</w:t>
      </w:r>
    </w:p>
    <w:p w14:paraId="40E4DEA1" w14:textId="77777777" w:rsidR="00DB3C22" w:rsidRPr="00A73C63" w:rsidRDefault="00DB3C22" w:rsidP="00DB3C22">
      <w:pPr>
        <w:widowControl w:val="0"/>
        <w:numPr>
          <w:ilvl w:val="0"/>
          <w:numId w:val="16"/>
        </w:numPr>
        <w:pBdr>
          <w:top w:val="nil"/>
          <w:left w:val="nil"/>
          <w:bottom w:val="nil"/>
          <w:right w:val="nil"/>
          <w:between w:val="nil"/>
        </w:pBdr>
        <w:tabs>
          <w:tab w:val="left" w:pos="952"/>
        </w:tabs>
        <w:spacing w:after="0" w:line="276" w:lineRule="auto"/>
        <w:jc w:val="both"/>
        <w:rPr>
          <w:rFonts w:ascii="Aptos" w:hAnsi="Aptos"/>
          <w:lang w:val="ro-RO"/>
        </w:rPr>
      </w:pPr>
      <w:r w:rsidRPr="00A73C63">
        <w:rPr>
          <w:rFonts w:ascii="Aptos" w:eastAsia="Times New Roman" w:hAnsi="Aptos" w:cs="Times New Roman"/>
          <w:lang w:val="ro-RO"/>
        </w:rPr>
        <w:t>Program multianual pe perioada 2025 – 2028;</w:t>
      </w:r>
    </w:p>
    <w:p w14:paraId="273DAC8B"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Programul național multianual de investiții în așezările informale</w:t>
      </w:r>
    </w:p>
    <w:p w14:paraId="0411131D" w14:textId="77777777" w:rsidR="00DB3C22" w:rsidRPr="00A73C63" w:rsidRDefault="00DB3C22" w:rsidP="00DB3C22">
      <w:pPr>
        <w:widowControl w:val="0"/>
        <w:numPr>
          <w:ilvl w:val="0"/>
          <w:numId w:val="16"/>
        </w:numPr>
        <w:pBdr>
          <w:top w:val="nil"/>
          <w:left w:val="nil"/>
          <w:bottom w:val="nil"/>
          <w:right w:val="nil"/>
          <w:between w:val="nil"/>
        </w:pBdr>
        <w:tabs>
          <w:tab w:val="left" w:pos="1134"/>
        </w:tabs>
        <w:spacing w:before="11" w:after="0" w:line="276" w:lineRule="auto"/>
        <w:jc w:val="both"/>
        <w:rPr>
          <w:rFonts w:ascii="Aptos" w:hAnsi="Aptos"/>
          <w:lang w:val="ro-RO"/>
        </w:rPr>
      </w:pPr>
      <w:r w:rsidRPr="00A73C63">
        <w:rPr>
          <w:rFonts w:ascii="Aptos" w:eastAsia="Times New Roman" w:hAnsi="Aptos" w:cs="Times New Roman"/>
          <w:lang w:val="ro-RO"/>
        </w:rPr>
        <w:t>Program multianual pe perioada 2025 – 2028;</w:t>
      </w:r>
    </w:p>
    <w:p w14:paraId="1E16DF02" w14:textId="77777777" w:rsidR="00DB3C22" w:rsidRPr="00A73C63" w:rsidRDefault="00DB3C22" w:rsidP="00DB3C22">
      <w:pPr>
        <w:pStyle w:val="Titlu2"/>
        <w:keepNext w:val="0"/>
        <w:keepLines w:val="0"/>
        <w:widowControl w:val="0"/>
        <w:numPr>
          <w:ilvl w:val="0"/>
          <w:numId w:val="16"/>
        </w:numPr>
        <w:tabs>
          <w:tab w:val="left" w:pos="952"/>
        </w:tabs>
        <w:spacing w:before="0" w:after="0" w:line="276" w:lineRule="auto"/>
        <w:jc w:val="both"/>
        <w:rPr>
          <w:rFonts w:ascii="Aptos" w:hAnsi="Aptos"/>
          <w:color w:val="auto"/>
          <w:sz w:val="24"/>
          <w:szCs w:val="24"/>
          <w:lang w:val="ro-RO"/>
        </w:rPr>
      </w:pPr>
      <w:r w:rsidRPr="00A73C63">
        <w:rPr>
          <w:rFonts w:ascii="Aptos" w:eastAsia="Times New Roman" w:hAnsi="Aptos" w:cs="Times New Roman"/>
          <w:color w:val="auto"/>
          <w:sz w:val="24"/>
          <w:szCs w:val="24"/>
          <w:lang w:val="ro-RO"/>
        </w:rPr>
        <w:t>Programul național de Construcții de Interes public sau social</w:t>
      </w:r>
    </w:p>
    <w:p w14:paraId="6E760E4A" w14:textId="77777777" w:rsidR="00DB3C22" w:rsidRPr="00A73C63" w:rsidRDefault="00DB3C22" w:rsidP="00DB3C22">
      <w:pPr>
        <w:widowControl w:val="0"/>
        <w:numPr>
          <w:ilvl w:val="0"/>
          <w:numId w:val="16"/>
        </w:numPr>
        <w:pBdr>
          <w:top w:val="nil"/>
          <w:left w:val="nil"/>
          <w:bottom w:val="nil"/>
          <w:right w:val="nil"/>
          <w:between w:val="nil"/>
        </w:pBdr>
        <w:tabs>
          <w:tab w:val="left" w:pos="952"/>
        </w:tabs>
        <w:spacing w:before="31" w:after="0" w:line="276" w:lineRule="auto"/>
        <w:ind w:right="139"/>
        <w:jc w:val="both"/>
        <w:rPr>
          <w:rFonts w:ascii="Aptos" w:hAnsi="Aptos"/>
          <w:lang w:val="ro-RO"/>
        </w:rPr>
      </w:pPr>
      <w:r w:rsidRPr="00A73C63">
        <w:rPr>
          <w:rFonts w:ascii="Aptos" w:eastAsia="Times New Roman" w:hAnsi="Aptos" w:cs="Times New Roman"/>
          <w:lang w:val="ro-RO"/>
        </w:rPr>
        <w:t xml:space="preserve">Program multianual; surse de finanțare se pot constitui din: buget de stat, fonduri rambursabile contractate sau garantate în condițiile OUG nr.64/2007, venituri </w:t>
      </w:r>
      <w:r w:rsidRPr="00A73C63">
        <w:rPr>
          <w:rFonts w:ascii="Aptos" w:eastAsia="Times New Roman" w:hAnsi="Aptos" w:cs="Times New Roman"/>
          <w:lang w:val="ro-RO"/>
        </w:rPr>
        <w:lastRenderedPageBreak/>
        <w:t>proprii.</w:t>
      </w:r>
    </w:p>
    <w:p w14:paraId="420F206C" w14:textId="77777777" w:rsidR="00DB3C22" w:rsidRPr="00A73C63" w:rsidRDefault="00DB3C22" w:rsidP="00DB3C22">
      <w:pPr>
        <w:pStyle w:val="Titlu2"/>
        <w:keepNext w:val="0"/>
        <w:keepLines w:val="0"/>
        <w:widowControl w:val="0"/>
        <w:numPr>
          <w:ilvl w:val="0"/>
          <w:numId w:val="16"/>
        </w:numPr>
        <w:tabs>
          <w:tab w:val="left" w:pos="952"/>
        </w:tabs>
        <w:spacing w:before="8" w:after="0" w:line="276" w:lineRule="auto"/>
        <w:jc w:val="both"/>
        <w:rPr>
          <w:rFonts w:ascii="Aptos" w:hAnsi="Aptos"/>
          <w:color w:val="auto"/>
          <w:sz w:val="24"/>
          <w:szCs w:val="24"/>
          <w:lang w:val="ro-RO"/>
        </w:rPr>
      </w:pPr>
      <w:r w:rsidRPr="00A73C63">
        <w:rPr>
          <w:rFonts w:ascii="Aptos" w:eastAsia="Times New Roman" w:hAnsi="Aptos" w:cs="Times New Roman"/>
          <w:color w:val="auto"/>
          <w:sz w:val="24"/>
          <w:szCs w:val="24"/>
          <w:lang w:val="ro-RO"/>
        </w:rPr>
        <w:t>Program național de dezvoltare pentru localitățile urbane sub 100.000 de locuitori</w:t>
      </w:r>
    </w:p>
    <w:p w14:paraId="595BACAB" w14:textId="77777777" w:rsidR="00DB3C22" w:rsidRPr="00A73C63" w:rsidRDefault="00DB3C22" w:rsidP="00DB3C22">
      <w:pPr>
        <w:widowControl w:val="0"/>
        <w:numPr>
          <w:ilvl w:val="0"/>
          <w:numId w:val="16"/>
        </w:numPr>
        <w:pBdr>
          <w:top w:val="nil"/>
          <w:left w:val="nil"/>
          <w:bottom w:val="nil"/>
          <w:right w:val="nil"/>
          <w:between w:val="nil"/>
        </w:pBdr>
        <w:tabs>
          <w:tab w:val="left" w:pos="952"/>
        </w:tabs>
        <w:spacing w:before="16" w:after="0" w:line="276" w:lineRule="auto"/>
        <w:jc w:val="both"/>
        <w:rPr>
          <w:rFonts w:ascii="Aptos" w:hAnsi="Aptos"/>
          <w:lang w:val="ro-RO"/>
        </w:rPr>
      </w:pPr>
      <w:r w:rsidRPr="00A73C63">
        <w:rPr>
          <w:rFonts w:ascii="Aptos" w:eastAsia="Times New Roman" w:hAnsi="Aptos" w:cs="Times New Roman"/>
          <w:lang w:val="ro-RO"/>
        </w:rPr>
        <w:t>Program multianual pe perioada 2026 – 2030;</w:t>
      </w:r>
    </w:p>
    <w:p w14:paraId="2CFC095E" w14:textId="77777777" w:rsidR="00DB3C22" w:rsidRPr="00A73C63" w:rsidRDefault="00DB3C22" w:rsidP="00DB3C22">
      <w:pPr>
        <w:widowControl w:val="0"/>
        <w:numPr>
          <w:ilvl w:val="0"/>
          <w:numId w:val="16"/>
        </w:numPr>
        <w:pBdr>
          <w:top w:val="nil"/>
          <w:left w:val="nil"/>
          <w:bottom w:val="nil"/>
          <w:right w:val="nil"/>
          <w:between w:val="nil"/>
        </w:pBdr>
        <w:tabs>
          <w:tab w:val="left" w:pos="952"/>
        </w:tabs>
        <w:spacing w:after="0" w:line="276" w:lineRule="auto"/>
        <w:jc w:val="both"/>
        <w:rPr>
          <w:rFonts w:ascii="Aptos" w:hAnsi="Aptos"/>
          <w:lang w:val="ro-RO"/>
        </w:rPr>
      </w:pPr>
      <w:r w:rsidRPr="00A73C63">
        <w:rPr>
          <w:rFonts w:ascii="Aptos" w:eastAsia="Times New Roman" w:hAnsi="Aptos" w:cs="Times New Roman"/>
          <w:lang w:val="ro-RO"/>
        </w:rPr>
        <w:t xml:space="preserve">Program de dezvoltare a capacității economice a localităților urbane, inclusiv de </w:t>
      </w:r>
      <w:proofErr w:type="spellStart"/>
      <w:r w:rsidRPr="00A73C63">
        <w:rPr>
          <w:rFonts w:ascii="Aptos" w:eastAsia="Times New Roman" w:hAnsi="Aptos" w:cs="Times New Roman"/>
          <w:lang w:val="ro-RO"/>
        </w:rPr>
        <w:t>construiure</w:t>
      </w:r>
      <w:proofErr w:type="spellEnd"/>
      <w:r w:rsidRPr="00A73C63">
        <w:rPr>
          <w:rFonts w:ascii="Aptos" w:eastAsia="Times New Roman" w:hAnsi="Aptos" w:cs="Times New Roman"/>
          <w:lang w:val="ro-RO"/>
        </w:rPr>
        <w:t xml:space="preserve"> și înființare de parcuri industriale.</w:t>
      </w:r>
    </w:p>
    <w:p w14:paraId="5C002E8B" w14:textId="77777777" w:rsidR="00DB3C22" w:rsidRPr="00A73C63" w:rsidRDefault="00DB3C22" w:rsidP="00DB3C22">
      <w:pPr>
        <w:widowControl w:val="0"/>
        <w:numPr>
          <w:ilvl w:val="0"/>
          <w:numId w:val="16"/>
        </w:numPr>
        <w:pBdr>
          <w:top w:val="nil"/>
          <w:left w:val="nil"/>
          <w:bottom w:val="nil"/>
          <w:right w:val="nil"/>
          <w:between w:val="nil"/>
        </w:pBdr>
        <w:tabs>
          <w:tab w:val="left" w:pos="952"/>
        </w:tabs>
        <w:spacing w:after="0" w:line="276" w:lineRule="auto"/>
        <w:jc w:val="both"/>
        <w:rPr>
          <w:rFonts w:ascii="Aptos" w:hAnsi="Aptos"/>
          <w:lang w:val="ro-RO"/>
        </w:rPr>
      </w:pPr>
      <w:r w:rsidRPr="00A73C63">
        <w:rPr>
          <w:rFonts w:ascii="Aptos" w:eastAsia="Times New Roman" w:hAnsi="Aptos" w:cs="Times New Roman"/>
          <w:lang w:val="ro-RO"/>
        </w:rPr>
        <w:t>Proiect tip de multiplicat.</w:t>
      </w:r>
    </w:p>
    <w:p w14:paraId="0E066AB5" w14:textId="77777777" w:rsidR="00DB3C22" w:rsidRDefault="00DB3C22" w:rsidP="00DB3C22">
      <w:pPr>
        <w:spacing w:after="0" w:line="240" w:lineRule="auto"/>
        <w:ind w:left="360"/>
        <w:jc w:val="both"/>
        <w:rPr>
          <w:rFonts w:ascii="Aptos" w:hAnsi="Aptos" w:cs="Times New Roman"/>
          <w:lang w:val="ro-RO"/>
        </w:rPr>
      </w:pPr>
    </w:p>
    <w:p w14:paraId="27385DEC" w14:textId="77777777" w:rsidR="00DB3C22" w:rsidRPr="00A73C63" w:rsidRDefault="00DB3C22" w:rsidP="00DB3C22">
      <w:pPr>
        <w:spacing w:after="0" w:line="240" w:lineRule="auto"/>
        <w:ind w:left="360"/>
        <w:jc w:val="both"/>
        <w:rPr>
          <w:rFonts w:ascii="Aptos" w:hAnsi="Aptos" w:cs="Times New Roman"/>
          <w:lang w:val="ro-RO"/>
        </w:rPr>
      </w:pPr>
    </w:p>
    <w:p w14:paraId="3877FB1B" w14:textId="77777777" w:rsidR="00DB3C22" w:rsidRPr="00A73C63" w:rsidRDefault="00DB3C22" w:rsidP="00DB3C22">
      <w:pPr>
        <w:jc w:val="center"/>
        <w:rPr>
          <w:rFonts w:ascii="Aptos" w:hAnsi="Aptos"/>
          <w:b/>
          <w:bCs/>
          <w:u w:val="single"/>
          <w:lang w:val="ro-RO"/>
        </w:rPr>
      </w:pPr>
    </w:p>
    <w:p w14:paraId="6DE90283" w14:textId="77777777" w:rsidR="00DB3C22" w:rsidRPr="00A73C63" w:rsidRDefault="00DB3C22" w:rsidP="00DB3C22">
      <w:pPr>
        <w:spacing w:after="0"/>
        <w:jc w:val="center"/>
        <w:rPr>
          <w:rFonts w:ascii="Aptos" w:hAnsi="Aptos"/>
          <w:b/>
          <w:bCs/>
          <w:u w:val="single"/>
          <w:lang w:val="ro-RO"/>
        </w:rPr>
      </w:pPr>
      <w:r w:rsidRPr="00A73C63">
        <w:rPr>
          <w:rFonts w:ascii="Aptos" w:hAnsi="Aptos"/>
          <w:b/>
          <w:bCs/>
          <w:u w:val="single"/>
          <w:lang w:val="ro-RO"/>
        </w:rPr>
        <w:t>AFACERI INTERNE</w:t>
      </w:r>
    </w:p>
    <w:p w14:paraId="1F125547" w14:textId="77777777" w:rsidR="00DB3C22" w:rsidRPr="00A73C63" w:rsidRDefault="00DB3C22" w:rsidP="00DB3C22">
      <w:pPr>
        <w:spacing w:after="0"/>
        <w:jc w:val="both"/>
        <w:rPr>
          <w:rFonts w:ascii="Aptos" w:hAnsi="Aptos"/>
          <w:b/>
          <w:bCs/>
          <w:lang w:val="ro-RO"/>
        </w:rPr>
      </w:pPr>
      <w:r w:rsidRPr="00A73C63">
        <w:rPr>
          <w:rFonts w:ascii="Aptos" w:hAnsi="Aptos"/>
          <w:b/>
          <w:bCs/>
          <w:lang w:val="ro-RO"/>
        </w:rPr>
        <w:t>Obiective generale</w:t>
      </w:r>
    </w:p>
    <w:p w14:paraId="1D5E37AC" w14:textId="77777777" w:rsidR="00DB3C22" w:rsidRPr="00A73C63" w:rsidRDefault="00DB3C22" w:rsidP="00DB3C22">
      <w:pPr>
        <w:spacing w:after="0"/>
        <w:jc w:val="both"/>
        <w:rPr>
          <w:rFonts w:ascii="Aptos" w:hAnsi="Aptos"/>
          <w:lang w:val="ro-RO"/>
        </w:rPr>
      </w:pPr>
      <w:r w:rsidRPr="00A73C63">
        <w:rPr>
          <w:rFonts w:ascii="Aptos" w:hAnsi="Aptos"/>
          <w:lang w:val="ro-RO"/>
        </w:rPr>
        <w:t>Ministerul Afacerilor Interne (MAI) va juca un rol esențial în consolidarea securității naționale, în creșterea rezilienței instituționale și în asigurarea unui climat de ordine publică și siguranță cetățenească, într-un context european tot mai complex. MAI va urmări modernizarea profundă a structurilor sale, printr-o abordare centrată pe prevenție, profesionalizare, interoperabilitate digitală și apropierea de cetățean. Prioritățile sale vor include combaterea criminalității organizate și a migrației ilegale, securizarea frontierei, adaptarea capacității de intervenție la riscurile climatice și hibride, precum și modernizarea managementului resurselor umane și materiale. Prin măsuri clare de reformă instituțională, digitalizare și cooperare interinstituțională, MAI va deveni un actor-cheie în procesul de modernizare a statului român, cu impact direct asupra încrederii publice și a coeziunii sociale.</w:t>
      </w:r>
    </w:p>
    <w:p w14:paraId="428A81C6" w14:textId="77777777" w:rsidR="00DB3C22" w:rsidRPr="00A73C63" w:rsidRDefault="00DB3C22" w:rsidP="00DB3C22">
      <w:pPr>
        <w:spacing w:after="0"/>
        <w:jc w:val="both"/>
        <w:rPr>
          <w:rFonts w:ascii="Aptos" w:hAnsi="Aptos"/>
          <w:lang w:val="ro-RO"/>
        </w:rPr>
      </w:pPr>
      <w:r w:rsidRPr="00A73C63">
        <w:rPr>
          <w:rFonts w:ascii="Aptos" w:hAnsi="Aptos"/>
          <w:lang w:val="ro-RO"/>
        </w:rPr>
        <w:t xml:space="preserve">DSU  va continua sa asigure  un rol esențial în consolidarea rezilienței  naționale într-un context european și euro-atlantic tot mai complex. MAI-DSU  va urmări modernizarea profundă a structurilor sale, printr-o abordare centrată pe prevenție, profesionalizare, interoperabilitate digitală și apropierea de cetățean. Astfel, ne propunem consolidarea unui sistem național integrat de urgență, modern, adaptat riscurilor actuale, bazat pe reziliență, sustenabilitate și cooperare interinstituțională, cu implicarea societății. </w:t>
      </w:r>
    </w:p>
    <w:p w14:paraId="56A15CEC" w14:textId="77777777" w:rsidR="00DB3C22" w:rsidRPr="00A73C63" w:rsidRDefault="00DB3C22" w:rsidP="00DB3C22">
      <w:pPr>
        <w:spacing w:after="0"/>
        <w:jc w:val="both"/>
        <w:rPr>
          <w:rFonts w:ascii="Aptos" w:hAnsi="Aptos"/>
          <w:lang w:val="ro-RO"/>
        </w:rPr>
      </w:pPr>
      <w:r w:rsidRPr="00A73C63">
        <w:rPr>
          <w:rFonts w:ascii="Aptos" w:hAnsi="Aptos"/>
          <w:lang w:val="ro-RO"/>
        </w:rPr>
        <w:t>Prin măsuri clare de reformă instituțională, digitalizare și cooperare interinstituțională, evoluția DSU și reorganizarea structurilor din coordonare urmează să contribuie în mod substanțial la consolidarea arhitecturii sistemului național de management al situațiilor de urgență și conectarea tuturor actorilor implicați – de la cetățeni și entități private la actori civili și militari și de la autorități naționale la cele locale.</w:t>
      </w:r>
    </w:p>
    <w:p w14:paraId="0776BB54" w14:textId="77777777" w:rsidR="00DB3C22" w:rsidRPr="00A73C63" w:rsidRDefault="00DB3C22" w:rsidP="00DB3C22">
      <w:pPr>
        <w:spacing w:after="0"/>
        <w:jc w:val="both"/>
        <w:rPr>
          <w:rFonts w:ascii="Aptos" w:hAnsi="Aptos"/>
          <w:lang w:val="ro-RO"/>
        </w:rPr>
      </w:pPr>
    </w:p>
    <w:p w14:paraId="70FD4713" w14:textId="77777777" w:rsidR="00DB3C22" w:rsidRPr="00A73C63" w:rsidRDefault="00DB3C22" w:rsidP="00DB3C22">
      <w:pPr>
        <w:spacing w:after="0"/>
        <w:jc w:val="both"/>
        <w:rPr>
          <w:rFonts w:ascii="Aptos" w:hAnsi="Aptos"/>
          <w:lang w:val="ro-RO"/>
        </w:rPr>
      </w:pPr>
      <w:r w:rsidRPr="00A73C63">
        <w:rPr>
          <w:rFonts w:ascii="Aptos" w:hAnsi="Aptos"/>
          <w:b/>
          <w:bCs/>
          <w:lang w:val="ro-RO"/>
        </w:rPr>
        <w:t>Reforme / reorganizări / comasări</w:t>
      </w:r>
    </w:p>
    <w:p w14:paraId="3F9CA1A2" w14:textId="77777777" w:rsidR="00DB3C22" w:rsidRPr="00A73C63" w:rsidRDefault="00DB3C22" w:rsidP="00DB3C22">
      <w:pPr>
        <w:pStyle w:val="Listparagraf"/>
        <w:numPr>
          <w:ilvl w:val="0"/>
          <w:numId w:val="57"/>
        </w:numPr>
        <w:spacing w:after="0"/>
        <w:jc w:val="both"/>
        <w:rPr>
          <w:rFonts w:ascii="Aptos" w:hAnsi="Aptos"/>
          <w:lang w:val="ro-RO"/>
        </w:rPr>
      </w:pPr>
      <w:r w:rsidRPr="00A73C63">
        <w:rPr>
          <w:rFonts w:ascii="Aptos" w:hAnsi="Aptos"/>
          <w:lang w:val="ro-RO"/>
        </w:rPr>
        <w:t>Reorganizarea structurilor teritoriale ale Poliției Române, Jandarmeriei și Poliției de Frontieră pentru optimizarea resurselor și eficientizarea intervenției operative, în baza unei hărți de risc actualizate anual;</w:t>
      </w:r>
    </w:p>
    <w:p w14:paraId="76F195E5" w14:textId="77777777" w:rsidR="00DB3C22" w:rsidRPr="00A73C63" w:rsidRDefault="00DB3C22" w:rsidP="00DB3C22">
      <w:pPr>
        <w:pStyle w:val="Listparagraf"/>
        <w:numPr>
          <w:ilvl w:val="0"/>
          <w:numId w:val="57"/>
        </w:numPr>
        <w:spacing w:after="0"/>
        <w:jc w:val="both"/>
        <w:rPr>
          <w:rFonts w:ascii="Aptos" w:hAnsi="Aptos"/>
          <w:lang w:val="ro-RO"/>
        </w:rPr>
      </w:pPr>
      <w:r w:rsidRPr="00A73C63">
        <w:rPr>
          <w:rFonts w:ascii="Aptos" w:hAnsi="Aptos"/>
          <w:lang w:val="ro-RO"/>
        </w:rPr>
        <w:lastRenderedPageBreak/>
        <w:t>Revizuirea cadrului de funcționare al Poliției Locale în colaborare cu autoritățile publice locale, pentru o mai bună delimitare a atribuțiilor și o integrare funcțională în sistemul național de ordine publică;</w:t>
      </w:r>
    </w:p>
    <w:p w14:paraId="2D106E6D" w14:textId="77777777" w:rsidR="00DB3C22" w:rsidRPr="00A73C63" w:rsidRDefault="00DB3C22" w:rsidP="00DB3C22">
      <w:pPr>
        <w:pStyle w:val="Listparagraf"/>
        <w:numPr>
          <w:ilvl w:val="0"/>
          <w:numId w:val="57"/>
        </w:numPr>
        <w:spacing w:after="0"/>
        <w:jc w:val="both"/>
        <w:rPr>
          <w:rFonts w:ascii="Aptos" w:hAnsi="Aptos"/>
          <w:lang w:val="ro-RO"/>
        </w:rPr>
      </w:pPr>
      <w:r w:rsidRPr="00A73C63">
        <w:rPr>
          <w:rFonts w:ascii="Aptos" w:hAnsi="Aptos"/>
          <w:lang w:val="ro-RO"/>
        </w:rPr>
        <w:t xml:space="preserve">Reformarea Academiei de Poliție și a centrelor de formare, prin adaptarea </w:t>
      </w:r>
      <w:proofErr w:type="spellStart"/>
      <w:r w:rsidRPr="00A73C63">
        <w:rPr>
          <w:rFonts w:ascii="Aptos" w:hAnsi="Aptos"/>
          <w:lang w:val="ro-RO"/>
        </w:rPr>
        <w:t>curriculei</w:t>
      </w:r>
      <w:proofErr w:type="spellEnd"/>
      <w:r w:rsidRPr="00A73C63">
        <w:rPr>
          <w:rFonts w:ascii="Aptos" w:hAnsi="Aptos"/>
          <w:lang w:val="ro-RO"/>
        </w:rPr>
        <w:t xml:space="preserve"> la noile tipuri de infracționalitate (</w:t>
      </w:r>
      <w:proofErr w:type="spellStart"/>
      <w:r w:rsidRPr="00A73C63">
        <w:rPr>
          <w:rFonts w:ascii="Aptos" w:hAnsi="Aptos"/>
          <w:lang w:val="ro-RO"/>
        </w:rPr>
        <w:t>cybercrime</w:t>
      </w:r>
      <w:proofErr w:type="spellEnd"/>
      <w:r w:rsidRPr="00A73C63">
        <w:rPr>
          <w:rFonts w:ascii="Aptos" w:hAnsi="Aptos"/>
          <w:lang w:val="ro-RO"/>
        </w:rPr>
        <w:t>, trafic de persoane, dezinformare), în parteneriat cu universități și instituții internaționale.</w:t>
      </w:r>
    </w:p>
    <w:p w14:paraId="6A69055D" w14:textId="77777777" w:rsidR="00DB3C22" w:rsidRPr="00A73C63" w:rsidRDefault="00DB3C22" w:rsidP="00DB3C22">
      <w:pPr>
        <w:pStyle w:val="Listparagraf"/>
        <w:numPr>
          <w:ilvl w:val="2"/>
          <w:numId w:val="57"/>
        </w:numPr>
        <w:spacing w:after="0"/>
        <w:jc w:val="both"/>
        <w:rPr>
          <w:rFonts w:ascii="Aptos" w:hAnsi="Aptos"/>
          <w:lang w:val="ro-RO"/>
        </w:rPr>
      </w:pPr>
      <w:r w:rsidRPr="00A73C63">
        <w:rPr>
          <w:rFonts w:ascii="Aptos" w:hAnsi="Aptos"/>
          <w:lang w:val="ro-RO"/>
        </w:rPr>
        <w:t>Modernizarea cadrului legal: transpunerea eficientă în politicile naționale a prevederilor Strategiei de pregătire a Uniunii în vederea asigurării unei arhitecturi robuste a pregătirii, prevenirii și răspunsului integrat la situații de urgență;</w:t>
      </w:r>
    </w:p>
    <w:p w14:paraId="59FFC2B6" w14:textId="77777777" w:rsidR="00DB3C22" w:rsidRPr="00A73C63" w:rsidRDefault="00DB3C22" w:rsidP="00DB3C22">
      <w:pPr>
        <w:pStyle w:val="Listparagraf"/>
        <w:numPr>
          <w:ilvl w:val="2"/>
          <w:numId w:val="57"/>
        </w:numPr>
        <w:spacing w:after="0"/>
        <w:jc w:val="both"/>
        <w:rPr>
          <w:rFonts w:ascii="Aptos" w:hAnsi="Aptos"/>
          <w:lang w:val="ro-RO"/>
        </w:rPr>
      </w:pPr>
      <w:r w:rsidRPr="00A73C63">
        <w:rPr>
          <w:rFonts w:ascii="Aptos" w:hAnsi="Aptos"/>
          <w:lang w:val="ro-RO"/>
        </w:rPr>
        <w:t xml:space="preserve">Consolidarea capacității guvernamentale de gestionare eficientă a situațiilor de urgență, inclusiv în ceea ce privește salvarea montană, asistența medicală de urgență și acordarea primului ajutor calificat, prin prevenție și reacție rapidă, adaptate contextului actual; </w:t>
      </w:r>
    </w:p>
    <w:p w14:paraId="43DD989C" w14:textId="77777777" w:rsidR="00DB3C22" w:rsidRPr="00A73C63" w:rsidRDefault="00DB3C22" w:rsidP="00DB3C22">
      <w:pPr>
        <w:pStyle w:val="Listparagraf"/>
        <w:numPr>
          <w:ilvl w:val="2"/>
          <w:numId w:val="57"/>
        </w:numPr>
        <w:spacing w:after="0"/>
        <w:jc w:val="both"/>
        <w:rPr>
          <w:rFonts w:ascii="Aptos" w:hAnsi="Aptos"/>
          <w:lang w:val="ro-RO"/>
        </w:rPr>
      </w:pPr>
      <w:r w:rsidRPr="00A73C63">
        <w:rPr>
          <w:rFonts w:ascii="Aptos" w:hAnsi="Aptos"/>
          <w:lang w:val="ro-RO"/>
        </w:rPr>
        <w:t>Realizarea unui sistem de urgență robust și flexibil prin eficientizarea proceselor decizionale, logistice și financiare, și accelerarea digitalizării la nivelul așteptărilor și solicitărilor societății, după cum urmează:</w:t>
      </w:r>
    </w:p>
    <w:p w14:paraId="27346001" w14:textId="77777777" w:rsidR="00DB3C22" w:rsidRPr="00A73C63" w:rsidRDefault="00DB3C22" w:rsidP="00DB3C22">
      <w:pPr>
        <w:pStyle w:val="Listparagraf"/>
        <w:numPr>
          <w:ilvl w:val="0"/>
          <w:numId w:val="57"/>
        </w:numPr>
        <w:spacing w:after="0" w:line="240" w:lineRule="auto"/>
        <w:jc w:val="both"/>
        <w:rPr>
          <w:rFonts w:ascii="Aptos" w:hAnsi="Aptos"/>
          <w:lang w:val="ro-RO"/>
        </w:rPr>
      </w:pPr>
      <w:r w:rsidRPr="00A73C63">
        <w:rPr>
          <w:rFonts w:ascii="Aptos" w:hAnsi="Aptos"/>
          <w:lang w:val="ro-RO"/>
        </w:rPr>
        <w:t xml:space="preserve">Reorganizarea instituțională a structurilor subordonate IGSU și </w:t>
      </w:r>
      <w:proofErr w:type="spellStart"/>
      <w:r w:rsidRPr="00A73C63">
        <w:rPr>
          <w:rFonts w:ascii="Aptos" w:hAnsi="Aptos"/>
          <w:lang w:val="ro-RO"/>
        </w:rPr>
        <w:t>IGAv</w:t>
      </w:r>
      <w:proofErr w:type="spellEnd"/>
      <w:r w:rsidRPr="00A73C63">
        <w:rPr>
          <w:rFonts w:ascii="Aptos" w:hAnsi="Aptos"/>
          <w:lang w:val="ro-RO"/>
        </w:rPr>
        <w:t xml:space="preserve">, precum și a serviciilor de ambulanță județene, pe principiul comasării structurilor județene/ punctelor de operare </w:t>
      </w:r>
      <w:proofErr w:type="spellStart"/>
      <w:r w:rsidRPr="00A73C63">
        <w:rPr>
          <w:rFonts w:ascii="Aptos" w:hAnsi="Aptos"/>
          <w:lang w:val="ro-RO"/>
        </w:rPr>
        <w:t>aero</w:t>
      </w:r>
      <w:proofErr w:type="spellEnd"/>
      <w:r w:rsidRPr="00A73C63">
        <w:rPr>
          <w:rFonts w:ascii="Aptos" w:hAnsi="Aptos"/>
          <w:lang w:val="ro-RO"/>
        </w:rPr>
        <w:t>-medicale în structuri teritoriale;</w:t>
      </w:r>
    </w:p>
    <w:p w14:paraId="1F53DD35" w14:textId="77777777" w:rsidR="00DB3C22" w:rsidRPr="00A73C63" w:rsidRDefault="00DB3C22" w:rsidP="00DB3C22">
      <w:pPr>
        <w:pStyle w:val="Listparagraf"/>
        <w:numPr>
          <w:ilvl w:val="0"/>
          <w:numId w:val="50"/>
        </w:numPr>
        <w:spacing w:after="0" w:line="240" w:lineRule="auto"/>
        <w:jc w:val="both"/>
        <w:rPr>
          <w:rFonts w:ascii="Aptos" w:hAnsi="Aptos"/>
          <w:lang w:val="ro-RO"/>
        </w:rPr>
      </w:pPr>
      <w:r w:rsidRPr="00A73C63">
        <w:rPr>
          <w:rFonts w:ascii="Aptos" w:hAnsi="Aptos"/>
          <w:lang w:val="ro-RO"/>
        </w:rPr>
        <w:t>comasarea serviciilor publice (județene și locale) Salvamont-</w:t>
      </w:r>
      <w:proofErr w:type="spellStart"/>
      <w:r w:rsidRPr="00A73C63">
        <w:rPr>
          <w:rFonts w:ascii="Aptos" w:hAnsi="Aptos"/>
          <w:lang w:val="ro-RO"/>
        </w:rPr>
        <w:t>Salvaspeo</w:t>
      </w:r>
      <w:proofErr w:type="spellEnd"/>
      <w:r w:rsidRPr="00A73C63">
        <w:rPr>
          <w:rFonts w:ascii="Aptos" w:hAnsi="Aptos"/>
          <w:lang w:val="ro-RO"/>
        </w:rPr>
        <w:t xml:space="preserve"> într-un singur serviciu județean care să asigure răspunsul integrat la nivelul județului;</w:t>
      </w:r>
    </w:p>
    <w:p w14:paraId="6F5A01BC" w14:textId="77777777" w:rsidR="00DB3C22" w:rsidRPr="00A73C63" w:rsidRDefault="00DB3C22" w:rsidP="00DB3C22">
      <w:pPr>
        <w:pStyle w:val="Listparagraf"/>
        <w:numPr>
          <w:ilvl w:val="0"/>
          <w:numId w:val="50"/>
        </w:numPr>
        <w:spacing w:after="0" w:line="240" w:lineRule="auto"/>
        <w:jc w:val="both"/>
        <w:rPr>
          <w:rFonts w:ascii="Aptos" w:hAnsi="Aptos"/>
          <w:lang w:val="ro-RO"/>
        </w:rPr>
      </w:pPr>
      <w:r w:rsidRPr="00A73C63">
        <w:rPr>
          <w:rFonts w:ascii="Aptos" w:hAnsi="Aptos"/>
          <w:lang w:val="ro-RO"/>
        </w:rPr>
        <w:t xml:space="preserve">reorganizarea structurilor funcționale din componența DSU, IGSU și </w:t>
      </w:r>
      <w:proofErr w:type="spellStart"/>
      <w:r w:rsidRPr="00A73C63">
        <w:rPr>
          <w:rFonts w:ascii="Aptos" w:hAnsi="Aptos"/>
          <w:lang w:val="ro-RO"/>
        </w:rPr>
        <w:t>IGAv</w:t>
      </w:r>
      <w:proofErr w:type="spellEnd"/>
      <w:r w:rsidRPr="00A73C63">
        <w:rPr>
          <w:rFonts w:ascii="Aptos" w:hAnsi="Aptos"/>
          <w:lang w:val="ro-RO"/>
        </w:rPr>
        <w:t xml:space="preserve">, în vederea reducerii funcțiilor de conducere, optimizarea proceselor de comandă și suport în vederea asigurării unui lanț decizional suplu; </w:t>
      </w:r>
    </w:p>
    <w:p w14:paraId="6B016E13" w14:textId="77777777" w:rsidR="00DB3C22" w:rsidRPr="00A73C63" w:rsidRDefault="00DB3C22" w:rsidP="00DB3C22">
      <w:pPr>
        <w:spacing w:after="0"/>
        <w:jc w:val="both"/>
        <w:rPr>
          <w:rFonts w:ascii="Aptos" w:hAnsi="Aptos"/>
          <w:b/>
          <w:bCs/>
          <w:lang w:val="ro-RO"/>
        </w:rPr>
      </w:pPr>
    </w:p>
    <w:p w14:paraId="30E8B495" w14:textId="77777777" w:rsidR="00DB3C22" w:rsidRPr="002B5520" w:rsidRDefault="00DB3C22" w:rsidP="00DB3C22">
      <w:pPr>
        <w:spacing w:after="0"/>
        <w:jc w:val="both"/>
        <w:rPr>
          <w:rFonts w:ascii="Aptos" w:hAnsi="Aptos"/>
          <w:lang w:val="ro-RO"/>
        </w:rPr>
      </w:pPr>
      <w:r w:rsidRPr="00A73C63">
        <w:rPr>
          <w:rFonts w:ascii="Aptos" w:hAnsi="Aptos"/>
          <w:b/>
          <w:bCs/>
          <w:lang w:val="ro-RO"/>
        </w:rPr>
        <w:t>Măsuri pentru accelerarea absorbției fondurilor UE (PNRR și Coeziune)</w:t>
      </w:r>
    </w:p>
    <w:p w14:paraId="6A647E56" w14:textId="77777777" w:rsidR="00DB3C22" w:rsidRPr="00A73C63" w:rsidRDefault="00DB3C22" w:rsidP="00DB3C22">
      <w:pPr>
        <w:pStyle w:val="Listparagraf"/>
        <w:numPr>
          <w:ilvl w:val="0"/>
          <w:numId w:val="51"/>
        </w:numPr>
        <w:spacing w:after="0"/>
        <w:jc w:val="both"/>
        <w:rPr>
          <w:rFonts w:ascii="Aptos" w:hAnsi="Aptos"/>
          <w:lang w:val="ro-RO"/>
        </w:rPr>
      </w:pPr>
      <w:r w:rsidRPr="00A73C63">
        <w:rPr>
          <w:rFonts w:ascii="Aptos" w:hAnsi="Aptos"/>
          <w:lang w:val="ro-RO"/>
        </w:rPr>
        <w:t xml:space="preserve">Implementarea unui mecanism intern de </w:t>
      </w:r>
      <w:proofErr w:type="spellStart"/>
      <w:r w:rsidRPr="00A73C63">
        <w:rPr>
          <w:rFonts w:ascii="Aptos" w:hAnsi="Aptos"/>
          <w:lang w:val="ro-RO"/>
        </w:rPr>
        <w:t>prioritizare</w:t>
      </w:r>
      <w:proofErr w:type="spellEnd"/>
      <w:r w:rsidRPr="00A73C63">
        <w:rPr>
          <w:rFonts w:ascii="Aptos" w:hAnsi="Aptos"/>
          <w:lang w:val="ro-RO"/>
        </w:rPr>
        <w:t xml:space="preserve"> a proiectelor cu finanțare europeană, cu accent pe dotarea cu mijloace de protecție și intervenție, interoperabilitate digitală și echipamente pentru intervenții complexe;</w:t>
      </w:r>
    </w:p>
    <w:p w14:paraId="2C4F8AA7" w14:textId="77777777" w:rsidR="00DB3C22" w:rsidRPr="002B5520" w:rsidRDefault="00DB3C22" w:rsidP="00DB3C22">
      <w:pPr>
        <w:pStyle w:val="Listparagraf"/>
        <w:numPr>
          <w:ilvl w:val="0"/>
          <w:numId w:val="51"/>
        </w:numPr>
        <w:spacing w:after="0"/>
        <w:jc w:val="both"/>
        <w:rPr>
          <w:rFonts w:ascii="Aptos" w:hAnsi="Aptos"/>
          <w:lang w:val="ro-RO"/>
        </w:rPr>
      </w:pPr>
      <w:r w:rsidRPr="00A73C63">
        <w:rPr>
          <w:rFonts w:ascii="Aptos" w:hAnsi="Aptos"/>
          <w:lang w:val="ro-RO"/>
        </w:rPr>
        <w:t>Lansarea de proiecte integrate de infrastructură, logistică și instruire pentru structurile de ordine publică, finanțate din fonduri externe nerambursabile, cu indicatori de eficiență și impact;</w:t>
      </w:r>
    </w:p>
    <w:p w14:paraId="0286E13E" w14:textId="77777777" w:rsidR="00DB3C22" w:rsidRPr="00A73C63" w:rsidRDefault="00DB3C22" w:rsidP="00DB3C22">
      <w:pPr>
        <w:pStyle w:val="Listparagraf"/>
        <w:numPr>
          <w:ilvl w:val="0"/>
          <w:numId w:val="51"/>
        </w:numPr>
        <w:spacing w:after="0"/>
        <w:jc w:val="both"/>
        <w:rPr>
          <w:rFonts w:ascii="Aptos" w:hAnsi="Aptos"/>
          <w:lang w:val="ro-RO"/>
        </w:rPr>
      </w:pPr>
      <w:r w:rsidRPr="00A73C63">
        <w:rPr>
          <w:rFonts w:ascii="Aptos" w:hAnsi="Aptos"/>
          <w:lang w:val="ro-RO"/>
        </w:rPr>
        <w:t xml:space="preserve">Implementarea unui mecanism intern de </w:t>
      </w:r>
      <w:proofErr w:type="spellStart"/>
      <w:r w:rsidRPr="00A73C63">
        <w:rPr>
          <w:rFonts w:ascii="Aptos" w:hAnsi="Aptos"/>
          <w:lang w:val="ro-RO"/>
        </w:rPr>
        <w:t>prioritizare</w:t>
      </w:r>
      <w:proofErr w:type="spellEnd"/>
      <w:r w:rsidRPr="00A73C63">
        <w:rPr>
          <w:rFonts w:ascii="Aptos" w:hAnsi="Aptos"/>
          <w:lang w:val="ro-RO"/>
        </w:rPr>
        <w:t xml:space="preserve"> a proiectelor cu finanțare europeană, cu accent pe dotarea structurilor aflate în coordonarea DSU cu echipamente pentru intervenții complexe precum și  interoperabilitate sistemelor și digitalizarea proceselor.</w:t>
      </w:r>
    </w:p>
    <w:p w14:paraId="0B7BC053" w14:textId="77777777" w:rsidR="00DB3C22" w:rsidRPr="00A73C63" w:rsidRDefault="00DB3C22" w:rsidP="00DB3C22">
      <w:pPr>
        <w:spacing w:after="0"/>
        <w:jc w:val="both"/>
        <w:rPr>
          <w:rFonts w:ascii="Aptos" w:hAnsi="Aptos"/>
          <w:lang w:val="ro-RO"/>
        </w:rPr>
      </w:pPr>
    </w:p>
    <w:p w14:paraId="258DD77E" w14:textId="77777777" w:rsidR="00DB3C22" w:rsidRPr="00A73C63" w:rsidRDefault="00DB3C22" w:rsidP="00DB3C22">
      <w:pPr>
        <w:spacing w:after="0"/>
        <w:jc w:val="both"/>
        <w:rPr>
          <w:rFonts w:ascii="Aptos" w:hAnsi="Aptos"/>
          <w:lang w:val="ro-RO"/>
        </w:rPr>
      </w:pPr>
      <w:r w:rsidRPr="00A73C63">
        <w:rPr>
          <w:rFonts w:ascii="Aptos" w:hAnsi="Aptos"/>
          <w:b/>
          <w:bCs/>
          <w:lang w:val="ro-RO"/>
        </w:rPr>
        <w:lastRenderedPageBreak/>
        <w:t>Programe de finanțare / dezvoltare/prioritare</w:t>
      </w:r>
    </w:p>
    <w:p w14:paraId="4D90D51B" w14:textId="77777777" w:rsidR="00DB3C22" w:rsidRPr="00A73C63" w:rsidRDefault="00DB3C22" w:rsidP="00DB3C22">
      <w:pPr>
        <w:pStyle w:val="Listparagraf"/>
        <w:numPr>
          <w:ilvl w:val="0"/>
          <w:numId w:val="52"/>
        </w:numPr>
        <w:spacing w:after="0"/>
        <w:jc w:val="both"/>
        <w:rPr>
          <w:rFonts w:ascii="Aptos" w:hAnsi="Aptos"/>
          <w:lang w:val="ro-RO"/>
        </w:rPr>
      </w:pPr>
      <w:r w:rsidRPr="00A73C63">
        <w:rPr>
          <w:rFonts w:ascii="Aptos" w:hAnsi="Aptos"/>
          <w:lang w:val="ro-RO"/>
        </w:rPr>
        <w:t>Continuarea finanțării prin PNRR și FEDR a programelor de dotare a Poliției Române, a Jandarmeriei și Poliției de Frontieră cu mijloace de mobilitate și tehnologie de supraveghere non-invazivă;</w:t>
      </w:r>
    </w:p>
    <w:p w14:paraId="484C3D52" w14:textId="77777777" w:rsidR="00DB3C22" w:rsidRPr="00A73C63" w:rsidRDefault="00DB3C22" w:rsidP="00DB3C22">
      <w:pPr>
        <w:pStyle w:val="Listparagraf"/>
        <w:numPr>
          <w:ilvl w:val="0"/>
          <w:numId w:val="52"/>
        </w:numPr>
        <w:spacing w:after="0"/>
        <w:jc w:val="both"/>
        <w:rPr>
          <w:rFonts w:ascii="Aptos" w:hAnsi="Aptos"/>
          <w:lang w:val="ro-RO"/>
        </w:rPr>
      </w:pPr>
      <w:proofErr w:type="spellStart"/>
      <w:r w:rsidRPr="00A73C63">
        <w:rPr>
          <w:rFonts w:ascii="Aptos" w:hAnsi="Aptos"/>
          <w:lang w:val="ro-RO"/>
        </w:rPr>
        <w:t>Prioritizarea</w:t>
      </w:r>
      <w:proofErr w:type="spellEnd"/>
      <w:r w:rsidRPr="00A73C63">
        <w:rPr>
          <w:rFonts w:ascii="Aptos" w:hAnsi="Aptos"/>
          <w:lang w:val="ro-RO"/>
        </w:rPr>
        <w:t xml:space="preserve"> investițiilor în infrastructura de prevenire și combatere a traficului de droguri și de persoane, a discursului bazat pe ură, rasism, xenofobie și antisemitism, în parteneriat cu ONG-uri și instituții internaționale;</w:t>
      </w:r>
    </w:p>
    <w:p w14:paraId="2FD9401E" w14:textId="77777777" w:rsidR="00DB3C22" w:rsidRPr="00A73C63" w:rsidRDefault="00DB3C22" w:rsidP="00DB3C22">
      <w:pPr>
        <w:pStyle w:val="Listparagraf"/>
        <w:numPr>
          <w:ilvl w:val="0"/>
          <w:numId w:val="52"/>
        </w:numPr>
        <w:spacing w:after="0"/>
        <w:jc w:val="both"/>
        <w:rPr>
          <w:rFonts w:ascii="Aptos" w:hAnsi="Aptos"/>
          <w:lang w:val="ro-RO"/>
        </w:rPr>
      </w:pPr>
      <w:r w:rsidRPr="00A73C63">
        <w:rPr>
          <w:rFonts w:ascii="Aptos" w:hAnsi="Aptos"/>
          <w:lang w:val="ro-RO"/>
        </w:rPr>
        <w:t>Extinderea programului de reabilitare energetică a sediilor MAI și a subunităților operative, cu accent pe reducerea costurilor și eficiență administrativă;</w:t>
      </w:r>
    </w:p>
    <w:p w14:paraId="3C7D83C2" w14:textId="77777777" w:rsidR="00DB3C22" w:rsidRPr="00A73C63" w:rsidRDefault="00DB3C22" w:rsidP="00DB3C22">
      <w:pPr>
        <w:pStyle w:val="Listparagraf"/>
        <w:numPr>
          <w:ilvl w:val="0"/>
          <w:numId w:val="52"/>
        </w:numPr>
        <w:spacing w:after="0"/>
        <w:jc w:val="both"/>
        <w:rPr>
          <w:rFonts w:ascii="Aptos" w:hAnsi="Aptos"/>
          <w:lang w:val="ro-RO"/>
        </w:rPr>
      </w:pPr>
      <w:r w:rsidRPr="00A73C63">
        <w:rPr>
          <w:rFonts w:ascii="Aptos" w:hAnsi="Aptos"/>
          <w:lang w:val="ro-RO"/>
        </w:rPr>
        <w:t>Relansarea unor programe pilot pentru monitorizarea inteligentă a zonelor de frontieră și a spațiilor urbane cu risc ridicat, cu sprijinul fondurilor AMIF și ISF.</w:t>
      </w:r>
    </w:p>
    <w:p w14:paraId="3634808B" w14:textId="77777777" w:rsidR="00DB3C22" w:rsidRPr="00A73C63" w:rsidRDefault="00DB3C22" w:rsidP="00DB3C22">
      <w:pPr>
        <w:spacing w:after="0"/>
        <w:jc w:val="both"/>
        <w:rPr>
          <w:rFonts w:ascii="Aptos" w:hAnsi="Aptos"/>
          <w:lang w:val="ro-RO"/>
        </w:rPr>
      </w:pPr>
    </w:p>
    <w:p w14:paraId="173430E3" w14:textId="77777777" w:rsidR="00DB3C22" w:rsidRPr="00A73C63" w:rsidRDefault="00DB3C22" w:rsidP="00DB3C22">
      <w:pPr>
        <w:spacing w:after="0"/>
        <w:jc w:val="both"/>
        <w:rPr>
          <w:rFonts w:ascii="Aptos" w:hAnsi="Aptos"/>
          <w:lang w:val="ro-RO"/>
        </w:rPr>
      </w:pPr>
      <w:r w:rsidRPr="00A73C63">
        <w:rPr>
          <w:rFonts w:ascii="Aptos" w:hAnsi="Aptos"/>
          <w:b/>
          <w:bCs/>
          <w:lang w:val="ro-RO"/>
        </w:rPr>
        <w:t>Măsuri de dezvoltare</w:t>
      </w:r>
    </w:p>
    <w:p w14:paraId="48442684"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Creștere capacității de analiză integrată a datelor operative, care va integra informațiile provenite de la Poliție, Jandarmerie, Poliție de Frontieră, IGI și ISU, pentru anticiparea amenințărilor și intervenții coordonate, în special în zonele cu risc criminogen, a porturilor și regiunii Mării Negre;</w:t>
      </w:r>
    </w:p>
    <w:p w14:paraId="79867CAD"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Elaborarea unei strategii de creștere a prezenței MAI în comunități prin „poliția de proximitate”, în special în zonele rurale și urbane marginalizate, cu accent pe prevenție și dialog;</w:t>
      </w:r>
    </w:p>
    <w:p w14:paraId="3769FA2D"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Dezvoltarea capacității de efectuare anchetelor digitale, a capacității analitice și de investigații financiare, în vederea identificării și confiscării produsului infracțional;</w:t>
      </w:r>
    </w:p>
    <w:p w14:paraId="77AF579A"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Creșterea capacității MAI de a preveni și combate infracțiunile care aduc prejudicii mediului, cu accent pe fondul forestier național, deșeuri și biodiversitate;</w:t>
      </w:r>
    </w:p>
    <w:p w14:paraId="1CC0A52F"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Accentuarea rolului polițistului în descoperirea și investigarea infracțiunilor, prin munca informativă de calitate, prezența acestuia în medii de interes operativ și inițiativă în identificarea infracțiunilor, autorilor și a probelor;</w:t>
      </w:r>
    </w:p>
    <w:p w14:paraId="258DC7D4"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Intensificarea colaborării cu unitățile de parchet pe principiul responsabilităților partajate;</w:t>
      </w:r>
    </w:p>
    <w:p w14:paraId="4B37DBFE"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Dezvoltarea laboratoarelor criminalistice și capacității de prelevare a probelor din câmpul infracțional, precum și modernizarea procesului de cercetare la fața locului;</w:t>
      </w:r>
    </w:p>
    <w:p w14:paraId="38FF8028"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 xml:space="preserve">Implementarea unui concept privind evoluția profesională a personalului, în mod gradual, în funcții de execuție sau de conducere, pe principii </w:t>
      </w:r>
      <w:proofErr w:type="spellStart"/>
      <w:r w:rsidRPr="00A73C63">
        <w:rPr>
          <w:rFonts w:ascii="Aptos" w:hAnsi="Aptos"/>
          <w:lang w:val="ro-RO"/>
        </w:rPr>
        <w:t>meritrocratice</w:t>
      </w:r>
      <w:proofErr w:type="spellEnd"/>
      <w:r w:rsidRPr="00A73C63">
        <w:rPr>
          <w:rFonts w:ascii="Aptos" w:hAnsi="Aptos"/>
          <w:lang w:val="ro-RO"/>
        </w:rPr>
        <w:t xml:space="preserve"> – ghid al carierei;</w:t>
      </w:r>
    </w:p>
    <w:p w14:paraId="3CE4530D"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 xml:space="preserve">Utilizarea în comun a tehnologiilor din dotare pentru eficiență sporit, prin integrarea componentelor existente de tehnologie de tip senzori și terminale </w:t>
      </w:r>
      <w:proofErr w:type="spellStart"/>
      <w:r w:rsidRPr="00A73C63">
        <w:rPr>
          <w:rFonts w:ascii="Aptos" w:hAnsi="Aptos"/>
          <w:lang w:val="ro-RO"/>
        </w:rPr>
        <w:t>smart</w:t>
      </w:r>
      <w:proofErr w:type="spellEnd"/>
      <w:r w:rsidRPr="00A73C63">
        <w:rPr>
          <w:rFonts w:ascii="Aptos" w:hAnsi="Aptos"/>
          <w:lang w:val="ro-RO"/>
        </w:rPr>
        <w:t>, precum și a infrastructurii IT&amp;C într-un “tot unitar” capabil să răspundă integrat, imediat și la costuri reduse nevoilor instituționale multiple;</w:t>
      </w:r>
    </w:p>
    <w:p w14:paraId="1E52EF5E"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lastRenderedPageBreak/>
        <w:t xml:space="preserve">Generalizarea utilizării aeronavelor fără pilot la bord, prin creșterea capacității MAI de a utiliza </w:t>
      </w:r>
      <w:proofErr w:type="spellStart"/>
      <w:r w:rsidRPr="00A73C63">
        <w:rPr>
          <w:rFonts w:ascii="Aptos" w:hAnsi="Aptos"/>
          <w:lang w:val="ro-RO"/>
        </w:rPr>
        <w:t>drone</w:t>
      </w:r>
      <w:proofErr w:type="spellEnd"/>
      <w:r w:rsidRPr="00A73C63">
        <w:rPr>
          <w:rFonts w:ascii="Aptos" w:hAnsi="Aptos"/>
          <w:lang w:val="ro-RO"/>
        </w:rPr>
        <w:t xml:space="preserve"> pentru misiuni operative și logistice, precum și prin implementarea conceptului de “</w:t>
      </w:r>
      <w:proofErr w:type="spellStart"/>
      <w:r w:rsidRPr="00A73C63">
        <w:rPr>
          <w:rFonts w:ascii="Aptos" w:hAnsi="Aptos"/>
          <w:lang w:val="ro-RO"/>
        </w:rPr>
        <w:t>drone</w:t>
      </w:r>
      <w:proofErr w:type="spellEnd"/>
      <w:r w:rsidRPr="00A73C63">
        <w:rPr>
          <w:rFonts w:ascii="Aptos" w:hAnsi="Aptos"/>
          <w:lang w:val="ro-RO"/>
        </w:rPr>
        <w:t xml:space="preserve"> as a service”, ce presupune un sistem în care o autoritate națională operează zboruri în beneficiul administrațiilor publice centrale și locale;</w:t>
      </w:r>
    </w:p>
    <w:p w14:paraId="6EB5B439"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Intensificarea activităților preventive în mediile în care tinerii sunt prezenți:  unități de învățământ, zone recreative și mediul on-line;</w:t>
      </w:r>
    </w:p>
    <w:p w14:paraId="4BCFEF0F"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Implementarea unui sistem național eficient în contextul noului Pact de Migrație și Azil, în special prin dezvoltarea capacității de screening și de returnare rapidă.</w:t>
      </w:r>
    </w:p>
    <w:p w14:paraId="0312F223"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Modernizarea sistemelor de alertare în caz de urgență (ex. RO-ALERT) și integrarea acestora într-o platformă unificată de reacție rapidă, conectată cu structurile europene de protecție civilă;</w:t>
      </w:r>
    </w:p>
    <w:p w14:paraId="08DFDA79"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Dezvoltarea unei infrastructuri naționale de pregătire pentru intervenții în medii de risc crescut (cutremure, incendii, inundații, atacuri cibernetice), în parteneriat cu DSU, ISU și Ministerul Apărării;</w:t>
      </w:r>
    </w:p>
    <w:p w14:paraId="0ECCF874"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Consolidarea unei culturi de prevenire și pregătire la dezastre, cu accent pe protejarea comunităților vulnerabile;</w:t>
      </w:r>
    </w:p>
    <w:p w14:paraId="68642FDA"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Actualizarea legislației pentru susținerea și încurajarea voluntariatului în situații de urgență;</w:t>
      </w:r>
    </w:p>
    <w:p w14:paraId="668CB837"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Întărirea cooperării civil-militare și a parteneriatului public-privat în gestionarea urgențelor;</w:t>
      </w:r>
    </w:p>
    <w:p w14:paraId="3F83FB6F" w14:textId="77777777" w:rsidR="00DB3C22" w:rsidRPr="00A73C63" w:rsidRDefault="00DB3C22" w:rsidP="00DB3C22">
      <w:pPr>
        <w:pStyle w:val="Listparagraf"/>
        <w:numPr>
          <w:ilvl w:val="0"/>
          <w:numId w:val="53"/>
        </w:numPr>
        <w:spacing w:after="0"/>
        <w:jc w:val="both"/>
        <w:rPr>
          <w:rFonts w:ascii="Aptos" w:hAnsi="Aptos"/>
          <w:lang w:val="ro-RO"/>
        </w:rPr>
      </w:pPr>
      <w:r w:rsidRPr="00A73C63">
        <w:rPr>
          <w:rFonts w:ascii="Aptos" w:hAnsi="Aptos"/>
          <w:lang w:val="ro-RO"/>
        </w:rPr>
        <w:t xml:space="preserve">Consolidarea rolului la nivel UE și NATO în dezvoltarea și aplicarea măsurilor din mecanismele de protecție civilă; </w:t>
      </w:r>
    </w:p>
    <w:p w14:paraId="4551A8EA" w14:textId="77777777" w:rsidR="00DB3C22" w:rsidRPr="00A73C63" w:rsidRDefault="00DB3C22" w:rsidP="00DB3C22">
      <w:pPr>
        <w:spacing w:after="0"/>
        <w:jc w:val="both"/>
        <w:rPr>
          <w:rFonts w:ascii="Aptos" w:hAnsi="Aptos"/>
          <w:lang w:val="ro-RO"/>
        </w:rPr>
      </w:pPr>
    </w:p>
    <w:p w14:paraId="68C9FFCF" w14:textId="77777777" w:rsidR="00DB3C22" w:rsidRPr="00A73C63" w:rsidRDefault="00DB3C22" w:rsidP="00DB3C22">
      <w:pPr>
        <w:spacing w:after="0"/>
        <w:jc w:val="both"/>
        <w:rPr>
          <w:rFonts w:ascii="Aptos" w:hAnsi="Aptos"/>
          <w:lang w:val="ro-RO"/>
        </w:rPr>
      </w:pPr>
      <w:r w:rsidRPr="00A73C63">
        <w:rPr>
          <w:rFonts w:ascii="Aptos" w:hAnsi="Aptos"/>
          <w:b/>
          <w:bCs/>
          <w:lang w:val="ro-RO"/>
        </w:rPr>
        <w:t>Acțiuni pentru instituții subordonate</w:t>
      </w:r>
    </w:p>
    <w:p w14:paraId="28678A22"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Profesionalizarea managementului la nivelul instituțiilor subordonate (Poliție, Jandarmerie, Poliție de Frontieră, ISU, IGI), prin introducerea de indicatori de performanță și evaluări anuale;</w:t>
      </w:r>
    </w:p>
    <w:p w14:paraId="272AFD57"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Stabilirea unor priorități de acțiune și indicatori specifici de evaluare, în acord cu nevoile de securitate ale cetățenilor și domeniile prioritare de acțiune ale statului, care să se axeze pe combaterea formelor grave de criminalitate împotriva persoanelor sau a bugetului statului (precum evaziune fiscală);</w:t>
      </w:r>
    </w:p>
    <w:p w14:paraId="3745B4EB"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Digitalizarea procesului de emitere a documentelor de identitate și de călătorie cu posibilitatea de solicitare și monitorizare online;</w:t>
      </w:r>
    </w:p>
    <w:p w14:paraId="083A6BB3"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Sprijinirea structurilor teritoriale de ordine publică prin aplicații informatice dedicate, ghiduri standardizate de intervenție, echipamente și protocoale de cooperare cu serviciile comunitare, în vederea asigurării unor ”străzi fără violență”;</w:t>
      </w:r>
    </w:p>
    <w:p w14:paraId="44425AB7"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 xml:space="preserve">Operaționalizarea cu celeritate a sistemului de procesare automatizată a abaterilor la regimul rutier într-un cadru de interoperabilitate, în care să fie prelucrate </w:t>
      </w:r>
      <w:r w:rsidRPr="00A73C63">
        <w:rPr>
          <w:rFonts w:ascii="Aptos" w:hAnsi="Aptos"/>
          <w:lang w:val="ro-RO"/>
        </w:rPr>
        <w:lastRenderedPageBreak/>
        <w:t>semnalările provenite de la sistemele de detecție ale poliției rutiere, CNAIR, administrației publică locale, ori semnalările participanților la trafic;</w:t>
      </w:r>
    </w:p>
    <w:p w14:paraId="409EEA29"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Revizuirea conceptului de pază instituțională prin maximizarea potențialului sistemelor tehnice de securitate în cadrul activității de pază cu jandarmi și instituirea unui sistem dinamic cu „dublă utilizare”: pază și  ordine publică;</w:t>
      </w:r>
    </w:p>
    <w:p w14:paraId="2B89EBE8"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 xml:space="preserve">Lansarea unor programe și campanii de comunicare în licee și școli, cu participarea ca mentori a sportivilor de înaltă performanță ai Clubului Dinamo și a altor cluburi, organizarea de tabere, activități </w:t>
      </w:r>
      <w:proofErr w:type="spellStart"/>
      <w:r w:rsidRPr="00A73C63">
        <w:rPr>
          <w:rFonts w:ascii="Aptos" w:hAnsi="Aptos"/>
          <w:lang w:val="ro-RO"/>
        </w:rPr>
        <w:t>extracuriculare</w:t>
      </w:r>
      <w:proofErr w:type="spellEnd"/>
      <w:r w:rsidRPr="00A73C63">
        <w:rPr>
          <w:rFonts w:ascii="Aptos" w:hAnsi="Aptos"/>
          <w:lang w:val="ro-RO"/>
        </w:rPr>
        <w:t xml:space="preserve"> și campanii media anti-drog, colaborarea cu instituțiile statutului pentru prevenirea criminalității juvenile;</w:t>
      </w:r>
    </w:p>
    <w:p w14:paraId="652BE1EB"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Dezvoltarea capacității de identificare, protecție și referire către structurile specializate a victimelor, în special a victimelor traficului de persoane și a violenței de gen;</w:t>
      </w:r>
    </w:p>
    <w:p w14:paraId="5F86EEE1"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 xml:space="preserve">Eficientizarea mecanismelor de monitorizare a persoanelor liberate din penitenciar, a celor supuse unor măsuri privative de libertate, a celor cu istoric violent, a agresorilor sexuali și traficanților de droguri; </w:t>
      </w:r>
    </w:p>
    <w:p w14:paraId="568706E7"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 xml:space="preserve">Executarea măsurilor prevăzute de Plan Național de Combatere a Violenței Școlare, document care asigură cadrul de cooperare între toți actorii implicați în tot ce înseamnă siguranța în mediul școlar, într-o abordare centrată pe copil.  </w:t>
      </w:r>
    </w:p>
    <w:p w14:paraId="1520AB9B" w14:textId="77777777" w:rsidR="00DB3C22" w:rsidRPr="00A73C63" w:rsidRDefault="00DB3C22" w:rsidP="00DB3C22">
      <w:pPr>
        <w:pStyle w:val="Listparagraf"/>
        <w:numPr>
          <w:ilvl w:val="0"/>
          <w:numId w:val="54"/>
        </w:numPr>
        <w:spacing w:after="0"/>
        <w:jc w:val="both"/>
        <w:rPr>
          <w:rFonts w:ascii="Aptos" w:hAnsi="Aptos"/>
          <w:lang w:val="ro-RO"/>
        </w:rPr>
      </w:pPr>
      <w:r w:rsidRPr="00A73C63">
        <w:rPr>
          <w:rFonts w:ascii="Aptos" w:hAnsi="Aptos"/>
          <w:lang w:val="ro-RO"/>
        </w:rPr>
        <w:t>Dotarea Inspectoratelor pentru Situații de Urgență cu tehnologie de ultimă generație și adaptarea capacității de intervenție la noile riscuri climatice.</w:t>
      </w:r>
    </w:p>
    <w:p w14:paraId="21640B10" w14:textId="77777777" w:rsidR="00DB3C22" w:rsidRPr="00A73C63" w:rsidRDefault="00DB3C22" w:rsidP="00DB3C22">
      <w:pPr>
        <w:spacing w:after="0"/>
        <w:jc w:val="both"/>
        <w:rPr>
          <w:rFonts w:ascii="Aptos" w:hAnsi="Aptos"/>
          <w:lang w:val="ro-RO"/>
        </w:rPr>
      </w:pPr>
      <w:r w:rsidRPr="00A73C63">
        <w:rPr>
          <w:rFonts w:ascii="Aptos" w:hAnsi="Aptos"/>
          <w:b/>
          <w:bCs/>
          <w:lang w:val="ro-RO"/>
        </w:rPr>
        <w:t>Măsuri de debirocratizare / digitalizare</w:t>
      </w:r>
    </w:p>
    <w:p w14:paraId="16092FAB" w14:textId="77777777" w:rsidR="00DB3C22" w:rsidRPr="00A73C63" w:rsidRDefault="00DB3C22" w:rsidP="00DB3C22">
      <w:pPr>
        <w:pStyle w:val="Listparagraf"/>
        <w:numPr>
          <w:ilvl w:val="0"/>
          <w:numId w:val="55"/>
        </w:numPr>
        <w:spacing w:after="0"/>
        <w:jc w:val="both"/>
        <w:rPr>
          <w:rFonts w:ascii="Aptos" w:hAnsi="Aptos"/>
          <w:lang w:val="ro-RO"/>
        </w:rPr>
      </w:pPr>
      <w:r w:rsidRPr="00A73C63">
        <w:rPr>
          <w:rFonts w:ascii="Aptos" w:hAnsi="Aptos"/>
          <w:lang w:val="ro-RO"/>
        </w:rPr>
        <w:t>Extinderea serviciilor electronice oferite cetățenilor de către MAI, printr-un portal unic integrat pentru pașapoarte, permise, cărți de identitate și certificate de cazier.</w:t>
      </w:r>
    </w:p>
    <w:p w14:paraId="79767834" w14:textId="77777777" w:rsidR="00DB3C22" w:rsidRPr="00A73C63" w:rsidRDefault="00DB3C22" w:rsidP="00DB3C22">
      <w:pPr>
        <w:pStyle w:val="Listparagraf"/>
        <w:numPr>
          <w:ilvl w:val="0"/>
          <w:numId w:val="55"/>
        </w:numPr>
        <w:spacing w:after="0"/>
        <w:jc w:val="both"/>
        <w:rPr>
          <w:rFonts w:ascii="Aptos" w:hAnsi="Aptos"/>
          <w:lang w:val="ro-RO"/>
        </w:rPr>
      </w:pPr>
      <w:r w:rsidRPr="00A73C63">
        <w:rPr>
          <w:rFonts w:ascii="Aptos" w:hAnsi="Aptos"/>
          <w:lang w:val="ro-RO"/>
        </w:rPr>
        <w:t>Automatizarea proceselor administrative interne (avize, cereri, transferuri) și interoperabilitatea bazelor de date interne cu cele ale altor ministere (Justiție, Muncă, Educație), precum și revizuirea proceselor și procedurilor pentru eliminarea redundanțelor și optimizarea fluxurilor de lucru;</w:t>
      </w:r>
    </w:p>
    <w:p w14:paraId="50EE4EDD" w14:textId="77777777" w:rsidR="00DB3C22" w:rsidRPr="00A73C63" w:rsidRDefault="00DB3C22" w:rsidP="00DB3C22">
      <w:pPr>
        <w:pStyle w:val="Listparagraf"/>
        <w:numPr>
          <w:ilvl w:val="0"/>
          <w:numId w:val="55"/>
        </w:numPr>
        <w:spacing w:after="0"/>
        <w:jc w:val="both"/>
        <w:rPr>
          <w:rFonts w:ascii="Aptos" w:hAnsi="Aptos"/>
          <w:lang w:val="ro-RO"/>
        </w:rPr>
      </w:pPr>
      <w:r w:rsidRPr="00A73C63">
        <w:rPr>
          <w:rFonts w:ascii="Aptos" w:hAnsi="Aptos"/>
          <w:lang w:val="ro-RO"/>
        </w:rPr>
        <w:t>Implementarea unei soluții de management electronic al dosarelor pentru personalul MAI, cu funcționalități de planificare, formare și evaluare;</w:t>
      </w:r>
    </w:p>
    <w:p w14:paraId="61544462" w14:textId="77777777" w:rsidR="00DB3C22" w:rsidRPr="00A73C63" w:rsidRDefault="00DB3C22" w:rsidP="00DB3C22">
      <w:pPr>
        <w:pStyle w:val="Listparagraf"/>
        <w:numPr>
          <w:ilvl w:val="0"/>
          <w:numId w:val="55"/>
        </w:numPr>
        <w:tabs>
          <w:tab w:val="left" w:pos="0"/>
          <w:tab w:val="left" w:pos="9637"/>
        </w:tabs>
        <w:spacing w:after="0" w:line="276" w:lineRule="auto"/>
        <w:jc w:val="both"/>
        <w:rPr>
          <w:rFonts w:ascii="Aptos" w:hAnsi="Aptos"/>
          <w:lang w:val="ro-RO"/>
        </w:rPr>
      </w:pPr>
      <w:r w:rsidRPr="00A73C63">
        <w:rPr>
          <w:rFonts w:ascii="Aptos" w:hAnsi="Aptos"/>
          <w:lang w:val="ro-RO"/>
        </w:rPr>
        <w:t xml:space="preserve">Implementarea cadrului național pentru interoperabilitatea dintre sistemele de informații ale Uniunii Europene în domeniul frontierelor și vizelor, al cooperării polițienești și judiciare și al azilului și migrației (SIS, EES, </w:t>
      </w:r>
      <w:proofErr w:type="spellStart"/>
      <w:r w:rsidRPr="00A73C63">
        <w:rPr>
          <w:rFonts w:ascii="Aptos" w:hAnsi="Aptos"/>
          <w:lang w:val="ro-RO"/>
        </w:rPr>
        <w:t>Eurodac</w:t>
      </w:r>
      <w:proofErr w:type="spellEnd"/>
      <w:r w:rsidRPr="00A73C63">
        <w:rPr>
          <w:rFonts w:ascii="Aptos" w:hAnsi="Aptos"/>
          <w:lang w:val="ro-RO"/>
        </w:rPr>
        <w:t>, ETIAS, VIS, ECRIS-TCN);</w:t>
      </w:r>
    </w:p>
    <w:p w14:paraId="78D0441B" w14:textId="77777777" w:rsidR="00DB3C22" w:rsidRPr="00A73C63" w:rsidRDefault="00DB3C22" w:rsidP="00DB3C22">
      <w:pPr>
        <w:pStyle w:val="Listparagraf"/>
        <w:numPr>
          <w:ilvl w:val="0"/>
          <w:numId w:val="55"/>
        </w:numPr>
        <w:spacing w:after="0"/>
        <w:jc w:val="both"/>
        <w:rPr>
          <w:rFonts w:ascii="Aptos" w:hAnsi="Aptos"/>
          <w:lang w:val="ro-RO"/>
        </w:rPr>
      </w:pPr>
      <w:r w:rsidRPr="00A73C63">
        <w:rPr>
          <w:rFonts w:ascii="Aptos" w:hAnsi="Aptos"/>
          <w:lang w:val="ro-RO"/>
        </w:rPr>
        <w:t>Înființarea unei unități de transformare digitală care să supervizeze proiectele IT&amp;C ale ministerului și să asigure coerența arhitecturii informatice;</w:t>
      </w:r>
    </w:p>
    <w:p w14:paraId="68D1BE36" w14:textId="77777777" w:rsidR="00DB3C22" w:rsidRPr="00A73C63" w:rsidRDefault="00DB3C22" w:rsidP="00DB3C22">
      <w:pPr>
        <w:pStyle w:val="Listparagraf"/>
        <w:numPr>
          <w:ilvl w:val="0"/>
          <w:numId w:val="55"/>
        </w:numPr>
        <w:tabs>
          <w:tab w:val="left" w:pos="0"/>
          <w:tab w:val="left" w:pos="9637"/>
        </w:tabs>
        <w:spacing w:after="0" w:line="276" w:lineRule="auto"/>
        <w:jc w:val="both"/>
        <w:rPr>
          <w:rFonts w:ascii="Aptos" w:hAnsi="Aptos"/>
          <w:lang w:val="ro-RO"/>
        </w:rPr>
      </w:pPr>
      <w:r w:rsidRPr="00A73C63">
        <w:rPr>
          <w:rFonts w:ascii="Aptos" w:hAnsi="Aptos"/>
          <w:lang w:val="ro-RO"/>
        </w:rPr>
        <w:t>Digitalizarea serviciilor oferite la nivelul IGI, atât angajatorilor cât și lucrătorilor străini, precum și recalibrarea activității de control pentru identificarea cu celeritate a nerespectării condițiilor de ședere și a cazurilor de exploatare;</w:t>
      </w:r>
    </w:p>
    <w:p w14:paraId="517B07F1" w14:textId="77777777" w:rsidR="00DB3C22" w:rsidRPr="00A73C63" w:rsidRDefault="00DB3C22" w:rsidP="00DB3C22">
      <w:pPr>
        <w:pStyle w:val="Listparagraf"/>
        <w:numPr>
          <w:ilvl w:val="0"/>
          <w:numId w:val="55"/>
        </w:numPr>
        <w:tabs>
          <w:tab w:val="left" w:pos="0"/>
          <w:tab w:val="left" w:pos="9637"/>
        </w:tabs>
        <w:spacing w:after="0" w:line="276" w:lineRule="auto"/>
        <w:jc w:val="both"/>
        <w:rPr>
          <w:rFonts w:ascii="Aptos" w:hAnsi="Aptos"/>
          <w:lang w:val="ro-RO"/>
        </w:rPr>
      </w:pPr>
      <w:r w:rsidRPr="00A73C63">
        <w:rPr>
          <w:rFonts w:ascii="Aptos" w:hAnsi="Aptos"/>
          <w:lang w:val="ro-RO"/>
        </w:rPr>
        <w:lastRenderedPageBreak/>
        <w:t>MAI, prin Arhivele Naționale, va stabili un concept strategic pentru îmbunătățirea competențelor în raport cu arhivele create digital și va emite linii directoare, pentru organizațiile din sectorul public, pornind de la conceptul „</w:t>
      </w:r>
      <w:proofErr w:type="spellStart"/>
      <w:r w:rsidRPr="00A73C63">
        <w:rPr>
          <w:rFonts w:ascii="Aptos" w:hAnsi="Aptos"/>
          <w:lang w:val="ro-RO"/>
        </w:rPr>
        <w:t>Archiving</w:t>
      </w:r>
      <w:proofErr w:type="spellEnd"/>
      <w:r w:rsidRPr="00A73C63">
        <w:rPr>
          <w:rFonts w:ascii="Aptos" w:hAnsi="Aptos"/>
          <w:lang w:val="ro-RO"/>
        </w:rPr>
        <w:t xml:space="preserve"> </w:t>
      </w:r>
      <w:proofErr w:type="spellStart"/>
      <w:r w:rsidRPr="00A73C63">
        <w:rPr>
          <w:rFonts w:ascii="Aptos" w:hAnsi="Aptos"/>
          <w:lang w:val="ro-RO"/>
        </w:rPr>
        <w:t>by</w:t>
      </w:r>
      <w:proofErr w:type="spellEnd"/>
      <w:r w:rsidRPr="00A73C63">
        <w:rPr>
          <w:rFonts w:ascii="Aptos" w:hAnsi="Aptos"/>
          <w:lang w:val="ro-RO"/>
        </w:rPr>
        <w:t xml:space="preserve"> design” implementat deja de mai multe state europene;</w:t>
      </w:r>
    </w:p>
    <w:p w14:paraId="77EC78B9" w14:textId="77777777" w:rsidR="00DB3C22" w:rsidRPr="00A73C63" w:rsidRDefault="00DB3C22" w:rsidP="00DB3C22">
      <w:pPr>
        <w:pStyle w:val="Listparagraf"/>
        <w:numPr>
          <w:ilvl w:val="0"/>
          <w:numId w:val="55"/>
        </w:numPr>
        <w:tabs>
          <w:tab w:val="left" w:pos="0"/>
          <w:tab w:val="left" w:pos="9637"/>
        </w:tabs>
        <w:spacing w:after="0" w:line="276" w:lineRule="auto"/>
        <w:jc w:val="both"/>
        <w:rPr>
          <w:rFonts w:ascii="Aptos" w:hAnsi="Aptos"/>
          <w:lang w:val="ro-RO"/>
        </w:rPr>
      </w:pPr>
      <w:r w:rsidRPr="00A73C63">
        <w:rPr>
          <w:rFonts w:ascii="Aptos" w:hAnsi="Aptos"/>
          <w:lang w:val="ro-RO"/>
        </w:rPr>
        <w:t>Sprijinirea demersului național de implementare a conceptelor de ”Identitate electronică” și ”domiciliu electronic”, ca piloni esențiali ai transformării digitale și e-guvernării, care răspund cerințelor de a crea o administrație publică modernă, eficientă și transparentă în relația cu cetățenii, mediul de afaceri și chiar în relația inter-instituții.</w:t>
      </w:r>
    </w:p>
    <w:p w14:paraId="45E038AF" w14:textId="77777777" w:rsidR="00DB3C22" w:rsidRPr="00A73C63" w:rsidRDefault="00DB3C22" w:rsidP="00DB3C22">
      <w:pPr>
        <w:spacing w:after="0"/>
        <w:jc w:val="both"/>
        <w:rPr>
          <w:rFonts w:ascii="Aptos" w:hAnsi="Aptos"/>
          <w:lang w:val="ro-RO"/>
        </w:rPr>
      </w:pPr>
      <w:r w:rsidRPr="00A73C63">
        <w:rPr>
          <w:rFonts w:ascii="Aptos" w:hAnsi="Aptos"/>
          <w:b/>
          <w:bCs/>
          <w:lang w:val="ro-RO"/>
        </w:rPr>
        <w:t xml:space="preserve"> Altele</w:t>
      </w:r>
    </w:p>
    <w:p w14:paraId="45EB6592" w14:textId="77777777" w:rsidR="00DB3C22" w:rsidRPr="00A73C63" w:rsidRDefault="00DB3C22" w:rsidP="00DB3C22">
      <w:pPr>
        <w:pStyle w:val="Listparagraf"/>
        <w:numPr>
          <w:ilvl w:val="0"/>
          <w:numId w:val="56"/>
        </w:numPr>
        <w:spacing w:after="0"/>
        <w:jc w:val="both"/>
        <w:rPr>
          <w:rFonts w:ascii="Aptos" w:hAnsi="Aptos"/>
          <w:lang w:val="ro-RO"/>
        </w:rPr>
      </w:pPr>
      <w:r w:rsidRPr="00A73C63">
        <w:rPr>
          <w:rFonts w:ascii="Aptos" w:hAnsi="Aptos"/>
          <w:lang w:val="ro-RO"/>
        </w:rPr>
        <w:t xml:space="preserve">Elaborarea Strategiei Naționale pentru Siguranță Internă 2026–2030, cu obiective clare în domeniul ordinii și siguranței publice, precum și adaptarea strategiilor în materie de frontieră și migrație la noile documente programatice ale UE; </w:t>
      </w:r>
    </w:p>
    <w:p w14:paraId="72A45D44" w14:textId="77777777" w:rsidR="00DB3C22" w:rsidRPr="00A73C63" w:rsidRDefault="00DB3C22" w:rsidP="00DB3C22">
      <w:pPr>
        <w:pStyle w:val="Listparagraf"/>
        <w:numPr>
          <w:ilvl w:val="0"/>
          <w:numId w:val="56"/>
        </w:numPr>
        <w:spacing w:after="0"/>
        <w:jc w:val="both"/>
        <w:rPr>
          <w:rFonts w:ascii="Aptos" w:hAnsi="Aptos"/>
          <w:lang w:val="ro-RO"/>
        </w:rPr>
      </w:pPr>
      <w:r w:rsidRPr="00A73C63">
        <w:rPr>
          <w:rFonts w:ascii="Aptos" w:hAnsi="Aptos"/>
          <w:lang w:val="ro-RO"/>
        </w:rPr>
        <w:t>Consolidarea cooperării internaționale în materie de combatere a infracționalității transfrontaliere prin participarea activă în rețelele europene și accesarea fondurilor dedicate (ex. Hercule, ISF);</w:t>
      </w:r>
    </w:p>
    <w:p w14:paraId="269AE1A1" w14:textId="77777777" w:rsidR="00DB3C22" w:rsidRPr="00A73C63" w:rsidRDefault="00DB3C22" w:rsidP="00DB3C22">
      <w:pPr>
        <w:pStyle w:val="Listparagraf"/>
        <w:numPr>
          <w:ilvl w:val="0"/>
          <w:numId w:val="56"/>
        </w:numPr>
        <w:spacing w:after="0"/>
        <w:jc w:val="both"/>
        <w:rPr>
          <w:rFonts w:ascii="Aptos" w:hAnsi="Aptos"/>
          <w:lang w:val="ro-RO"/>
        </w:rPr>
      </w:pPr>
      <w:r w:rsidRPr="00A73C63">
        <w:rPr>
          <w:rFonts w:ascii="Aptos" w:hAnsi="Aptos"/>
          <w:lang w:val="ro-RO"/>
        </w:rPr>
        <w:t>Dezvoltarea unui program național de educație pentru siguranță în școli, în parteneriat cu Ministerul Educației și organizațiile neguvernamentale;</w:t>
      </w:r>
    </w:p>
    <w:p w14:paraId="1ECEB4EF" w14:textId="77777777" w:rsidR="00DB3C22" w:rsidRPr="00A73C63" w:rsidRDefault="00DB3C22" w:rsidP="00DB3C22">
      <w:pPr>
        <w:pStyle w:val="Listparagraf"/>
        <w:numPr>
          <w:ilvl w:val="0"/>
          <w:numId w:val="56"/>
        </w:numPr>
        <w:spacing w:after="0"/>
        <w:jc w:val="both"/>
        <w:rPr>
          <w:rFonts w:ascii="Aptos" w:hAnsi="Aptos"/>
          <w:lang w:val="ro-RO"/>
        </w:rPr>
      </w:pPr>
      <w:r w:rsidRPr="00A73C63">
        <w:rPr>
          <w:rFonts w:ascii="Aptos" w:hAnsi="Aptos"/>
          <w:lang w:val="ro-RO"/>
        </w:rPr>
        <w:t>Lansarea unui cadru de dialog permanent cu societatea civilă, comunitățile locale și mediul academic pentru creșterea încrederii în structurile MAI.</w:t>
      </w:r>
    </w:p>
    <w:p w14:paraId="7AFFE753" w14:textId="77777777" w:rsidR="00DB3C22" w:rsidRPr="00A73C63" w:rsidRDefault="00DB3C22" w:rsidP="00DB3C22">
      <w:pPr>
        <w:pStyle w:val="Listparagraf"/>
        <w:numPr>
          <w:ilvl w:val="0"/>
          <w:numId w:val="56"/>
        </w:numPr>
        <w:spacing w:after="0"/>
        <w:jc w:val="both"/>
        <w:rPr>
          <w:rFonts w:ascii="Aptos" w:hAnsi="Aptos"/>
          <w:lang w:val="ro-RO"/>
        </w:rPr>
      </w:pPr>
      <w:r w:rsidRPr="00A73C63">
        <w:rPr>
          <w:rFonts w:ascii="Aptos" w:hAnsi="Aptos"/>
          <w:lang w:val="ro-RO"/>
        </w:rPr>
        <w:t>Creșterea implicării societății civile;</w:t>
      </w:r>
    </w:p>
    <w:p w14:paraId="465A4553" w14:textId="77777777" w:rsidR="00DB3C22" w:rsidRPr="00A73C63" w:rsidRDefault="00DB3C22" w:rsidP="00DB3C22">
      <w:pPr>
        <w:pStyle w:val="Listparagraf"/>
        <w:numPr>
          <w:ilvl w:val="0"/>
          <w:numId w:val="56"/>
        </w:numPr>
        <w:spacing w:after="0"/>
        <w:jc w:val="both"/>
        <w:rPr>
          <w:rFonts w:ascii="Aptos" w:hAnsi="Aptos"/>
          <w:lang w:val="ro-RO"/>
        </w:rPr>
      </w:pPr>
      <w:r w:rsidRPr="00A73C63">
        <w:rPr>
          <w:rFonts w:ascii="Aptos" w:hAnsi="Aptos"/>
          <w:lang w:val="ro-RO"/>
        </w:rPr>
        <w:t>Promovarea educației și conștientizării privind reziliența și siguranța în școli și universități;</w:t>
      </w:r>
    </w:p>
    <w:p w14:paraId="102269D5" w14:textId="77777777" w:rsidR="00DB3C22" w:rsidRPr="00A73C63" w:rsidRDefault="00DB3C22" w:rsidP="00DB3C22">
      <w:pPr>
        <w:pStyle w:val="Listparagraf"/>
        <w:numPr>
          <w:ilvl w:val="0"/>
          <w:numId w:val="56"/>
        </w:numPr>
        <w:spacing w:after="0"/>
        <w:jc w:val="both"/>
        <w:rPr>
          <w:rFonts w:ascii="Aptos" w:hAnsi="Aptos"/>
          <w:lang w:val="ro-RO"/>
        </w:rPr>
      </w:pPr>
      <w:r w:rsidRPr="00A73C63">
        <w:rPr>
          <w:rFonts w:ascii="Aptos" w:hAnsi="Aptos"/>
          <w:lang w:val="ro-RO"/>
        </w:rPr>
        <w:t>Participare activă la elaborarea și aplicarea politicilor globale pentru prevenirea și reducerea riscurilor generate de dezastre și amenințări emergente.</w:t>
      </w:r>
    </w:p>
    <w:p w14:paraId="1342BA58" w14:textId="77777777" w:rsidR="00DB3C22" w:rsidRPr="00A73C63" w:rsidRDefault="00DB3C22" w:rsidP="00DB3C22">
      <w:pPr>
        <w:jc w:val="center"/>
        <w:rPr>
          <w:rFonts w:ascii="Aptos" w:eastAsia="Times New Roman" w:hAnsi="Aptos" w:cs="Times New Roman"/>
          <w:b/>
          <w:lang w:val="ro-RO"/>
        </w:rPr>
      </w:pPr>
    </w:p>
    <w:p w14:paraId="01F36AA9" w14:textId="77777777" w:rsidR="00DB3C22" w:rsidRDefault="00DB3C22" w:rsidP="00DB3C22">
      <w:pPr>
        <w:jc w:val="center"/>
        <w:rPr>
          <w:rFonts w:ascii="Aptos" w:eastAsia="Times New Roman" w:hAnsi="Aptos" w:cs="Times New Roman"/>
          <w:b/>
          <w:u w:val="single"/>
          <w:lang w:val="ro-RO"/>
        </w:rPr>
      </w:pPr>
    </w:p>
    <w:p w14:paraId="724F7AB5" w14:textId="77777777" w:rsidR="00DB3C22" w:rsidRDefault="00DB3C22" w:rsidP="00DB3C22">
      <w:pPr>
        <w:jc w:val="center"/>
        <w:rPr>
          <w:rFonts w:ascii="Aptos" w:eastAsia="Times New Roman" w:hAnsi="Aptos" w:cs="Times New Roman"/>
          <w:b/>
          <w:u w:val="single"/>
          <w:lang w:val="ro-RO"/>
        </w:rPr>
      </w:pPr>
    </w:p>
    <w:p w14:paraId="6E235D20" w14:textId="77777777" w:rsidR="00DB3C22" w:rsidRDefault="00DB3C22" w:rsidP="00DB3C22">
      <w:pPr>
        <w:jc w:val="center"/>
        <w:rPr>
          <w:rFonts w:ascii="Aptos" w:eastAsia="Times New Roman" w:hAnsi="Aptos" w:cs="Times New Roman"/>
          <w:b/>
          <w:u w:val="single"/>
          <w:lang w:val="ro-RO"/>
        </w:rPr>
      </w:pPr>
    </w:p>
    <w:p w14:paraId="5DB890A1" w14:textId="77777777" w:rsidR="00DB3C22" w:rsidRDefault="00DB3C22" w:rsidP="00DB3C22">
      <w:pPr>
        <w:jc w:val="center"/>
        <w:rPr>
          <w:rFonts w:ascii="Aptos" w:eastAsia="Times New Roman" w:hAnsi="Aptos" w:cs="Times New Roman"/>
          <w:b/>
          <w:u w:val="single"/>
          <w:lang w:val="ro-RO"/>
        </w:rPr>
      </w:pPr>
    </w:p>
    <w:p w14:paraId="0C916202" w14:textId="77777777" w:rsidR="00DB3C22" w:rsidRDefault="00DB3C22" w:rsidP="00DB3C22">
      <w:pPr>
        <w:jc w:val="center"/>
        <w:rPr>
          <w:rFonts w:ascii="Aptos" w:eastAsia="Times New Roman" w:hAnsi="Aptos" w:cs="Times New Roman"/>
          <w:b/>
          <w:u w:val="single"/>
          <w:lang w:val="ro-RO"/>
        </w:rPr>
      </w:pPr>
    </w:p>
    <w:p w14:paraId="4069A152" w14:textId="77777777" w:rsidR="00DB3C22" w:rsidRDefault="00DB3C22" w:rsidP="00DB3C22">
      <w:pPr>
        <w:jc w:val="center"/>
        <w:rPr>
          <w:rFonts w:ascii="Aptos" w:eastAsia="Times New Roman" w:hAnsi="Aptos" w:cs="Times New Roman"/>
          <w:b/>
          <w:u w:val="single"/>
          <w:lang w:val="ro-RO"/>
        </w:rPr>
      </w:pPr>
    </w:p>
    <w:p w14:paraId="2F5EA247" w14:textId="77777777" w:rsidR="00DB3C22" w:rsidRDefault="00DB3C22" w:rsidP="00DB3C22">
      <w:pPr>
        <w:jc w:val="center"/>
        <w:rPr>
          <w:rFonts w:ascii="Aptos" w:eastAsia="Times New Roman" w:hAnsi="Aptos" w:cs="Times New Roman"/>
          <w:b/>
          <w:u w:val="single"/>
          <w:lang w:val="ro-RO"/>
        </w:rPr>
      </w:pPr>
    </w:p>
    <w:p w14:paraId="5C844F50" w14:textId="77777777" w:rsidR="00DB3C22" w:rsidRDefault="00DB3C22" w:rsidP="00DB3C22">
      <w:pPr>
        <w:jc w:val="center"/>
        <w:rPr>
          <w:rFonts w:ascii="Aptos" w:eastAsia="Times New Roman" w:hAnsi="Aptos" w:cs="Times New Roman"/>
          <w:b/>
          <w:u w:val="single"/>
          <w:lang w:val="ro-RO"/>
        </w:rPr>
      </w:pPr>
    </w:p>
    <w:p w14:paraId="5AE3A1E1" w14:textId="77777777" w:rsidR="00DB3C22" w:rsidRDefault="00DB3C22" w:rsidP="00DB3C22">
      <w:pPr>
        <w:jc w:val="center"/>
        <w:rPr>
          <w:rFonts w:ascii="Aptos" w:eastAsia="Times New Roman" w:hAnsi="Aptos" w:cs="Times New Roman"/>
          <w:b/>
          <w:u w:val="single"/>
          <w:lang w:val="ro-RO"/>
        </w:rPr>
      </w:pPr>
    </w:p>
    <w:p w14:paraId="69C60B34" w14:textId="77777777" w:rsidR="00DB3C22" w:rsidRDefault="00DB3C22" w:rsidP="00DB3C22">
      <w:pPr>
        <w:jc w:val="center"/>
        <w:rPr>
          <w:rFonts w:ascii="Aptos" w:eastAsia="Times New Roman" w:hAnsi="Aptos" w:cs="Times New Roman"/>
          <w:b/>
          <w:u w:val="single"/>
          <w:lang w:val="ro-RO"/>
        </w:rPr>
      </w:pPr>
    </w:p>
    <w:p w14:paraId="6DA8BB41" w14:textId="77777777" w:rsidR="00DB3C22" w:rsidRDefault="00DB3C22" w:rsidP="00DB3C22">
      <w:pPr>
        <w:jc w:val="center"/>
        <w:rPr>
          <w:rFonts w:ascii="Aptos" w:eastAsia="Times New Roman" w:hAnsi="Aptos" w:cs="Times New Roman"/>
          <w:b/>
          <w:u w:val="single"/>
          <w:lang w:val="ro-RO"/>
        </w:rPr>
      </w:pPr>
    </w:p>
    <w:p w14:paraId="7D24A5FE" w14:textId="77777777" w:rsidR="00DB3C22" w:rsidRPr="00A73C63" w:rsidRDefault="00DB3C22" w:rsidP="00DB3C22">
      <w:pPr>
        <w:jc w:val="center"/>
        <w:rPr>
          <w:rFonts w:ascii="Aptos" w:eastAsia="Times New Roman" w:hAnsi="Aptos" w:cs="Times New Roman"/>
          <w:b/>
          <w:u w:val="single"/>
          <w:lang w:val="ro-RO"/>
        </w:rPr>
      </w:pPr>
      <w:r w:rsidRPr="00A73C63">
        <w:rPr>
          <w:rFonts w:ascii="Aptos" w:eastAsia="Times New Roman" w:hAnsi="Aptos" w:cs="Times New Roman"/>
          <w:b/>
          <w:u w:val="single"/>
          <w:lang w:val="ro-RO"/>
        </w:rPr>
        <w:t>AFACERI EXTERNE</w:t>
      </w:r>
    </w:p>
    <w:p w14:paraId="02010B5F" w14:textId="77777777" w:rsidR="00DB3C22" w:rsidRPr="00A73C63" w:rsidRDefault="00DB3C22" w:rsidP="00DB3C22">
      <w:pPr>
        <w:spacing w:after="0"/>
        <w:jc w:val="both"/>
        <w:rPr>
          <w:rFonts w:ascii="Aptos" w:eastAsia="Times New Roman" w:hAnsi="Aptos" w:cs="Times New Roman"/>
          <w:b/>
          <w:lang w:val="ro-RO"/>
        </w:rPr>
      </w:pPr>
    </w:p>
    <w:p w14:paraId="7D1DE5FE" w14:textId="77777777" w:rsidR="00DB3C22" w:rsidRPr="00A73C63" w:rsidRDefault="00DB3C22" w:rsidP="00DB3C22">
      <w:pPr>
        <w:spacing w:after="0"/>
        <w:jc w:val="both"/>
        <w:rPr>
          <w:rFonts w:ascii="Aptos" w:eastAsia="Times New Roman" w:hAnsi="Aptos" w:cs="Times New Roman"/>
          <w:b/>
          <w:lang w:val="ro-RO"/>
        </w:rPr>
      </w:pPr>
      <w:r w:rsidRPr="00A73C63">
        <w:rPr>
          <w:rFonts w:ascii="Aptos" w:eastAsia="Times New Roman" w:hAnsi="Aptos" w:cs="Times New Roman"/>
          <w:b/>
          <w:lang w:val="ro-RO"/>
        </w:rPr>
        <w:t>Misiunea și adaptarea la contextul internațional</w:t>
      </w:r>
    </w:p>
    <w:p w14:paraId="7F0D411A" w14:textId="77777777" w:rsidR="00DB3C22" w:rsidRPr="00A73C63" w:rsidRDefault="00DB3C22" w:rsidP="00DB3C22">
      <w:pPr>
        <w:spacing w:after="0"/>
        <w:jc w:val="both"/>
        <w:rPr>
          <w:rFonts w:ascii="Aptos" w:eastAsia="Times New Roman" w:hAnsi="Aptos" w:cs="Times New Roman"/>
          <w:lang w:val="ro-RO"/>
        </w:rPr>
      </w:pPr>
      <w:r w:rsidRPr="00A73C63">
        <w:rPr>
          <w:rFonts w:ascii="Aptos" w:eastAsia="Times New Roman" w:hAnsi="Aptos" w:cs="Times New Roman"/>
          <w:lang w:val="ro-RO"/>
        </w:rPr>
        <w:t>Siguranța națională, accesul la prosperitate și parcursul de viitor al României sunt fundamental legate și de marile reușite din politica externă: apartenența la NATO, aderarea la UE, parteneriatul strategic cu SUA și buna vecinătate iar protejarea acestora a fost și rămâne o prioritate.</w:t>
      </w:r>
    </w:p>
    <w:p w14:paraId="3A876EB8" w14:textId="77777777" w:rsidR="00DB3C22" w:rsidRPr="00A73C63" w:rsidRDefault="00DB3C22" w:rsidP="00DB3C22">
      <w:pPr>
        <w:spacing w:after="0"/>
        <w:jc w:val="both"/>
        <w:rPr>
          <w:rFonts w:ascii="Aptos" w:eastAsia="Times New Roman" w:hAnsi="Aptos" w:cs="Times New Roman"/>
          <w:lang w:val="ro-RO"/>
        </w:rPr>
      </w:pPr>
      <w:r w:rsidRPr="00A73C63">
        <w:rPr>
          <w:rFonts w:ascii="Aptos" w:eastAsia="Times New Roman" w:hAnsi="Aptos" w:cs="Times New Roman"/>
          <w:lang w:val="ro-RO"/>
        </w:rPr>
        <w:t xml:space="preserve">Avem acum însă un context geopolitic volatil, schimbări în alianțele globale, un război hibrid extins în regiune și oportunități economice pe care alte țări le abordează cu toată forța diplomatică și de negociere a statelor lor. </w:t>
      </w:r>
    </w:p>
    <w:p w14:paraId="78AF4E73" w14:textId="77777777" w:rsidR="00DB3C22" w:rsidRPr="00A73C63" w:rsidRDefault="00DB3C22" w:rsidP="00DB3C22">
      <w:pPr>
        <w:spacing w:after="0"/>
        <w:jc w:val="both"/>
        <w:rPr>
          <w:rFonts w:ascii="Aptos" w:eastAsia="Times New Roman" w:hAnsi="Aptos" w:cs="Times New Roman"/>
          <w:lang w:val="ro-RO"/>
        </w:rPr>
      </w:pPr>
      <w:r w:rsidRPr="00A73C63">
        <w:rPr>
          <w:rFonts w:ascii="Aptos" w:eastAsia="Times New Roman" w:hAnsi="Aptos" w:cs="Times New Roman"/>
          <w:lang w:val="ro-RO"/>
        </w:rPr>
        <w:t xml:space="preserve">Asta cere o politică externă de nouă generație, una care anticipează mai mult decât reacționează, una care protejează și crește relațiile bilaterale dar le și folosește coordonat și coerent pentru ambiții clare. </w:t>
      </w:r>
    </w:p>
    <w:p w14:paraId="78618829" w14:textId="77777777" w:rsidR="00DB3C22" w:rsidRPr="00A73C63" w:rsidRDefault="00DB3C22" w:rsidP="00DB3C22">
      <w:pPr>
        <w:spacing w:after="0"/>
        <w:jc w:val="both"/>
        <w:rPr>
          <w:rFonts w:ascii="Aptos" w:eastAsia="Times New Roman" w:hAnsi="Aptos" w:cs="Times New Roman"/>
          <w:lang w:val="ro-RO"/>
        </w:rPr>
      </w:pPr>
      <w:r w:rsidRPr="00A73C63">
        <w:rPr>
          <w:rFonts w:ascii="Aptos" w:eastAsia="Times New Roman" w:hAnsi="Aptos" w:cs="Times New Roman"/>
          <w:lang w:val="ro-RO"/>
        </w:rPr>
        <w:t xml:space="preserve">Momentul este unul extrem de dificil dar în </w:t>
      </w:r>
      <w:proofErr w:type="spellStart"/>
      <w:r w:rsidRPr="00A73C63">
        <w:rPr>
          <w:rFonts w:ascii="Aptos" w:eastAsia="Times New Roman" w:hAnsi="Aptos" w:cs="Times New Roman"/>
          <w:lang w:val="ro-RO"/>
        </w:rPr>
        <w:t>aceași</w:t>
      </w:r>
      <w:proofErr w:type="spellEnd"/>
      <w:r w:rsidRPr="00A73C63">
        <w:rPr>
          <w:rFonts w:ascii="Aptos" w:eastAsia="Times New Roman" w:hAnsi="Aptos" w:cs="Times New Roman"/>
          <w:lang w:val="ro-RO"/>
        </w:rPr>
        <w:t xml:space="preserve"> măsură potrivit deoarece </w:t>
      </w:r>
      <w:proofErr w:type="spellStart"/>
      <w:r w:rsidRPr="00A73C63">
        <w:rPr>
          <w:rFonts w:ascii="Aptos" w:eastAsia="Times New Roman" w:hAnsi="Aptos" w:cs="Times New Roman"/>
          <w:lang w:val="ro-RO"/>
        </w:rPr>
        <w:t>româniii</w:t>
      </w:r>
      <w:proofErr w:type="spellEnd"/>
      <w:r w:rsidRPr="00A73C63">
        <w:rPr>
          <w:rFonts w:ascii="Aptos" w:eastAsia="Times New Roman" w:hAnsi="Aptos" w:cs="Times New Roman"/>
          <w:lang w:val="ro-RO"/>
        </w:rPr>
        <w:t xml:space="preserve"> au demonstrat prin vot hotărârea de a păstra drumul european și țara noastră a demonstrat reziliența necesară pentru asta iar asta a crescut nivelul de atenție și interes pentru România în context internațional.</w:t>
      </w:r>
    </w:p>
    <w:p w14:paraId="50B18CCC" w14:textId="77777777" w:rsidR="00DB3C22" w:rsidRPr="00A73C63" w:rsidRDefault="00DB3C22" w:rsidP="00DB3C22">
      <w:pPr>
        <w:spacing w:after="0"/>
        <w:jc w:val="both"/>
        <w:rPr>
          <w:rFonts w:ascii="Aptos" w:eastAsia="Times New Roman" w:hAnsi="Aptos" w:cs="Times New Roman"/>
          <w:b/>
          <w:u w:val="single"/>
          <w:lang w:val="ro-RO"/>
        </w:rPr>
      </w:pPr>
    </w:p>
    <w:p w14:paraId="46734A59" w14:textId="77777777" w:rsidR="00DB3C22" w:rsidRPr="00A73C63" w:rsidRDefault="00DB3C22" w:rsidP="00DB3C22">
      <w:pPr>
        <w:spacing w:after="0"/>
        <w:jc w:val="both"/>
        <w:rPr>
          <w:rFonts w:ascii="Aptos" w:eastAsia="Times New Roman" w:hAnsi="Aptos" w:cs="Times New Roman"/>
          <w:lang w:val="ro-RO"/>
        </w:rPr>
      </w:pPr>
      <w:r w:rsidRPr="00A73C63">
        <w:rPr>
          <w:rFonts w:ascii="Aptos" w:eastAsia="Times New Roman" w:hAnsi="Aptos" w:cs="Times New Roman"/>
          <w:b/>
          <w:u w:val="single"/>
          <w:lang w:val="ro-RO"/>
        </w:rPr>
        <w:t>Priorități Strategice</w:t>
      </w:r>
    </w:p>
    <w:p w14:paraId="4FF802CF" w14:textId="77777777" w:rsidR="00DB3C22" w:rsidRPr="00A73C63" w:rsidRDefault="00DB3C22" w:rsidP="00DB3C22">
      <w:pPr>
        <w:numPr>
          <w:ilvl w:val="0"/>
          <w:numId w:val="58"/>
        </w:numPr>
        <w:spacing w:before="240" w:after="0" w:line="276" w:lineRule="auto"/>
        <w:jc w:val="both"/>
        <w:rPr>
          <w:rFonts w:ascii="Aptos" w:eastAsia="Times New Roman" w:hAnsi="Aptos" w:cs="Times New Roman"/>
          <w:lang w:val="ro-RO"/>
        </w:rPr>
      </w:pPr>
      <w:r w:rsidRPr="00A73C63">
        <w:rPr>
          <w:rFonts w:ascii="Aptos" w:eastAsia="Times New Roman" w:hAnsi="Aptos" w:cs="Times New Roman"/>
          <w:lang w:val="ro-RO"/>
        </w:rPr>
        <w:t>Menținerea continuității triadei fundamentelor strategice ale României: parteneriatul strategic cu SUA, creșterea greutății strategice și a relevanței în cadrul NATO, eficiența promovării intereselor și posturii României în cadrul UE.</w:t>
      </w:r>
    </w:p>
    <w:p w14:paraId="7890AE2A" w14:textId="77777777" w:rsidR="00DB3C22" w:rsidRPr="00A73C63" w:rsidRDefault="00DB3C22" w:rsidP="00DB3C22">
      <w:pPr>
        <w:numPr>
          <w:ilvl w:val="0"/>
          <w:numId w:val="58"/>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Lansarea unei noi diplomații economice a României.</w:t>
      </w:r>
    </w:p>
    <w:p w14:paraId="617681D5" w14:textId="77777777" w:rsidR="00DB3C22" w:rsidRPr="00A73C63" w:rsidRDefault="00DB3C22" w:rsidP="00DB3C22">
      <w:pPr>
        <w:numPr>
          <w:ilvl w:val="0"/>
          <w:numId w:val="58"/>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Coerența și coeziunea reprezentării externe pe baza integrării inițiativelor externe și relațiilor autorităților românești  în cadrul platformei comune pe care o reprezintă MAE.</w:t>
      </w:r>
    </w:p>
    <w:p w14:paraId="1A5FBCE5" w14:textId="77777777" w:rsidR="00DB3C22" w:rsidRPr="00A73C63" w:rsidRDefault="00DB3C22" w:rsidP="00DB3C22">
      <w:pPr>
        <w:numPr>
          <w:ilvl w:val="0"/>
          <w:numId w:val="58"/>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Respect pentru români oriunde au ales ei să trăiască prin implicare în comunitate în diaspora, servicii rapide și eficiente și susținerea drepturilor românilor de pretutindeni și a diaspora</w:t>
      </w:r>
    </w:p>
    <w:p w14:paraId="65DE61F9" w14:textId="77777777" w:rsidR="00DB3C22" w:rsidRPr="00A73C63" w:rsidRDefault="00DB3C22" w:rsidP="00DB3C22">
      <w:pPr>
        <w:numPr>
          <w:ilvl w:val="0"/>
          <w:numId w:val="58"/>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Aderarea la OCDE</w:t>
      </w:r>
    </w:p>
    <w:p w14:paraId="1F6183EC" w14:textId="77777777" w:rsidR="00DB3C22" w:rsidRPr="00A73C63" w:rsidRDefault="00DB3C22" w:rsidP="00DB3C22">
      <w:pPr>
        <w:numPr>
          <w:ilvl w:val="0"/>
          <w:numId w:val="58"/>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lastRenderedPageBreak/>
        <w:t>Pentru România este un obiectiv strategic ca granița Uniunii Europene să se extindă dincolo de granița noastră. Asta ne va asigura o mai bună siguranță  națională, acces facil la piețe învecinate și un rol puternic în facilitatea aderării vecinilor noștri.</w:t>
      </w:r>
    </w:p>
    <w:p w14:paraId="7B0EAEE0" w14:textId="77777777" w:rsidR="00DB3C22" w:rsidRPr="00A73C63" w:rsidRDefault="00DB3C22" w:rsidP="00DB3C22">
      <w:pPr>
        <w:spacing w:after="0"/>
        <w:jc w:val="both"/>
        <w:rPr>
          <w:rFonts w:ascii="Aptos" w:eastAsia="Times New Roman" w:hAnsi="Aptos" w:cs="Times New Roman"/>
          <w:bCs/>
          <w:lang w:val="ro-RO"/>
        </w:rPr>
      </w:pPr>
      <w:r w:rsidRPr="00A73C63">
        <w:rPr>
          <w:rFonts w:ascii="Aptos" w:eastAsia="Times New Roman" w:hAnsi="Aptos" w:cs="Times New Roman"/>
          <w:b/>
          <w:u w:val="single"/>
          <w:lang w:val="ro-RO"/>
        </w:rPr>
        <w:t>Reforme/ o</w:t>
      </w:r>
      <w:r w:rsidRPr="00A73C63">
        <w:rPr>
          <w:rFonts w:ascii="Aptos" w:eastAsia="Times New Roman" w:hAnsi="Aptos" w:cs="Times New Roman"/>
          <w:b/>
          <w:lang w:val="ro-RO"/>
        </w:rPr>
        <w:t>rganizarea internă</w:t>
      </w:r>
      <w:r w:rsidRPr="00A73C63">
        <w:rPr>
          <w:rFonts w:ascii="Aptos" w:eastAsia="Times New Roman" w:hAnsi="Aptos" w:cs="Times New Roman"/>
          <w:bCs/>
          <w:lang w:val="ro-RO"/>
        </w:rPr>
        <w:t xml:space="preserve"> </w:t>
      </w:r>
    </w:p>
    <w:p w14:paraId="7D57C5C7" w14:textId="77777777" w:rsidR="00DB3C22" w:rsidRPr="00A73C63" w:rsidRDefault="00DB3C22" w:rsidP="00DB3C22">
      <w:pPr>
        <w:spacing w:after="0"/>
        <w:jc w:val="both"/>
        <w:rPr>
          <w:rFonts w:ascii="Aptos" w:eastAsia="Times New Roman" w:hAnsi="Aptos" w:cs="Times New Roman"/>
          <w:bCs/>
          <w:lang w:val="ro-RO"/>
        </w:rPr>
      </w:pPr>
      <w:r w:rsidRPr="00A73C63">
        <w:rPr>
          <w:rFonts w:ascii="Aptos" w:eastAsia="Times New Roman" w:hAnsi="Aptos" w:cs="Times New Roman"/>
          <w:lang w:val="ro-RO"/>
        </w:rPr>
        <w:t xml:space="preserve">O epocă de turbulențe, incertitudine, război reclamă în mod necesar o </w:t>
      </w:r>
      <w:r w:rsidRPr="00A73C63">
        <w:rPr>
          <w:rFonts w:ascii="Aptos" w:eastAsia="Times New Roman" w:hAnsi="Aptos" w:cs="Times New Roman"/>
          <w:bCs/>
          <w:lang w:val="ro-RO"/>
        </w:rPr>
        <w:t>creștere a calității activității politicii externe și a eficienței diplomatice, în slujba creșterii relevanței și prestigiului României, complementar creșterii nevoilor de apărare și descurajare. Ținta trebuie o creștere graduală a bugetului.</w:t>
      </w:r>
    </w:p>
    <w:p w14:paraId="2B4B4D9E" w14:textId="77777777" w:rsidR="00DB3C22" w:rsidRPr="00A73C63" w:rsidRDefault="00DB3C22" w:rsidP="00DB3C22">
      <w:pPr>
        <w:numPr>
          <w:ilvl w:val="0"/>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bCs/>
          <w:lang w:val="ro-RO"/>
        </w:rPr>
        <w:t>Reforma și adaptarea politicii de personal pe baze profesionale și de adaptare la abilitățile necesare îndeplinirii menirii și a noilor exigențe ale activității diplomației</w:t>
      </w:r>
      <w:r w:rsidRPr="00A73C63">
        <w:rPr>
          <w:rFonts w:ascii="Aptos" w:eastAsia="Times New Roman" w:hAnsi="Aptos" w:cs="Times New Roman"/>
          <w:lang w:val="ro-RO"/>
        </w:rPr>
        <w:t xml:space="preserve"> românești: acces, acțiune, dezvoltare de proiecte, reprezentare eficientă. </w:t>
      </w:r>
    </w:p>
    <w:p w14:paraId="02ED76A7" w14:textId="77777777" w:rsidR="00DB3C22" w:rsidRPr="00A73C63" w:rsidRDefault="00DB3C22" w:rsidP="00DB3C22">
      <w:pPr>
        <w:numPr>
          <w:ilvl w:val="1"/>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Adaptarea ghidului carierei diplomatice și introducerea cursurilor de formare continuă și periodică pentru pregătirea adecvată a personalului după fiecare etapă din carieră și fiecare misiune externă.</w:t>
      </w:r>
    </w:p>
    <w:p w14:paraId="6AED8662" w14:textId="77777777" w:rsidR="00DB3C22" w:rsidRPr="00A73C63" w:rsidRDefault="00DB3C22" w:rsidP="00DB3C22">
      <w:pPr>
        <w:numPr>
          <w:ilvl w:val="1"/>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Refacerea politicii de personal prin testarea funcționarilor și conduceri bazate pe </w:t>
      </w:r>
      <w:proofErr w:type="spellStart"/>
      <w:r w:rsidRPr="00A73C63">
        <w:rPr>
          <w:rFonts w:ascii="Aptos" w:eastAsia="Times New Roman" w:hAnsi="Aptos" w:cs="Times New Roman"/>
          <w:lang w:val="ro-RO"/>
        </w:rPr>
        <w:t>madnat</w:t>
      </w:r>
      <w:proofErr w:type="spellEnd"/>
      <w:r w:rsidRPr="00A73C63">
        <w:rPr>
          <w:rFonts w:ascii="Aptos" w:eastAsia="Times New Roman" w:hAnsi="Aptos" w:cs="Times New Roman"/>
          <w:lang w:val="ro-RO"/>
        </w:rPr>
        <w:t xml:space="preserve"> corelat cu obiective de performanță, reducerea unor excese la nivelul unor sporuri și stimulente dar și repararea  unor vulnerabilități create de slaba </w:t>
      </w:r>
      <w:proofErr w:type="spellStart"/>
      <w:r w:rsidRPr="00A73C63">
        <w:rPr>
          <w:rFonts w:ascii="Aptos" w:eastAsia="Times New Roman" w:hAnsi="Aptos" w:cs="Times New Roman"/>
          <w:lang w:val="ro-RO"/>
        </w:rPr>
        <w:t>recompensarer</w:t>
      </w:r>
      <w:proofErr w:type="spellEnd"/>
      <w:r w:rsidRPr="00A73C63">
        <w:rPr>
          <w:rFonts w:ascii="Aptos" w:eastAsia="Times New Roman" w:hAnsi="Aptos" w:cs="Times New Roman"/>
          <w:lang w:val="ro-RO"/>
        </w:rPr>
        <w:t xml:space="preserve"> la anumite niveluri. </w:t>
      </w:r>
    </w:p>
    <w:p w14:paraId="354953C4" w14:textId="77777777" w:rsidR="00DB3C22" w:rsidRPr="00A73C63" w:rsidRDefault="00DB3C22" w:rsidP="00DB3C22">
      <w:pPr>
        <w:numPr>
          <w:ilvl w:val="1"/>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Detașarea de personal conform planului instituțional, fără posibilitatea personalului vizat de a bloca detașarea vizată,  cu stabilirea unui număr maxim de ani la post și perioade clare,  predictibile și obligatorii de întoarcere în Centrală. </w:t>
      </w:r>
    </w:p>
    <w:p w14:paraId="591F61D7" w14:textId="77777777" w:rsidR="00DB3C22" w:rsidRPr="00A73C63" w:rsidRDefault="00DB3C22" w:rsidP="00DB3C22">
      <w:pPr>
        <w:numPr>
          <w:ilvl w:val="0"/>
          <w:numId w:val="59"/>
        </w:numPr>
        <w:spacing w:after="0" w:line="276" w:lineRule="auto"/>
        <w:jc w:val="both"/>
        <w:rPr>
          <w:rFonts w:ascii="Aptos" w:eastAsia="Times New Roman" w:hAnsi="Aptos" w:cs="Times New Roman"/>
          <w:bCs/>
          <w:lang w:val="ro-RO"/>
        </w:rPr>
      </w:pPr>
      <w:r w:rsidRPr="00A73C63">
        <w:rPr>
          <w:rFonts w:ascii="Aptos" w:eastAsia="Times New Roman" w:hAnsi="Aptos" w:cs="Times New Roman"/>
          <w:bCs/>
          <w:lang w:val="ro-RO"/>
        </w:rPr>
        <w:t xml:space="preserve">Reașezarea reprezentării externe a României pe criterii de eficiență și orientare spre rezultate. </w:t>
      </w:r>
    </w:p>
    <w:p w14:paraId="23F95491" w14:textId="77777777" w:rsidR="00DB3C22" w:rsidRPr="00A73C63" w:rsidRDefault="00DB3C22" w:rsidP="00DB3C22">
      <w:pPr>
        <w:spacing w:before="240" w:after="0"/>
        <w:ind w:left="1440"/>
        <w:jc w:val="both"/>
        <w:rPr>
          <w:rFonts w:ascii="Aptos" w:eastAsia="Times New Roman" w:hAnsi="Aptos" w:cs="Times New Roman"/>
          <w:bCs/>
          <w:lang w:val="ro-RO"/>
        </w:rPr>
      </w:pPr>
      <w:r w:rsidRPr="00A73C63">
        <w:rPr>
          <w:rFonts w:ascii="Aptos" w:eastAsia="Times New Roman" w:hAnsi="Aptos" w:cs="Times New Roman"/>
          <w:bCs/>
          <w:lang w:val="ro-RO"/>
        </w:rPr>
        <w:t xml:space="preserve">Coeziunea trans-instituțională a reprezentării externe. </w:t>
      </w:r>
    </w:p>
    <w:p w14:paraId="2F2E01E3" w14:textId="77777777" w:rsidR="00DB3C22" w:rsidRPr="00A73C63" w:rsidRDefault="00DB3C22" w:rsidP="00DB3C22">
      <w:pPr>
        <w:numPr>
          <w:ilvl w:val="1"/>
          <w:numId w:val="59"/>
        </w:numPr>
        <w:spacing w:before="240"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Integrarea deplină a instituțiilor </w:t>
      </w:r>
      <w:proofErr w:type="spellStart"/>
      <w:r w:rsidRPr="00A73C63">
        <w:rPr>
          <w:rFonts w:ascii="Aptos" w:eastAsia="Times New Roman" w:hAnsi="Aptos" w:cs="Times New Roman"/>
          <w:lang w:val="ro-RO"/>
        </w:rPr>
        <w:t>repezentative</w:t>
      </w:r>
      <w:proofErr w:type="spellEnd"/>
      <w:r w:rsidRPr="00A73C63">
        <w:rPr>
          <w:rFonts w:ascii="Aptos" w:eastAsia="Times New Roman" w:hAnsi="Aptos" w:cs="Times New Roman"/>
          <w:lang w:val="ro-RO"/>
        </w:rPr>
        <w:t xml:space="preserve"> sub coordonarea Ambasadorului și a șefului de misiune – ICR, </w:t>
      </w:r>
      <w:proofErr w:type="spellStart"/>
      <w:r w:rsidRPr="00A73C63">
        <w:rPr>
          <w:rFonts w:ascii="Aptos" w:eastAsia="Times New Roman" w:hAnsi="Aptos" w:cs="Times New Roman"/>
          <w:lang w:val="ro-RO"/>
        </w:rPr>
        <w:t>Consulale</w:t>
      </w:r>
      <w:proofErr w:type="spellEnd"/>
      <w:r w:rsidRPr="00A73C63">
        <w:rPr>
          <w:rFonts w:ascii="Aptos" w:eastAsia="Times New Roman" w:hAnsi="Aptos" w:cs="Times New Roman"/>
          <w:lang w:val="ro-RO"/>
        </w:rPr>
        <w:t>, Consilier economic, reprezentanți ai altor instituții.</w:t>
      </w:r>
    </w:p>
    <w:p w14:paraId="130B38AF" w14:textId="77777777" w:rsidR="00DB3C22" w:rsidRPr="00A73C63" w:rsidRDefault="00DB3C22" w:rsidP="00DB3C22">
      <w:pPr>
        <w:numPr>
          <w:ilvl w:val="1"/>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Ministerul Afacerilor Externe va integra ICR și ARICE pentru o coordonare coerentă a politicilor cu resursele în domeniul relațiilor externe și va analiza în primele 100 de zile cea mai bună varianță instituțională pentru  Departamentul Românilor de Pretutindeni si Direcția pentru Republica Moldova. MAE coordonează la nivel strategic diplomația soft </w:t>
      </w:r>
      <w:proofErr w:type="spellStart"/>
      <w:r w:rsidRPr="00A73C63">
        <w:rPr>
          <w:rFonts w:ascii="Aptos" w:eastAsia="Times New Roman" w:hAnsi="Aptos" w:cs="Times New Roman"/>
          <w:lang w:val="ro-RO"/>
        </w:rPr>
        <w:t>power</w:t>
      </w:r>
      <w:proofErr w:type="spellEnd"/>
      <w:r w:rsidRPr="00A73C63">
        <w:rPr>
          <w:rFonts w:ascii="Aptos" w:eastAsia="Times New Roman" w:hAnsi="Aptos" w:cs="Times New Roman"/>
          <w:lang w:val="ro-RO"/>
        </w:rPr>
        <w:t xml:space="preserve"> și culturală românească.</w:t>
      </w:r>
    </w:p>
    <w:p w14:paraId="308A5589" w14:textId="77777777" w:rsidR="00DB3C22" w:rsidRPr="00A73C63" w:rsidRDefault="00DB3C22" w:rsidP="00DB3C22">
      <w:pPr>
        <w:numPr>
          <w:ilvl w:val="0"/>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O nouă recalibrare a reprezentării României la UE: </w:t>
      </w:r>
    </w:p>
    <w:p w14:paraId="460038F1" w14:textId="77777777" w:rsidR="00DB3C22" w:rsidRPr="00A73C63" w:rsidRDefault="00DB3C22" w:rsidP="00DB3C22">
      <w:pPr>
        <w:numPr>
          <w:ilvl w:val="1"/>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Ministerul de Externe trebuie să fie interfața la nivel european cu terțe ministere și autorități, în relație cu instituțiile Uniunii Europene, cu mediul </w:t>
      </w:r>
      <w:r w:rsidRPr="00A73C63">
        <w:rPr>
          <w:rFonts w:ascii="Aptos" w:eastAsia="Times New Roman" w:hAnsi="Aptos" w:cs="Times New Roman"/>
          <w:lang w:val="ro-RO"/>
        </w:rPr>
        <w:lastRenderedPageBreak/>
        <w:t>privat și organizațiile neguvernamentale, în format coordonat cu Președinția României și cu Cancelaria prim ministrului României.</w:t>
      </w:r>
    </w:p>
    <w:p w14:paraId="11955D08" w14:textId="77777777" w:rsidR="00DB3C22" w:rsidRPr="00A73C63" w:rsidRDefault="00DB3C22" w:rsidP="00DB3C22">
      <w:pPr>
        <w:numPr>
          <w:ilvl w:val="1"/>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Continuarea demersurilor </w:t>
      </w:r>
      <w:proofErr w:type="spellStart"/>
      <w:r w:rsidRPr="00A73C63">
        <w:rPr>
          <w:rFonts w:ascii="Aptos" w:eastAsia="Times New Roman" w:hAnsi="Aptos" w:cs="Times New Roman"/>
          <w:lang w:val="ro-RO"/>
        </w:rPr>
        <w:t>politico</w:t>
      </w:r>
      <w:proofErr w:type="spellEnd"/>
      <w:r w:rsidRPr="00A73C63">
        <w:rPr>
          <w:rFonts w:ascii="Aptos" w:eastAsia="Times New Roman" w:hAnsi="Aptos" w:cs="Times New Roman"/>
          <w:lang w:val="ro-RO"/>
        </w:rPr>
        <w:t>-diplomatice pentru reglementarea unor probleme istorice referitoare la redobândirea de către statul român a unor componente de patrimoniu esențiale pentru România.</w:t>
      </w:r>
    </w:p>
    <w:p w14:paraId="2A1EA977" w14:textId="77777777" w:rsidR="00DB3C22" w:rsidRPr="00A73C63" w:rsidRDefault="00DB3C22" w:rsidP="00DB3C22">
      <w:pPr>
        <w:numPr>
          <w:ilvl w:val="0"/>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Relansarea și regândirea diplomației economice integrate. </w:t>
      </w:r>
    </w:p>
    <w:p w14:paraId="7557FE7D" w14:textId="77777777" w:rsidR="00DB3C22" w:rsidRPr="00A73C63" w:rsidRDefault="00DB3C22" w:rsidP="00DB3C22">
      <w:pPr>
        <w:numPr>
          <w:ilvl w:val="0"/>
          <w:numId w:val="59"/>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Diaspora:</w:t>
      </w:r>
    </w:p>
    <w:p w14:paraId="4BCAED75"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Eficientizarea procesului de acordare a pensiilor comunitare și internaționale.</w:t>
      </w:r>
    </w:p>
    <w:p w14:paraId="430478A5"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Sprijinirea reîntoarcerii românilor din străinătate prin simplificarea recunoașterii diplomelor sprijin pentru copiii întorși în țară și promovarea educației în limba română.</w:t>
      </w:r>
    </w:p>
    <w:p w14:paraId="1D95354C"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bună coordonare cu atașații de muncă și revizuirea alocării acestora în funcție de numărul cetățenilor din diaspora.</w:t>
      </w:r>
    </w:p>
    <w:p w14:paraId="002A78E8"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bCs/>
          <w:lang w:val="ro-RO"/>
        </w:rPr>
        <w:t>Calibrarea adecvată a serviciilor consulare, a relațiilor cu diaspora și a angajamentelor legale și nivelului de ambiție pentru</w:t>
      </w:r>
      <w:r w:rsidRPr="00A73C63">
        <w:rPr>
          <w:rFonts w:ascii="Aptos" w:eastAsia="Times New Roman" w:hAnsi="Aptos" w:cs="Times New Roman"/>
          <w:lang w:val="ro-RO"/>
        </w:rPr>
        <w:t xml:space="preserve"> acordarea serviciilor diasporei și românilor de pretutindeni. </w:t>
      </w:r>
    </w:p>
    <w:p w14:paraId="786D1D04"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Introducerea taxelor consulare pentru servicii notariale precum și a unor taxe de urgență, ca resurse pentru menținerea digitalizării integrale.</w:t>
      </w:r>
    </w:p>
    <w:p w14:paraId="0CFF2043"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 xml:space="preserve">Eficientizarea procedurilor și servicii consulare digitale, accesul imediat și eficiența lucrului direct cu instituțiile din România </w:t>
      </w:r>
    </w:p>
    <w:p w14:paraId="32856B4E"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Dorim să integrăm cât mai puternic românii de peste hotare în economia și investițiile românești, în promovarea intereselor României și a bunelor relații cu statele în care trăiesc.</w:t>
      </w:r>
    </w:p>
    <w:p w14:paraId="43725552"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 xml:space="preserve">Asigurarea serviciilor consulare prin eliminarea diferențelor de regim juridic de care este nevoie. </w:t>
      </w:r>
    </w:p>
    <w:p w14:paraId="143FF74B" w14:textId="77777777" w:rsidR="00DB3C22" w:rsidRPr="00A73C63" w:rsidRDefault="00DB3C22" w:rsidP="00DB3C22">
      <w:pPr>
        <w:pStyle w:val="Listparagraf"/>
        <w:numPr>
          <w:ilvl w:val="0"/>
          <w:numId w:val="61"/>
        </w:numPr>
        <w:spacing w:before="240" w:after="0"/>
        <w:jc w:val="both"/>
        <w:rPr>
          <w:rFonts w:ascii="Aptos" w:eastAsia="Times New Roman" w:hAnsi="Aptos" w:cs="Times New Roman"/>
          <w:lang w:val="ro-RO"/>
        </w:rPr>
      </w:pPr>
      <w:r w:rsidRPr="00A73C63">
        <w:rPr>
          <w:rFonts w:ascii="Aptos" w:eastAsia="Times New Roman" w:hAnsi="Aptos" w:cs="Times New Roman"/>
          <w:lang w:val="ro-RO"/>
        </w:rPr>
        <w:t>Ministerul Afacerilor Externe va sprijini o viitoare formulă interguvernamentală, condusă de Ministerul Muncii și Protecției Sociale, pentru intervențiile în situațiile concrete semnalate și în transferul copiilor intrați sub protecția statului, în condițiile hotărârilor judecătorești definitive, către instituțiile statului român.</w:t>
      </w:r>
    </w:p>
    <w:p w14:paraId="74FEBD2D" w14:textId="77777777" w:rsidR="00DB3C22" w:rsidRPr="00A73C63" w:rsidRDefault="00DB3C22" w:rsidP="00DB3C22">
      <w:pPr>
        <w:spacing w:before="240" w:after="0" w:line="276" w:lineRule="auto"/>
        <w:jc w:val="both"/>
        <w:rPr>
          <w:rFonts w:ascii="Aptos" w:eastAsia="Times New Roman" w:hAnsi="Aptos" w:cs="Times New Roman"/>
          <w:lang w:val="ro-RO"/>
        </w:rPr>
      </w:pPr>
      <w:r w:rsidRPr="00A73C63">
        <w:rPr>
          <w:rFonts w:ascii="Aptos" w:eastAsia="Times New Roman" w:hAnsi="Aptos" w:cs="Times New Roman"/>
          <w:b/>
          <w:lang w:val="ro-RO"/>
        </w:rPr>
        <w:t>Pregătirea MAE pentru a realiza interfața cu centrele academice de pregătire și cercetare</w:t>
      </w:r>
      <w:r w:rsidRPr="00A73C63">
        <w:rPr>
          <w:rFonts w:ascii="Aptos" w:eastAsia="Times New Roman" w:hAnsi="Aptos" w:cs="Times New Roman"/>
          <w:lang w:val="ro-RO"/>
        </w:rPr>
        <w:t xml:space="preserve"> în domeniul relațiilor internaționale din țară, asigurarea accesului tinerilor la stagii de practică formare și  oportunități de învățare pentru a arăta un minister deschis și nu </w:t>
      </w:r>
      <w:proofErr w:type="spellStart"/>
      <w:r w:rsidRPr="00A73C63">
        <w:rPr>
          <w:rFonts w:ascii="Aptos" w:eastAsia="Times New Roman" w:hAnsi="Aptos" w:cs="Times New Roman"/>
          <w:lang w:val="ro-RO"/>
        </w:rPr>
        <w:t>inaccesbil</w:t>
      </w:r>
      <w:proofErr w:type="spellEnd"/>
      <w:r w:rsidRPr="00A73C63">
        <w:rPr>
          <w:rFonts w:ascii="Aptos" w:eastAsia="Times New Roman" w:hAnsi="Aptos" w:cs="Times New Roman"/>
          <w:lang w:val="ro-RO"/>
        </w:rPr>
        <w:t>, a absorbi și integra absolvenții meritorii, pentru a asigura o interfață de absorbție și integrare a cercetării și a putea solicita soluții la principalele sale preocupări în zona academică, de cercetare și a centrelor de reflecție independente.</w:t>
      </w:r>
    </w:p>
    <w:p w14:paraId="6BAC6BBE" w14:textId="77777777" w:rsidR="00DB3C22" w:rsidRPr="00A73C63" w:rsidRDefault="00DB3C22" w:rsidP="00DB3C22">
      <w:pPr>
        <w:spacing w:after="0" w:line="276" w:lineRule="auto"/>
        <w:jc w:val="both"/>
        <w:rPr>
          <w:rFonts w:ascii="Aptos" w:eastAsia="Times New Roman" w:hAnsi="Aptos" w:cs="Times New Roman"/>
          <w:b/>
          <w:lang w:val="ro-RO"/>
        </w:rPr>
      </w:pPr>
    </w:p>
    <w:p w14:paraId="50AE56BA" w14:textId="77777777" w:rsidR="00DB3C22" w:rsidRPr="00A73C63" w:rsidRDefault="00DB3C22" w:rsidP="00DB3C22">
      <w:pPr>
        <w:spacing w:after="0" w:line="276" w:lineRule="auto"/>
        <w:jc w:val="both"/>
        <w:rPr>
          <w:rFonts w:ascii="Aptos" w:eastAsia="Times New Roman" w:hAnsi="Aptos" w:cs="Times New Roman"/>
          <w:lang w:val="ro-RO"/>
        </w:rPr>
      </w:pPr>
      <w:r w:rsidRPr="00A73C63">
        <w:rPr>
          <w:rFonts w:ascii="Aptos" w:eastAsia="Times New Roman" w:hAnsi="Aptos" w:cs="Times New Roman"/>
          <w:b/>
          <w:lang w:val="ro-RO"/>
        </w:rPr>
        <w:lastRenderedPageBreak/>
        <w:t xml:space="preserve">Coordonarea și coeziunea mesajelor instituționale externe ale României. </w:t>
      </w:r>
    </w:p>
    <w:p w14:paraId="4B41FD67" w14:textId="77777777" w:rsidR="00DB3C22" w:rsidRPr="00A73C63" w:rsidRDefault="00DB3C22" w:rsidP="00DB3C22">
      <w:p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Cooperarea integrată a instituțiilor executive ale României devine obligatorie pe această direcție. MAE are rolul de integrator și coordonator la nivel guvernamental.</w:t>
      </w:r>
    </w:p>
    <w:p w14:paraId="3DA33E79" w14:textId="77777777" w:rsidR="00DB3C22" w:rsidRPr="00A73C63" w:rsidRDefault="00DB3C22" w:rsidP="00DB3C22">
      <w:pPr>
        <w:spacing w:after="0" w:line="276" w:lineRule="auto"/>
        <w:jc w:val="both"/>
        <w:rPr>
          <w:rFonts w:ascii="Aptos" w:eastAsia="Times New Roman" w:hAnsi="Aptos" w:cs="Times New Roman"/>
          <w:b/>
          <w:color w:val="00000A"/>
          <w:lang w:val="ro-RO"/>
        </w:rPr>
      </w:pPr>
    </w:p>
    <w:p w14:paraId="3AA06A92" w14:textId="77777777" w:rsidR="00DB3C22" w:rsidRPr="00A73C63" w:rsidRDefault="00DB3C22" w:rsidP="00DB3C22">
      <w:p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b/>
          <w:color w:val="00000A"/>
          <w:lang w:val="ro-RO"/>
        </w:rPr>
        <w:t>Consolidarea Parteneriatului Strategic cu Statele Unite.</w:t>
      </w:r>
      <w:r w:rsidRPr="00A73C63">
        <w:rPr>
          <w:rFonts w:ascii="Aptos" w:eastAsia="Times New Roman" w:hAnsi="Aptos" w:cs="Times New Roman"/>
          <w:color w:val="00000A"/>
          <w:lang w:val="ro-RO"/>
        </w:rPr>
        <w:t xml:space="preserve"> Cooperarea în continuare cu </w:t>
      </w:r>
    </w:p>
    <w:p w14:paraId="372528E0" w14:textId="77777777" w:rsidR="00DB3C22" w:rsidRPr="00A73C63" w:rsidRDefault="00DB3C22" w:rsidP="00DB3C22">
      <w:p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 xml:space="preserve">SUA în toate demersurile care au ca obiectiv stabilitatea și securitatea Europei, apărarea aliată, dar și proiectele strategice energetice amplasate pe teritoriul României, investițiilor și relațiilor comerciale. </w:t>
      </w:r>
    </w:p>
    <w:p w14:paraId="279DD7F1" w14:textId="77777777" w:rsidR="00DB3C22" w:rsidRPr="00A73C63" w:rsidRDefault="00DB3C22" w:rsidP="00DB3C22">
      <w:pPr>
        <w:pStyle w:val="Listparagraf"/>
        <w:numPr>
          <w:ilvl w:val="1"/>
          <w:numId w:val="62"/>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Parteneriatul Strategic cu Statele Unite</w:t>
      </w:r>
      <w:r w:rsidRPr="00A73C63">
        <w:rPr>
          <w:rFonts w:ascii="Aptos" w:eastAsia="Times New Roman" w:hAnsi="Aptos" w:cs="Times New Roman"/>
          <w:b/>
          <w:color w:val="00000A"/>
          <w:lang w:val="ro-RO"/>
        </w:rPr>
        <w:t xml:space="preserve"> </w:t>
      </w:r>
      <w:r w:rsidRPr="00A73C63">
        <w:rPr>
          <w:rFonts w:ascii="Aptos" w:eastAsia="Times New Roman" w:hAnsi="Aptos" w:cs="Times New Roman"/>
          <w:color w:val="00000A"/>
          <w:lang w:val="ro-RO"/>
        </w:rPr>
        <w:t xml:space="preserve">a intrat într-o nouă zodie a transferului de responsabilitate pentru securitate și apărare către Europa, reconsiderare a posturii strategice a SUA pe continent și menținerea intereselor strategice. </w:t>
      </w:r>
    </w:p>
    <w:p w14:paraId="6D7205B9" w14:textId="77777777" w:rsidR="00DB3C22" w:rsidRPr="00A73C63" w:rsidRDefault="00DB3C22" w:rsidP="00DB3C22">
      <w:pPr>
        <w:pStyle w:val="Listparagraf"/>
        <w:numPr>
          <w:ilvl w:val="1"/>
          <w:numId w:val="62"/>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Ne propunem consolidarea Parteneriatului Strategic cu Statele Unite</w:t>
      </w:r>
      <w:r w:rsidRPr="00A73C63">
        <w:rPr>
          <w:rFonts w:ascii="Aptos" w:eastAsia="Times New Roman" w:hAnsi="Aptos" w:cs="Times New Roman"/>
          <w:b/>
          <w:color w:val="00000A"/>
          <w:lang w:val="ro-RO"/>
        </w:rPr>
        <w:t xml:space="preserve"> </w:t>
      </w:r>
      <w:r w:rsidRPr="00A73C63">
        <w:rPr>
          <w:rFonts w:ascii="Aptos" w:eastAsia="Times New Roman" w:hAnsi="Aptos" w:cs="Times New Roman"/>
          <w:color w:val="00000A"/>
          <w:lang w:val="ro-RO"/>
        </w:rPr>
        <w:t>într-o</w:t>
      </w:r>
      <w:r w:rsidRPr="00A73C63">
        <w:rPr>
          <w:rFonts w:ascii="Aptos" w:eastAsia="Times New Roman" w:hAnsi="Aptos" w:cs="Times New Roman"/>
          <w:b/>
          <w:color w:val="00000A"/>
          <w:lang w:val="ro-RO"/>
        </w:rPr>
        <w:t xml:space="preserve"> </w:t>
      </w:r>
      <w:r w:rsidRPr="00A73C63">
        <w:rPr>
          <w:rFonts w:ascii="Aptos" w:eastAsia="Times New Roman" w:hAnsi="Aptos" w:cs="Times New Roman"/>
          <w:color w:val="00000A"/>
          <w:lang w:val="ro-RO"/>
        </w:rPr>
        <w:t>relație în care interesele și prioritățile României să se regăsească în agenda de securitate în</w:t>
      </w:r>
      <w:r w:rsidRPr="00A73C63">
        <w:rPr>
          <w:rFonts w:ascii="Aptos" w:eastAsia="Times New Roman" w:hAnsi="Aptos" w:cs="Times New Roman"/>
          <w:color w:val="00000A"/>
          <w:u w:val="single"/>
          <w:lang w:val="ro-RO"/>
        </w:rPr>
        <w:t xml:space="preserve"> </w:t>
      </w:r>
      <w:r w:rsidRPr="00A73C63">
        <w:rPr>
          <w:rFonts w:ascii="Aptos" w:eastAsia="Times New Roman" w:hAnsi="Aptos" w:cs="Times New Roman"/>
          <w:color w:val="00000A"/>
          <w:lang w:val="ro-RO"/>
        </w:rPr>
        <w:t>regiunea extinsă a Mării Negre, o prezență militară americană consistentă pe teritoriul național, cu condiții de acces și mobilitate la standarde NATO.</w:t>
      </w:r>
    </w:p>
    <w:p w14:paraId="4A528DDB" w14:textId="77777777" w:rsidR="00DB3C22" w:rsidRPr="00A73C63" w:rsidRDefault="00DB3C22" w:rsidP="00DB3C22">
      <w:pPr>
        <w:pStyle w:val="Listparagraf"/>
        <w:numPr>
          <w:ilvl w:val="1"/>
          <w:numId w:val="62"/>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 xml:space="preserve">Dialog cuprinzător în domeniul energiei și continuarea proiectelor în sectorul nuclear, energie regenerabilă, explorare </w:t>
      </w:r>
      <w:proofErr w:type="spellStart"/>
      <w:r w:rsidRPr="00A73C63">
        <w:rPr>
          <w:rFonts w:ascii="Aptos" w:eastAsia="Times New Roman" w:hAnsi="Aptos" w:cs="Times New Roman"/>
          <w:color w:val="00000A"/>
          <w:lang w:val="ro-RO"/>
        </w:rPr>
        <w:t>submariă</w:t>
      </w:r>
      <w:proofErr w:type="spellEnd"/>
      <w:r w:rsidRPr="00A73C63">
        <w:rPr>
          <w:rFonts w:ascii="Aptos" w:eastAsia="Times New Roman" w:hAnsi="Aptos" w:cs="Times New Roman"/>
          <w:color w:val="00000A"/>
          <w:lang w:val="ro-RO"/>
        </w:rPr>
        <w:t>, stocare și distribuție, protecția infrastructurii critice.</w:t>
      </w:r>
    </w:p>
    <w:p w14:paraId="5C18E9F1" w14:textId="77777777" w:rsidR="00DB3C22" w:rsidRPr="00A73C63" w:rsidRDefault="00DB3C22" w:rsidP="00DB3C22">
      <w:pPr>
        <w:pStyle w:val="Listparagraf"/>
        <w:numPr>
          <w:ilvl w:val="1"/>
          <w:numId w:val="62"/>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 xml:space="preserve">Parteneriat pentru prosperitate și inovație prin integrarea României în ecosistemele tehnologice americane (în domenii precum </w:t>
      </w:r>
      <w:proofErr w:type="spellStart"/>
      <w:r w:rsidRPr="00A73C63">
        <w:rPr>
          <w:rFonts w:ascii="Aptos" w:eastAsia="Times New Roman" w:hAnsi="Aptos" w:cs="Times New Roman"/>
          <w:color w:val="00000A"/>
          <w:lang w:val="ro-RO"/>
        </w:rPr>
        <w:t>productia</w:t>
      </w:r>
      <w:proofErr w:type="spellEnd"/>
      <w:r w:rsidRPr="00A73C63">
        <w:rPr>
          <w:rFonts w:ascii="Aptos" w:eastAsia="Times New Roman" w:hAnsi="Aptos" w:cs="Times New Roman"/>
          <w:color w:val="00000A"/>
          <w:lang w:val="ro-RO"/>
        </w:rPr>
        <w:t xml:space="preserve"> de semiconductori, computerizare avansata, automatizare, securitatea sistemelor, inteligenta artificiala etc.)</w:t>
      </w:r>
    </w:p>
    <w:p w14:paraId="42D3A528" w14:textId="77777777" w:rsidR="00DB3C22" w:rsidRPr="00A73C63" w:rsidRDefault="00DB3C22" w:rsidP="00DB3C22">
      <w:pPr>
        <w:pStyle w:val="Listparagraf"/>
        <w:numPr>
          <w:ilvl w:val="1"/>
          <w:numId w:val="62"/>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 xml:space="preserve">Soluționarea prin comunicare, cooperare și acțiuni comune împotriva criminalității organizate transfrontaliere a revenirii în programul Visa </w:t>
      </w:r>
      <w:proofErr w:type="spellStart"/>
      <w:r w:rsidRPr="00A73C63">
        <w:rPr>
          <w:rFonts w:ascii="Aptos" w:eastAsia="Times New Roman" w:hAnsi="Aptos" w:cs="Times New Roman"/>
          <w:color w:val="00000A"/>
          <w:lang w:val="ro-RO"/>
        </w:rPr>
        <w:t>Waiver</w:t>
      </w:r>
      <w:proofErr w:type="spellEnd"/>
      <w:r w:rsidRPr="00A73C63">
        <w:rPr>
          <w:rFonts w:ascii="Aptos" w:eastAsia="Times New Roman" w:hAnsi="Aptos" w:cs="Times New Roman"/>
          <w:color w:val="00000A"/>
          <w:lang w:val="ro-RO"/>
        </w:rPr>
        <w:t>.</w:t>
      </w:r>
    </w:p>
    <w:p w14:paraId="4C73CADE" w14:textId="77777777" w:rsidR="00DB3C22" w:rsidRPr="00A73C63" w:rsidRDefault="00DB3C22" w:rsidP="00DB3C22">
      <w:pPr>
        <w:pStyle w:val="Listparagraf"/>
        <w:numPr>
          <w:ilvl w:val="1"/>
          <w:numId w:val="62"/>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Cadrul de cooperare parlamentară prin mecanisme suplimentare care să asigure cunoașterea evoluțiilor și a preocupărilor românești, susținerea agendei de cooperare și schimburi de expertiză și bune practici pe dimensiunea controlului parlamentar.</w:t>
      </w:r>
    </w:p>
    <w:p w14:paraId="113A909A" w14:textId="77777777" w:rsidR="00DB3C22" w:rsidRPr="00A73C63" w:rsidRDefault="00DB3C22" w:rsidP="00DB3C22">
      <w:pPr>
        <w:spacing w:after="0" w:line="276" w:lineRule="auto"/>
        <w:jc w:val="both"/>
        <w:rPr>
          <w:rFonts w:ascii="Aptos" w:eastAsia="Times New Roman" w:hAnsi="Aptos" w:cs="Times New Roman"/>
          <w:color w:val="00000A"/>
          <w:lang w:val="ro-RO"/>
        </w:rPr>
      </w:pPr>
    </w:p>
    <w:p w14:paraId="0ECA1148" w14:textId="77777777" w:rsidR="00DB3C22" w:rsidRPr="00A73C63" w:rsidRDefault="00DB3C22" w:rsidP="00DB3C22">
      <w:pPr>
        <w:spacing w:after="0" w:line="276" w:lineRule="auto"/>
        <w:jc w:val="both"/>
        <w:rPr>
          <w:rFonts w:ascii="Aptos" w:eastAsia="Times New Roman" w:hAnsi="Aptos" w:cs="Times New Roman"/>
          <w:b/>
          <w:bCs/>
          <w:color w:val="00000A"/>
          <w:lang w:val="ro-RO"/>
        </w:rPr>
      </w:pPr>
      <w:r w:rsidRPr="00A73C63">
        <w:rPr>
          <w:rFonts w:ascii="Aptos" w:eastAsia="Times New Roman" w:hAnsi="Aptos" w:cs="Times New Roman"/>
          <w:b/>
          <w:bCs/>
          <w:color w:val="00000A"/>
          <w:lang w:val="ro-RO"/>
        </w:rPr>
        <w:t>Consolidarea statutului României în calitate de stat membru activ și responsabil în cadrul NATO</w:t>
      </w:r>
    </w:p>
    <w:p w14:paraId="7905A682" w14:textId="77777777" w:rsidR="00DB3C22" w:rsidRPr="00A73C63" w:rsidRDefault="00DB3C22" w:rsidP="00DB3C22">
      <w:pPr>
        <w:pStyle w:val="Listparagraf"/>
        <w:numPr>
          <w:ilvl w:val="0"/>
          <w:numId w:val="63"/>
        </w:numPr>
        <w:spacing w:before="240" w:after="0"/>
        <w:jc w:val="both"/>
        <w:rPr>
          <w:rFonts w:ascii="Aptos" w:eastAsia="Times New Roman" w:hAnsi="Aptos" w:cs="Times New Roman"/>
          <w:color w:val="00000A"/>
          <w:lang w:val="ro-RO"/>
        </w:rPr>
      </w:pPr>
      <w:r w:rsidRPr="00A73C63">
        <w:rPr>
          <w:rFonts w:ascii="Aptos" w:eastAsia="Times New Roman" w:hAnsi="Aptos" w:cs="Times New Roman"/>
          <w:color w:val="00000A"/>
          <w:lang w:val="ro-RO"/>
        </w:rPr>
        <w:t>Ne asumăm participarea activă la procesele decizionale în cadrul NATO și contribuția semnificativă a României la consolidarea posturii NATO de descurajare și apărare, cu accent pe flancul estic aliat, precum și menținerea contribuției la comandamentele NATO, conform angajamentelor asumate.</w:t>
      </w:r>
    </w:p>
    <w:p w14:paraId="68D1C1A2" w14:textId="77777777" w:rsidR="00DB3C22" w:rsidRPr="00A73C63" w:rsidRDefault="00DB3C22" w:rsidP="00DB3C22">
      <w:pPr>
        <w:pStyle w:val="Listparagraf"/>
        <w:numPr>
          <w:ilvl w:val="0"/>
          <w:numId w:val="63"/>
        </w:numPr>
        <w:spacing w:before="240" w:after="0"/>
        <w:jc w:val="both"/>
        <w:rPr>
          <w:rFonts w:ascii="Aptos" w:eastAsia="Times New Roman" w:hAnsi="Aptos" w:cs="Times New Roman"/>
          <w:color w:val="00000A"/>
          <w:lang w:val="ro-RO"/>
        </w:rPr>
      </w:pPr>
      <w:r w:rsidRPr="00A73C63">
        <w:rPr>
          <w:rFonts w:ascii="Aptos" w:eastAsia="Times New Roman" w:hAnsi="Aptos" w:cs="Times New Roman"/>
          <w:color w:val="00000A"/>
          <w:lang w:val="ro-RO"/>
        </w:rPr>
        <w:lastRenderedPageBreak/>
        <w:t xml:space="preserve">Asumare de responsabilități de furnizor de securitate și antrenarea aliaților și partenerilor în proiecte dedicate libertății de circulație și a securității </w:t>
      </w:r>
      <w:proofErr w:type="spellStart"/>
      <w:r w:rsidRPr="00A73C63">
        <w:rPr>
          <w:rFonts w:ascii="Aptos" w:eastAsia="Times New Roman" w:hAnsi="Aptos" w:cs="Times New Roman"/>
          <w:color w:val="00000A"/>
          <w:lang w:val="ro-RO"/>
        </w:rPr>
        <w:t>infastructurii</w:t>
      </w:r>
      <w:proofErr w:type="spellEnd"/>
      <w:r w:rsidRPr="00A73C63">
        <w:rPr>
          <w:rFonts w:ascii="Aptos" w:eastAsia="Times New Roman" w:hAnsi="Aptos" w:cs="Times New Roman"/>
          <w:color w:val="00000A"/>
          <w:lang w:val="ro-RO"/>
        </w:rPr>
        <w:t xml:space="preserve"> critice la Marea Neagră.</w:t>
      </w:r>
    </w:p>
    <w:p w14:paraId="51FE6028" w14:textId="77777777" w:rsidR="00DB3C22" w:rsidRPr="00A73C63" w:rsidRDefault="00DB3C22" w:rsidP="00DB3C22">
      <w:pPr>
        <w:spacing w:before="240" w:after="0" w:line="276" w:lineRule="auto"/>
        <w:jc w:val="both"/>
        <w:rPr>
          <w:rFonts w:ascii="Aptos" w:eastAsia="Times New Roman" w:hAnsi="Aptos" w:cs="Times New Roman"/>
          <w:color w:val="00000A"/>
          <w:lang w:val="ro-RO"/>
        </w:rPr>
      </w:pPr>
      <w:r w:rsidRPr="00A73C63">
        <w:rPr>
          <w:rFonts w:ascii="Aptos" w:eastAsia="Times New Roman" w:hAnsi="Aptos" w:cs="Times New Roman"/>
          <w:b/>
          <w:color w:val="00000A"/>
          <w:lang w:val="ro-RO"/>
        </w:rPr>
        <w:t>Îmbunătățirea reprezentării intereselor, prestigiului și a vizibilității României în cadrul UE.</w:t>
      </w:r>
    </w:p>
    <w:p w14:paraId="26BBC57C" w14:textId="77777777" w:rsidR="00DB3C22" w:rsidRPr="00A73C63" w:rsidRDefault="00DB3C22" w:rsidP="00DB3C22">
      <w:pPr>
        <w:pStyle w:val="Listparagraf"/>
        <w:numPr>
          <w:ilvl w:val="0"/>
          <w:numId w:val="64"/>
        </w:numPr>
        <w:spacing w:before="240" w:after="0"/>
        <w:jc w:val="both"/>
        <w:rPr>
          <w:rFonts w:ascii="Aptos" w:eastAsia="Times New Roman" w:hAnsi="Aptos" w:cs="Times New Roman"/>
          <w:lang w:val="ro-RO"/>
        </w:rPr>
      </w:pPr>
      <w:r w:rsidRPr="00A73C63">
        <w:rPr>
          <w:rFonts w:ascii="Aptos" w:eastAsia="Times New Roman" w:hAnsi="Aptos" w:cs="Times New Roman"/>
          <w:lang w:val="ro-RO"/>
        </w:rPr>
        <w:t>Asigurarea contribuției pragmatice și constructive la îndeplinirea obiectivelor din noua Agendă Strategică 2024-2029 în noul ciclu legislativ european;</w:t>
      </w:r>
    </w:p>
    <w:p w14:paraId="0C93EF8E" w14:textId="77777777" w:rsidR="00DB3C22" w:rsidRPr="00A73C63" w:rsidRDefault="00DB3C22" w:rsidP="00DB3C22">
      <w:pPr>
        <w:pStyle w:val="Listparagraf"/>
        <w:numPr>
          <w:ilvl w:val="0"/>
          <w:numId w:val="64"/>
        </w:numPr>
        <w:spacing w:before="240" w:after="0"/>
        <w:jc w:val="both"/>
        <w:rPr>
          <w:rFonts w:ascii="Aptos" w:eastAsia="Times New Roman" w:hAnsi="Aptos" w:cs="Times New Roman"/>
          <w:lang w:val="ro-RO"/>
        </w:rPr>
      </w:pPr>
      <w:r w:rsidRPr="00A73C63">
        <w:rPr>
          <w:rFonts w:ascii="Aptos" w:eastAsia="Times New Roman" w:hAnsi="Aptos" w:cs="Times New Roman"/>
          <w:lang w:val="ro-RO"/>
        </w:rPr>
        <w:t xml:space="preserve">Promovarea unei prezențe românești consolidate în instituțiile europene, mai ales în poziții de conducere; </w:t>
      </w:r>
    </w:p>
    <w:p w14:paraId="2259D555" w14:textId="77777777" w:rsidR="00DB3C22" w:rsidRPr="00A73C63" w:rsidRDefault="00DB3C22" w:rsidP="00DB3C22">
      <w:pPr>
        <w:pStyle w:val="Listparagraf"/>
        <w:numPr>
          <w:ilvl w:val="0"/>
          <w:numId w:val="64"/>
        </w:numPr>
        <w:spacing w:before="240" w:after="0"/>
        <w:jc w:val="both"/>
        <w:rPr>
          <w:rFonts w:ascii="Aptos" w:eastAsia="Times New Roman" w:hAnsi="Aptos" w:cs="Times New Roman"/>
          <w:lang w:val="ro-RO"/>
        </w:rPr>
      </w:pPr>
      <w:r w:rsidRPr="00A73C63">
        <w:rPr>
          <w:rFonts w:ascii="Aptos" w:eastAsia="Times New Roman" w:hAnsi="Aptos" w:cs="Times New Roman"/>
          <w:lang w:val="ro-RO"/>
        </w:rPr>
        <w:t>Valorificarea noilor decizii și instrumente în domeniul apărării (</w:t>
      </w:r>
      <w:proofErr w:type="spellStart"/>
      <w:r w:rsidRPr="00A73C63">
        <w:rPr>
          <w:rFonts w:ascii="Aptos" w:eastAsia="Times New Roman" w:hAnsi="Aptos" w:cs="Times New Roman"/>
          <w:i/>
          <w:lang w:val="ro-RO"/>
        </w:rPr>
        <w:t>Readiness</w:t>
      </w:r>
      <w:proofErr w:type="spellEnd"/>
      <w:r w:rsidRPr="00A73C63">
        <w:rPr>
          <w:rFonts w:ascii="Aptos" w:eastAsia="Times New Roman" w:hAnsi="Aptos" w:cs="Times New Roman"/>
          <w:i/>
          <w:lang w:val="ro-RO"/>
        </w:rPr>
        <w:t xml:space="preserve"> 2030, SAFE</w:t>
      </w:r>
      <w:r w:rsidRPr="00A73C63">
        <w:rPr>
          <w:rFonts w:ascii="Aptos" w:eastAsia="Times New Roman" w:hAnsi="Aptos" w:cs="Times New Roman"/>
          <w:lang w:val="ro-RO"/>
        </w:rPr>
        <w:t>), pentru modernizarea armatei, întărirea capacității de apărare și revitalizarea industriei naționale de apărare (inclusiv crearea de locuri de muncă și beneficii economice)</w:t>
      </w:r>
    </w:p>
    <w:p w14:paraId="6B59E0F0" w14:textId="77777777" w:rsidR="00DB3C22" w:rsidRPr="00A73C63" w:rsidRDefault="00DB3C22" w:rsidP="00DB3C22">
      <w:pPr>
        <w:pStyle w:val="Listparagraf"/>
        <w:numPr>
          <w:ilvl w:val="0"/>
          <w:numId w:val="64"/>
        </w:numPr>
        <w:spacing w:before="240" w:after="0"/>
        <w:jc w:val="both"/>
        <w:rPr>
          <w:rFonts w:ascii="Aptos" w:eastAsia="Times New Roman" w:hAnsi="Aptos" w:cs="Times New Roman"/>
          <w:lang w:val="ro-RO"/>
        </w:rPr>
      </w:pPr>
      <w:r w:rsidRPr="00A73C63">
        <w:rPr>
          <w:rFonts w:ascii="Aptos" w:eastAsia="Times New Roman" w:hAnsi="Aptos" w:cs="Times New Roman"/>
          <w:lang w:val="ro-RO"/>
        </w:rPr>
        <w:t xml:space="preserve">Consolidarea securității interne a Uniunii și asigurarea unui Spațiu Schengen mai puternic </w:t>
      </w:r>
      <w:proofErr w:type="spellStart"/>
      <w:r w:rsidRPr="00A73C63">
        <w:rPr>
          <w:rFonts w:ascii="Aptos" w:eastAsia="Times New Roman" w:hAnsi="Aptos" w:cs="Times New Roman"/>
          <w:lang w:val="ro-RO"/>
        </w:rPr>
        <w:t>şi</w:t>
      </w:r>
      <w:proofErr w:type="spellEnd"/>
      <w:r w:rsidRPr="00A73C63">
        <w:rPr>
          <w:rFonts w:ascii="Aptos" w:eastAsia="Times New Roman" w:hAnsi="Aptos" w:cs="Times New Roman"/>
          <w:lang w:val="ro-RO"/>
        </w:rPr>
        <w:t xml:space="preserve"> mai </w:t>
      </w:r>
      <w:proofErr w:type="spellStart"/>
      <w:r w:rsidRPr="00A73C63">
        <w:rPr>
          <w:rFonts w:ascii="Aptos" w:eastAsia="Times New Roman" w:hAnsi="Aptos" w:cs="Times New Roman"/>
          <w:lang w:val="ro-RO"/>
        </w:rPr>
        <w:t>rezilient</w:t>
      </w:r>
      <w:proofErr w:type="spellEnd"/>
      <w:r w:rsidRPr="00A73C63">
        <w:rPr>
          <w:rFonts w:ascii="Aptos" w:eastAsia="Times New Roman" w:hAnsi="Aptos" w:cs="Times New Roman"/>
          <w:lang w:val="ro-RO"/>
        </w:rPr>
        <w:t xml:space="preserve">; susținerea demersurilor de consolidare a mecanismelor de prevenire și gestionare a crizelor; </w:t>
      </w:r>
    </w:p>
    <w:p w14:paraId="721746D4" w14:textId="77777777" w:rsidR="00DB3C22" w:rsidRPr="00A73C63" w:rsidRDefault="00DB3C22" w:rsidP="00DB3C22">
      <w:pPr>
        <w:pStyle w:val="Listparagraf"/>
        <w:numPr>
          <w:ilvl w:val="0"/>
          <w:numId w:val="64"/>
        </w:numPr>
        <w:spacing w:before="240" w:after="0"/>
        <w:jc w:val="both"/>
        <w:rPr>
          <w:rFonts w:ascii="Aptos" w:eastAsia="Times New Roman" w:hAnsi="Aptos" w:cs="Times New Roman"/>
          <w:lang w:val="ro-RO"/>
        </w:rPr>
      </w:pPr>
      <w:r w:rsidRPr="00A73C63">
        <w:rPr>
          <w:rFonts w:ascii="Aptos" w:eastAsia="Times New Roman" w:hAnsi="Aptos" w:cs="Times New Roman"/>
          <w:lang w:val="ro-RO"/>
        </w:rPr>
        <w:t xml:space="preserve">Evaluarea capacității și promovarea acceptării alăturării României la Triunghiul de la Weimar (Franța, Germania, Polonia), care să fie transformat în patrulater, pentru cooperarea dincolo de cadrul UE. </w:t>
      </w:r>
    </w:p>
    <w:p w14:paraId="020525BC" w14:textId="77777777" w:rsidR="00DB3C22" w:rsidRPr="00A73C63" w:rsidRDefault="00DB3C22" w:rsidP="00DB3C22">
      <w:pPr>
        <w:pStyle w:val="Listparagraf"/>
        <w:numPr>
          <w:ilvl w:val="0"/>
          <w:numId w:val="64"/>
        </w:numPr>
        <w:spacing w:before="240" w:after="0"/>
        <w:jc w:val="both"/>
        <w:rPr>
          <w:rFonts w:ascii="Aptos" w:eastAsia="Times New Roman" w:hAnsi="Aptos" w:cs="Times New Roman"/>
          <w:lang w:val="ro-RO"/>
        </w:rPr>
      </w:pPr>
      <w:r w:rsidRPr="00A73C63">
        <w:rPr>
          <w:rFonts w:ascii="Aptos" w:eastAsia="Times New Roman" w:hAnsi="Aptos" w:cs="Times New Roman"/>
          <w:lang w:val="ro-RO"/>
        </w:rPr>
        <w:t>Asumarea unui rol important în vecinătatea estică a Uniunii Europene prin promovarea valorilor europene, a statului de drept și combaterea influențelor rusești.</w:t>
      </w:r>
    </w:p>
    <w:p w14:paraId="1A85545F" w14:textId="77777777" w:rsidR="00DB3C22" w:rsidRPr="00A73C63" w:rsidRDefault="00DB3C22" w:rsidP="00DB3C22">
      <w:pPr>
        <w:spacing w:before="240" w:after="0" w:line="276" w:lineRule="auto"/>
        <w:jc w:val="both"/>
        <w:rPr>
          <w:rFonts w:ascii="Aptos" w:eastAsia="Times New Roman" w:hAnsi="Aptos" w:cs="Times New Roman"/>
          <w:b/>
          <w:lang w:val="ro-RO"/>
        </w:rPr>
      </w:pPr>
      <w:r w:rsidRPr="00A73C63">
        <w:rPr>
          <w:rFonts w:ascii="Aptos" w:eastAsia="Times New Roman" w:hAnsi="Aptos" w:cs="Times New Roman"/>
          <w:b/>
          <w:lang w:val="ro-RO"/>
        </w:rPr>
        <w:t>Finalizarea procesului de aderare la Organizația de Cooperare și Dezvoltare Economică (OCDE) în 2026.</w:t>
      </w:r>
    </w:p>
    <w:p w14:paraId="08028766" w14:textId="77777777" w:rsidR="00DB3C22" w:rsidRPr="00A73C63" w:rsidRDefault="00DB3C22" w:rsidP="00DB3C22">
      <w:pPr>
        <w:spacing w:before="240" w:after="0" w:line="276" w:lineRule="auto"/>
        <w:jc w:val="both"/>
        <w:rPr>
          <w:rFonts w:ascii="Aptos" w:eastAsia="Times New Roman" w:hAnsi="Aptos" w:cs="Times New Roman"/>
          <w:lang w:val="ro-RO"/>
        </w:rPr>
      </w:pPr>
    </w:p>
    <w:p w14:paraId="64111816" w14:textId="77777777" w:rsidR="00DB3C22" w:rsidRPr="00A73C63" w:rsidRDefault="00DB3C22" w:rsidP="00DB3C22">
      <w:pPr>
        <w:spacing w:after="0" w:line="276" w:lineRule="auto"/>
        <w:jc w:val="both"/>
        <w:rPr>
          <w:rFonts w:ascii="Aptos" w:eastAsia="Times New Roman" w:hAnsi="Aptos" w:cs="Times New Roman"/>
          <w:lang w:val="ro-RO"/>
        </w:rPr>
      </w:pPr>
      <w:r w:rsidRPr="00A73C63">
        <w:rPr>
          <w:rFonts w:ascii="Aptos" w:eastAsia="Times New Roman" w:hAnsi="Aptos" w:cs="Times New Roman"/>
          <w:b/>
          <w:lang w:val="ro-RO"/>
        </w:rPr>
        <w:t>Avansarea și consolidarea parcursului european al Republicii Moldova în cadrul Parteneriatului strategic pentru integrarea europeană a Republicii Moldova</w:t>
      </w:r>
    </w:p>
    <w:p w14:paraId="7ED6017E" w14:textId="77777777" w:rsidR="00DB3C22" w:rsidRPr="00A73C63" w:rsidRDefault="00DB3C22" w:rsidP="00DB3C22">
      <w:pPr>
        <w:numPr>
          <w:ilvl w:val="1"/>
          <w:numId w:val="65"/>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Ca prioritate de prim rang a politicii externe a României, țara noastră va continua să susțină a eforturile de integrare europeană a Republicii Moldova și programul de reforme pro-democratice, în baza Parteneriatului Strategic pentru Integrarea Europeană a Republicii Moldova</w:t>
      </w:r>
    </w:p>
    <w:p w14:paraId="7304487D" w14:textId="77777777" w:rsidR="00DB3C22" w:rsidRPr="00A73C63" w:rsidRDefault="00DB3C22" w:rsidP="00DB3C22">
      <w:pPr>
        <w:numPr>
          <w:ilvl w:val="1"/>
          <w:numId w:val="65"/>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Întărirea capacității de negociere, a </w:t>
      </w:r>
      <w:proofErr w:type="spellStart"/>
      <w:r w:rsidRPr="00A73C63">
        <w:rPr>
          <w:rFonts w:ascii="Aptos" w:eastAsia="Times New Roman" w:hAnsi="Aptos" w:cs="Times New Roman"/>
          <w:i/>
          <w:lang w:val="ro-RO"/>
        </w:rPr>
        <w:t>know</w:t>
      </w:r>
      <w:proofErr w:type="spellEnd"/>
      <w:r w:rsidRPr="00A73C63">
        <w:rPr>
          <w:rFonts w:ascii="Aptos" w:eastAsia="Times New Roman" w:hAnsi="Aptos" w:cs="Times New Roman"/>
          <w:i/>
          <w:lang w:val="ro-RO"/>
        </w:rPr>
        <w:t xml:space="preserve"> </w:t>
      </w:r>
      <w:proofErr w:type="spellStart"/>
      <w:r w:rsidRPr="00A73C63">
        <w:rPr>
          <w:rFonts w:ascii="Aptos" w:eastAsia="Times New Roman" w:hAnsi="Aptos" w:cs="Times New Roman"/>
          <w:i/>
          <w:lang w:val="ro-RO"/>
        </w:rPr>
        <w:t>how</w:t>
      </w:r>
      <w:proofErr w:type="spellEnd"/>
      <w:r w:rsidRPr="00A73C63">
        <w:rPr>
          <w:rFonts w:ascii="Aptos" w:eastAsia="Times New Roman" w:hAnsi="Aptos" w:cs="Times New Roman"/>
          <w:lang w:val="ro-RO"/>
        </w:rPr>
        <w:t>-ului și al pregătirii propriilor negociatori în vederea accelerării negocierilor pentru integrarea europeană a Republicii Moldova</w:t>
      </w:r>
    </w:p>
    <w:p w14:paraId="065DDE39" w14:textId="77777777" w:rsidR="00DB3C22" w:rsidRPr="00A73C63" w:rsidRDefault="00DB3C22" w:rsidP="00DB3C22">
      <w:pPr>
        <w:numPr>
          <w:ilvl w:val="1"/>
          <w:numId w:val="65"/>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lastRenderedPageBreak/>
        <w:t>Țara noastră va sprijini Republica Moldova în eforturile de consolidare a statului de drept, de asigurare a stabilității politice și prosperității. Totodată, vor continua acțiunile de sprijin în beneficiul direct al cetățenilor Republicii Moldova.</w:t>
      </w:r>
    </w:p>
    <w:p w14:paraId="5A22D918" w14:textId="77777777" w:rsidR="00DB3C22" w:rsidRPr="00A73C63" w:rsidRDefault="00DB3C22" w:rsidP="00DB3C22">
      <w:pPr>
        <w:spacing w:after="0" w:line="276" w:lineRule="auto"/>
        <w:jc w:val="both"/>
        <w:rPr>
          <w:rFonts w:ascii="Aptos" w:eastAsia="Times New Roman" w:hAnsi="Aptos" w:cs="Times New Roman"/>
          <w:b/>
          <w:color w:val="00000A"/>
          <w:lang w:val="ro-RO"/>
        </w:rPr>
      </w:pPr>
    </w:p>
    <w:p w14:paraId="05EF43E4" w14:textId="77777777" w:rsidR="00DB3C22" w:rsidRPr="00A73C63" w:rsidRDefault="00DB3C22" w:rsidP="00DB3C22">
      <w:p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b/>
          <w:color w:val="00000A"/>
          <w:lang w:val="ro-RO"/>
        </w:rPr>
        <w:t>Relația de parteneriat strategic cu Ucraina</w:t>
      </w:r>
    </w:p>
    <w:p w14:paraId="470C30F5" w14:textId="77777777" w:rsidR="00DB3C22" w:rsidRPr="00A73C63" w:rsidRDefault="00DB3C22" w:rsidP="00DB3C22">
      <w:pPr>
        <w:numPr>
          <w:ilvl w:val="1"/>
          <w:numId w:val="66"/>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 xml:space="preserve">România a sprijinit Ucraina și pe cetățenii ucraineni din primele momente ale războiului de agresiune al Rusiei, în format </w:t>
      </w:r>
      <w:proofErr w:type="spellStart"/>
      <w:r w:rsidRPr="00A73C63">
        <w:rPr>
          <w:rFonts w:ascii="Aptos" w:eastAsia="Times New Roman" w:hAnsi="Aptos" w:cs="Times New Roman"/>
          <w:color w:val="00000A"/>
          <w:lang w:val="ro-RO"/>
        </w:rPr>
        <w:t>multifațetat</w:t>
      </w:r>
      <w:proofErr w:type="spellEnd"/>
      <w:r w:rsidRPr="00A73C63">
        <w:rPr>
          <w:rFonts w:ascii="Aptos" w:eastAsia="Times New Roman" w:hAnsi="Aptos" w:cs="Times New Roman"/>
          <w:color w:val="00000A"/>
          <w:lang w:val="ro-RO"/>
        </w:rPr>
        <w:t>.</w:t>
      </w:r>
    </w:p>
    <w:p w14:paraId="39BF0A82" w14:textId="77777777" w:rsidR="00DB3C22" w:rsidRPr="00A73C63" w:rsidRDefault="00DB3C22" w:rsidP="00DB3C22">
      <w:pPr>
        <w:numPr>
          <w:ilvl w:val="1"/>
          <w:numId w:val="66"/>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Vom continua sprijinirea Ucrainei pentru a-și realiza obiectivele legitime consemnate de dreptul internațional, relative la suveranitatea, integritatea teritorială și independența sa.</w:t>
      </w:r>
    </w:p>
    <w:p w14:paraId="7102FF74" w14:textId="77777777" w:rsidR="00DB3C22" w:rsidRPr="00A73C63" w:rsidRDefault="00DB3C22" w:rsidP="00DB3C22">
      <w:pPr>
        <w:numPr>
          <w:ilvl w:val="1"/>
          <w:numId w:val="66"/>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Vom sprijini Ucraina în a-și atinge dezideratele de integrare europeană și euroatlantică, de atingere a standardelor și normelor europene și vom asista, în baza solicitărilor, la dezvoltarea capacităților de negociere și absorbție a know-how-ului și acquis-ului european.</w:t>
      </w:r>
    </w:p>
    <w:p w14:paraId="1B0F0A5E" w14:textId="77777777" w:rsidR="00DB3C22" w:rsidRPr="00A73C63" w:rsidRDefault="00DB3C22" w:rsidP="00DB3C22">
      <w:pPr>
        <w:numPr>
          <w:ilvl w:val="1"/>
          <w:numId w:val="66"/>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lang w:val="ro-RO"/>
        </w:rPr>
        <w:t>Eforturile noastre în Ucraina sunt investiții directe în propria noastră apărare și securitate, în liniștea, democrația și securitatea fiecărui cetățean român. Apărarea democrației și integrării Ucrainei în instituțiile occidentale este garanția creșterii securității României, a fiecărui român.</w:t>
      </w:r>
    </w:p>
    <w:p w14:paraId="2B0D6A21" w14:textId="77777777" w:rsidR="00DB3C22" w:rsidRPr="00A73C63" w:rsidRDefault="00DB3C22" w:rsidP="00DB3C22">
      <w:pPr>
        <w:numPr>
          <w:ilvl w:val="1"/>
          <w:numId w:val="66"/>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Vom stabili o responsabilitate clară, integratoare și cu forță de reprezentare, a unui însărcinat cu ”Reconstrucția Ucrainei” la nivel guvernamental și un grup de lucru interministerial deschis și societății civile..</w:t>
      </w:r>
    </w:p>
    <w:p w14:paraId="3CAD2D62" w14:textId="77777777" w:rsidR="00DB3C22" w:rsidRPr="00A73C63" w:rsidRDefault="00DB3C22" w:rsidP="00DB3C22">
      <w:pPr>
        <w:spacing w:after="0" w:line="276" w:lineRule="auto"/>
        <w:jc w:val="both"/>
        <w:rPr>
          <w:rFonts w:ascii="Aptos" w:eastAsia="Times New Roman" w:hAnsi="Aptos" w:cs="Times New Roman"/>
          <w:b/>
          <w:lang w:val="ro-RO"/>
        </w:rPr>
      </w:pPr>
    </w:p>
    <w:p w14:paraId="5AB2E7AF" w14:textId="77777777" w:rsidR="00DB3C22" w:rsidRPr="00A73C63" w:rsidRDefault="00DB3C22" w:rsidP="00DB3C22">
      <w:p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b/>
          <w:lang w:val="ro-RO"/>
        </w:rPr>
        <w:t>Creșterea interesului internațional pentru securitatea și stabilitatea la Marea Neagră.</w:t>
      </w:r>
    </w:p>
    <w:p w14:paraId="1C6F11AC" w14:textId="77777777" w:rsidR="00DB3C22" w:rsidRPr="00A73C63" w:rsidRDefault="00DB3C22" w:rsidP="00DB3C22">
      <w:pPr>
        <w:numPr>
          <w:ilvl w:val="1"/>
          <w:numId w:val="67"/>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Asigurarea unui rol central al României în implementarea noii strategii a UE pentru o regiune a Mării Negre sigură, prosperă și </w:t>
      </w:r>
      <w:proofErr w:type="spellStart"/>
      <w:r w:rsidRPr="00A73C63">
        <w:rPr>
          <w:rFonts w:ascii="Aptos" w:eastAsia="Times New Roman" w:hAnsi="Aptos" w:cs="Times New Roman"/>
          <w:lang w:val="ro-RO"/>
        </w:rPr>
        <w:t>rezilientă</w:t>
      </w:r>
      <w:proofErr w:type="spellEnd"/>
      <w:r w:rsidRPr="00A73C63">
        <w:rPr>
          <w:rFonts w:ascii="Aptos" w:eastAsia="Times New Roman" w:hAnsi="Aptos" w:cs="Times New Roman"/>
          <w:lang w:val="ro-RO"/>
        </w:rPr>
        <w:t xml:space="preserve">, mobilizarea investițiilor </w:t>
      </w:r>
    </w:p>
    <w:p w14:paraId="6C05B8F1" w14:textId="77777777" w:rsidR="00DB3C22" w:rsidRPr="00A73C63" w:rsidRDefault="00DB3C22" w:rsidP="00DB3C22">
      <w:pPr>
        <w:numPr>
          <w:ilvl w:val="1"/>
          <w:numId w:val="67"/>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 xml:space="preserve">Libera circulație maritimă și aeriană și protecția infrastructurii critice </w:t>
      </w:r>
      <w:proofErr w:type="spellStart"/>
      <w:r w:rsidRPr="00A73C63">
        <w:rPr>
          <w:rFonts w:ascii="Aptos" w:eastAsia="Times New Roman" w:hAnsi="Aptos" w:cs="Times New Roman"/>
          <w:lang w:val="ro-RO"/>
        </w:rPr>
        <w:t>susbmarine</w:t>
      </w:r>
      <w:proofErr w:type="spellEnd"/>
      <w:r w:rsidRPr="00A73C63">
        <w:rPr>
          <w:rFonts w:ascii="Aptos" w:eastAsia="Times New Roman" w:hAnsi="Aptos" w:cs="Times New Roman"/>
          <w:lang w:val="ro-RO"/>
        </w:rPr>
        <w:t xml:space="preserve"> și de suprafață – platforme, cabluri de date, conducte – trebuie să rămână un obiectiv fanion promovat în contextual cooperării internaționale.</w:t>
      </w:r>
    </w:p>
    <w:p w14:paraId="3294DE01" w14:textId="77777777" w:rsidR="00DB3C22" w:rsidRPr="00A73C63" w:rsidRDefault="00DB3C22" w:rsidP="00DB3C22">
      <w:pPr>
        <w:numPr>
          <w:ilvl w:val="1"/>
          <w:numId w:val="67"/>
        </w:numPr>
        <w:spacing w:after="0" w:line="276" w:lineRule="auto"/>
        <w:jc w:val="both"/>
        <w:rPr>
          <w:rFonts w:ascii="Aptos" w:eastAsia="Times New Roman" w:hAnsi="Aptos" w:cs="Times New Roman"/>
          <w:lang w:val="ro-RO"/>
        </w:rPr>
      </w:pPr>
      <w:r w:rsidRPr="00A73C63">
        <w:rPr>
          <w:rFonts w:ascii="Aptos" w:eastAsia="Times New Roman" w:hAnsi="Aptos" w:cs="Times New Roman"/>
          <w:lang w:val="ro-RO"/>
        </w:rPr>
        <w:t>Amplasarea viitorului Centru pentru Securitate Maritimă în România;</w:t>
      </w:r>
    </w:p>
    <w:p w14:paraId="141587EF" w14:textId="77777777" w:rsidR="00DB3C22" w:rsidRPr="00A73C63" w:rsidRDefault="00DB3C22" w:rsidP="00DB3C22">
      <w:pPr>
        <w:spacing w:after="0" w:line="276" w:lineRule="auto"/>
        <w:jc w:val="both"/>
        <w:rPr>
          <w:rFonts w:ascii="Aptos" w:eastAsia="Times New Roman" w:hAnsi="Aptos" w:cs="Times New Roman"/>
          <w:b/>
          <w:color w:val="00000A"/>
          <w:lang w:val="ro-RO"/>
        </w:rPr>
      </w:pPr>
    </w:p>
    <w:p w14:paraId="190C9ED0" w14:textId="77777777" w:rsidR="00DB3C22" w:rsidRPr="00A73C63" w:rsidRDefault="00DB3C22" w:rsidP="00DB3C22">
      <w:pPr>
        <w:spacing w:after="0" w:line="276" w:lineRule="auto"/>
        <w:jc w:val="both"/>
        <w:rPr>
          <w:rFonts w:ascii="Aptos" w:eastAsia="Times New Roman" w:hAnsi="Aptos" w:cs="Times New Roman"/>
          <w:b/>
          <w:color w:val="00000A"/>
          <w:lang w:val="ro-RO"/>
        </w:rPr>
      </w:pPr>
    </w:p>
    <w:p w14:paraId="143553E1" w14:textId="77777777" w:rsidR="00DB3C22" w:rsidRPr="00A73C63" w:rsidRDefault="00DB3C22" w:rsidP="00DB3C22">
      <w:p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b/>
          <w:color w:val="00000A"/>
          <w:lang w:val="ro-RO"/>
        </w:rPr>
        <w:t>Eficientizarea reprezentării, politicilor și participări României în organismele, instituțiile și formatele multilaterale.</w:t>
      </w:r>
    </w:p>
    <w:p w14:paraId="5CDF88B2" w14:textId="77777777" w:rsidR="00DB3C22" w:rsidRPr="00A73C63" w:rsidRDefault="00DB3C22" w:rsidP="00DB3C22">
      <w:pPr>
        <w:numPr>
          <w:ilvl w:val="1"/>
          <w:numId w:val="60"/>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bCs/>
          <w:color w:val="00000A"/>
          <w:lang w:val="ro-RO"/>
        </w:rPr>
        <w:t>ONU, Consiliul Europei, OSCE, B9, I3S</w:t>
      </w:r>
      <w:r w:rsidRPr="00A73C63">
        <w:rPr>
          <w:rFonts w:ascii="Aptos" w:eastAsia="Times New Roman" w:hAnsi="Aptos" w:cs="Times New Roman"/>
          <w:b/>
          <w:color w:val="00000A"/>
          <w:lang w:val="ro-RO"/>
        </w:rPr>
        <w:t xml:space="preserve"> </w:t>
      </w:r>
      <w:r w:rsidRPr="00A73C63">
        <w:rPr>
          <w:rFonts w:ascii="Aptos" w:eastAsia="Times New Roman" w:hAnsi="Aptos" w:cs="Times New Roman"/>
          <w:color w:val="00000A"/>
          <w:lang w:val="ro-RO"/>
        </w:rPr>
        <w:t>rămân cadre obligatorii de prezență, promovare de interese și construcție a imaginii României la nivel multilateral.</w:t>
      </w:r>
    </w:p>
    <w:p w14:paraId="068C0A15" w14:textId="77777777" w:rsidR="00DB3C22" w:rsidRPr="00A73C63" w:rsidRDefault="00DB3C22" w:rsidP="00DB3C22">
      <w:pPr>
        <w:numPr>
          <w:ilvl w:val="1"/>
          <w:numId w:val="60"/>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t>România va continua să implementeze Agenda 2030 a ONU pentru dezvoltare durabilă, în conformitate cu angajamentele asumate, integrând obiectivele acesteia în politicile publice interne și în acțiunea sa internațională.</w:t>
      </w:r>
    </w:p>
    <w:p w14:paraId="456B6CF1" w14:textId="77777777" w:rsidR="00DB3C22" w:rsidRPr="00A73C63" w:rsidRDefault="00DB3C22" w:rsidP="00DB3C22">
      <w:pPr>
        <w:numPr>
          <w:ilvl w:val="1"/>
          <w:numId w:val="60"/>
        </w:numPr>
        <w:spacing w:after="0" w:line="276" w:lineRule="auto"/>
        <w:jc w:val="both"/>
        <w:rPr>
          <w:rFonts w:ascii="Aptos" w:eastAsia="Times New Roman" w:hAnsi="Aptos" w:cs="Times New Roman"/>
          <w:color w:val="00000A"/>
          <w:lang w:val="ro-RO"/>
        </w:rPr>
      </w:pPr>
      <w:r w:rsidRPr="00A73C63">
        <w:rPr>
          <w:rFonts w:ascii="Aptos" w:eastAsia="Times New Roman" w:hAnsi="Aptos" w:cs="Times New Roman"/>
          <w:color w:val="00000A"/>
          <w:lang w:val="ro-RO"/>
        </w:rPr>
        <w:lastRenderedPageBreak/>
        <w:t>Vom întări formatele trilaterale consolidate, cu precădere trilaterala România-Republica Moldova-Ucraina și trilaterala România-Polonia-Turcia, urmând să evaluăm oportunitatea și capacitatea de realizare a trilateralei România-Polonia-Ucraina.</w:t>
      </w:r>
    </w:p>
    <w:p w14:paraId="453F44EC" w14:textId="77777777" w:rsidR="00DB3C22" w:rsidRDefault="00DB3C22" w:rsidP="00DB3C22">
      <w:pPr>
        <w:ind w:left="360" w:hanging="360"/>
        <w:jc w:val="center"/>
        <w:rPr>
          <w:rFonts w:ascii="Aptos" w:hAnsi="Aptos"/>
          <w:b/>
          <w:bCs/>
          <w:u w:val="single"/>
          <w:lang w:val="ro-RO"/>
        </w:rPr>
      </w:pPr>
    </w:p>
    <w:p w14:paraId="2743F6BD" w14:textId="77777777" w:rsidR="00DB3C22" w:rsidRDefault="00DB3C22" w:rsidP="00DB3C22">
      <w:pPr>
        <w:ind w:left="360" w:hanging="360"/>
        <w:jc w:val="center"/>
        <w:rPr>
          <w:rFonts w:ascii="Aptos" w:hAnsi="Aptos"/>
          <w:b/>
          <w:bCs/>
          <w:u w:val="single"/>
          <w:lang w:val="ro-RO"/>
        </w:rPr>
      </w:pPr>
    </w:p>
    <w:p w14:paraId="755D84CD" w14:textId="77777777" w:rsidR="00DB3C22" w:rsidRPr="00A73C63" w:rsidRDefault="00DB3C22" w:rsidP="00DB3C22">
      <w:pPr>
        <w:ind w:left="360" w:hanging="360"/>
        <w:jc w:val="center"/>
        <w:rPr>
          <w:rFonts w:ascii="Aptos" w:hAnsi="Aptos"/>
          <w:b/>
          <w:bCs/>
          <w:u w:val="single"/>
          <w:lang w:val="ro-RO"/>
        </w:rPr>
      </w:pPr>
      <w:r w:rsidRPr="00A73C63">
        <w:rPr>
          <w:rFonts w:ascii="Aptos" w:hAnsi="Aptos"/>
          <w:b/>
          <w:bCs/>
          <w:u w:val="single"/>
          <w:lang w:val="ro-RO"/>
        </w:rPr>
        <w:t>EDUCAȚIE ȘI CERCETARE</w:t>
      </w:r>
    </w:p>
    <w:p w14:paraId="1FBCAC01" w14:textId="77777777" w:rsidR="00DB3C22" w:rsidRPr="00A73C63" w:rsidRDefault="00DB3C22" w:rsidP="00DB3C22">
      <w:pPr>
        <w:ind w:left="360" w:hanging="360"/>
        <w:jc w:val="center"/>
        <w:rPr>
          <w:rFonts w:ascii="Aptos" w:hAnsi="Aptos"/>
          <w:b/>
          <w:bCs/>
          <w:lang w:val="ro-RO"/>
        </w:rPr>
      </w:pPr>
    </w:p>
    <w:p w14:paraId="241F5BD6" w14:textId="77777777" w:rsidR="00DB3C22" w:rsidRPr="00A73C63" w:rsidRDefault="00DB3C22" w:rsidP="00DB3C22">
      <w:pPr>
        <w:pStyle w:val="Listparagraf"/>
        <w:numPr>
          <w:ilvl w:val="0"/>
          <w:numId w:val="90"/>
        </w:numPr>
        <w:spacing w:after="0" w:line="240" w:lineRule="auto"/>
        <w:jc w:val="both"/>
        <w:rPr>
          <w:rFonts w:ascii="Aptos" w:hAnsi="Aptos" w:cs="Times New Roman"/>
          <w:b/>
          <w:bCs/>
          <w:lang w:val="ro-RO"/>
        </w:rPr>
      </w:pPr>
      <w:r w:rsidRPr="00A73C63">
        <w:rPr>
          <w:rFonts w:ascii="Aptos" w:hAnsi="Aptos" w:cs="Times New Roman"/>
          <w:b/>
          <w:bCs/>
          <w:lang w:val="ro-RO"/>
        </w:rPr>
        <w:t>Învățământ preuniversitar</w:t>
      </w:r>
    </w:p>
    <w:p w14:paraId="6212E06E" w14:textId="77777777" w:rsidR="00DB3C22" w:rsidRPr="00A73C63" w:rsidRDefault="00DB3C22" w:rsidP="00DB3C22">
      <w:pPr>
        <w:jc w:val="both"/>
        <w:rPr>
          <w:rFonts w:ascii="Aptos" w:hAnsi="Aptos" w:cs="Times New Roman"/>
          <w:b/>
          <w:bCs/>
          <w:lang w:val="ro-RO"/>
        </w:rPr>
      </w:pPr>
    </w:p>
    <w:p w14:paraId="0938C4F0"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Obiective generale - Viziune</w:t>
      </w:r>
    </w:p>
    <w:p w14:paraId="61E7F105" w14:textId="77777777" w:rsidR="00DB3C22" w:rsidRPr="00A73C63" w:rsidRDefault="00DB3C22" w:rsidP="00DB3C22">
      <w:pPr>
        <w:pStyle w:val="Listparagraf"/>
        <w:numPr>
          <w:ilvl w:val="0"/>
          <w:numId w:val="91"/>
        </w:numPr>
        <w:spacing w:after="0" w:line="240" w:lineRule="auto"/>
        <w:jc w:val="both"/>
        <w:rPr>
          <w:rFonts w:ascii="Aptos" w:hAnsi="Aptos" w:cs="Times New Roman"/>
          <w:b/>
          <w:bCs/>
          <w:lang w:val="ro-RO"/>
        </w:rPr>
      </w:pPr>
      <w:r w:rsidRPr="00A73C63">
        <w:rPr>
          <w:rFonts w:ascii="Aptos" w:eastAsia="Times New Roman" w:hAnsi="Aptos" w:cs="Times New Roman"/>
          <w:color w:val="000000"/>
          <w:lang w:val="ro-RO"/>
        </w:rPr>
        <w:t xml:space="preserve">Trebuie să pregătească și să transfere prin educație cele opt competențe cheie, prin care absolvenții să devină buni specialiști, buni cetățeni și oameni cu o calitate bună a vieții. </w:t>
      </w:r>
      <w:r w:rsidRPr="00A73C63">
        <w:rPr>
          <w:rFonts w:ascii="Aptos" w:eastAsia="Times New Roman" w:hAnsi="Aptos" w:cs="Times New Roman"/>
          <w:lang w:val="ro-RO"/>
        </w:rPr>
        <w:t xml:space="preserve">Absolvenții trebuie să se poată integra eficient pe piața muncii (nivelul 3 de calificare după clasa a XI-a, respectiv nivelul 4 după absolvirea liceului) și/sau să-și continue studiile la nivel postliceal și/sau universitar. Educația va fi motorul mobilității sociale, al inovației și dezvoltării economice sustenabile, prin asigurarea unui sistem de învățământ centrat pe elev, echitabil </w:t>
      </w:r>
      <w:r w:rsidRPr="00A73C63">
        <w:rPr>
          <w:rFonts w:ascii="Aptos" w:hAnsi="Aptos" w:cs="Times New Roman"/>
          <w:spacing w:val="3"/>
          <w:lang w:val="ro-RO"/>
        </w:rPr>
        <w:t>și incluziv</w:t>
      </w:r>
      <w:r w:rsidRPr="00A73C63">
        <w:rPr>
          <w:rFonts w:ascii="Aptos" w:eastAsia="Times New Roman" w:hAnsi="Aptos" w:cs="Times New Roman"/>
          <w:lang w:val="ro-RO"/>
        </w:rPr>
        <w:t xml:space="preserve">, sprijinit de profesori motivați și corespunzător formați. </w:t>
      </w:r>
      <w:r w:rsidRPr="00A73C63">
        <w:rPr>
          <w:rFonts w:ascii="Aptos" w:hAnsi="Aptos" w:cs="Times New Roman"/>
          <w:color w:val="000000"/>
          <w:lang w:val="ro-RO"/>
        </w:rPr>
        <w:t>Rata abandonului școlar și cea a analfabetismului funcțional nu depășesc media europeană. Până în 2030 se urmărește atingerea țintei din legislație de 15% pentru educație din bugetul general pe cheltuieli (pentru tot domeniul educației).</w:t>
      </w:r>
      <w:r w:rsidRPr="00A73C63">
        <w:rPr>
          <w:rFonts w:ascii="Aptos" w:hAnsi="Aptos" w:cs="Times New Roman"/>
          <w:lang w:val="ro-RO"/>
        </w:rPr>
        <w:t xml:space="preserve"> Măsurile vor viza în principal creșterea calității educației, reducerea abandonului școlar și a analfabetismului funcțional prin reforme (1) curriculare - planuri-cadru actualizate și flexibile, axate pe cele opt competențe cheie, integrând competențe digitale și programe care să promoveze gândirea critică, creativitatea și adaptarea la meseriile viitorului; (2) de evaluare (ex. standarde de evaluare/testare și examene naționale/standardizate); inclusiv (3) reforma infrastructurii educaționale (cu un accent pe reforma învățământului rural), care implică și dezvoltarea de laboratoare pentru educația prin descoperire și/sau campusuri duale (aici cu introducerea sistemului de credite transferabile).</w:t>
      </w:r>
    </w:p>
    <w:p w14:paraId="1A1631BF" w14:textId="77777777" w:rsidR="00DB3C22" w:rsidRPr="00A73C63" w:rsidRDefault="00DB3C22" w:rsidP="00DB3C22">
      <w:pPr>
        <w:pStyle w:val="Listparagraf"/>
        <w:numPr>
          <w:ilvl w:val="0"/>
          <w:numId w:val="91"/>
        </w:numPr>
        <w:spacing w:after="0" w:line="240" w:lineRule="auto"/>
        <w:jc w:val="both"/>
        <w:rPr>
          <w:rFonts w:ascii="Aptos" w:hAnsi="Aptos" w:cs="Times New Roman"/>
          <w:lang w:val="ro-RO"/>
        </w:rPr>
      </w:pPr>
      <w:r w:rsidRPr="00A73C63">
        <w:rPr>
          <w:rFonts w:ascii="Aptos" w:hAnsi="Aptos" w:cs="Times New Roman"/>
          <w:lang w:val="ro-RO"/>
        </w:rPr>
        <w:t>Propunem extinderea școlilor-pilot pentru inovații curriculare și învățământ dual, iar manualele vor fi completate cu platforme de e-</w:t>
      </w:r>
      <w:proofErr w:type="spellStart"/>
      <w:r w:rsidRPr="00A73C63">
        <w:rPr>
          <w:rFonts w:ascii="Aptos" w:hAnsi="Aptos" w:cs="Times New Roman"/>
          <w:lang w:val="ro-RO"/>
        </w:rPr>
        <w:t>learning</w:t>
      </w:r>
      <w:proofErr w:type="spellEnd"/>
      <w:r w:rsidRPr="00A73C63">
        <w:rPr>
          <w:rFonts w:ascii="Aptos" w:hAnsi="Aptos" w:cs="Times New Roman"/>
          <w:lang w:val="ro-RO"/>
        </w:rPr>
        <w:t xml:space="preserve"> și alte instrumente interactive.</w:t>
      </w:r>
    </w:p>
    <w:p w14:paraId="607F3990" w14:textId="77777777" w:rsidR="00DB3C22" w:rsidRPr="00A73C63" w:rsidRDefault="00DB3C22" w:rsidP="00DB3C22">
      <w:pPr>
        <w:pStyle w:val="Listparagraf"/>
        <w:numPr>
          <w:ilvl w:val="0"/>
          <w:numId w:val="91"/>
        </w:numPr>
        <w:spacing w:after="0" w:line="240" w:lineRule="auto"/>
        <w:jc w:val="both"/>
        <w:rPr>
          <w:rFonts w:ascii="Aptos" w:hAnsi="Aptos" w:cs="Times New Roman"/>
          <w:b/>
          <w:bCs/>
          <w:u w:val="single"/>
          <w:lang w:val="ro-RO"/>
        </w:rPr>
      </w:pPr>
      <w:r w:rsidRPr="00A73C63">
        <w:rPr>
          <w:rFonts w:ascii="Aptos" w:hAnsi="Aptos" w:cs="Times New Roman"/>
          <w:lang w:val="ro-RO"/>
        </w:rPr>
        <w:t xml:space="preserve">Se va acorda o atenție sporită educației timpurii și infrastructurii de creșe. </w:t>
      </w:r>
    </w:p>
    <w:p w14:paraId="0BD0269A" w14:textId="77777777" w:rsidR="00DB3C22" w:rsidRPr="00A73C63" w:rsidRDefault="00DB3C22" w:rsidP="00DB3C22">
      <w:pPr>
        <w:pStyle w:val="Listparagraf"/>
        <w:numPr>
          <w:ilvl w:val="0"/>
          <w:numId w:val="91"/>
        </w:numPr>
        <w:spacing w:after="0" w:line="240" w:lineRule="auto"/>
        <w:jc w:val="both"/>
        <w:rPr>
          <w:rFonts w:ascii="Aptos" w:hAnsi="Aptos" w:cs="Times New Roman"/>
          <w:b/>
          <w:bCs/>
          <w:u w:val="single"/>
          <w:lang w:val="ro-RO"/>
        </w:rPr>
      </w:pPr>
      <w:r w:rsidRPr="00A73C63">
        <w:rPr>
          <w:rFonts w:ascii="Aptos" w:hAnsi="Aptos" w:cs="Times New Roman"/>
          <w:lang w:val="ro-RO"/>
        </w:rPr>
        <w:t xml:space="preserve">De asemenea, se va urmări consolidarea statutului profesorilor prin susținerea formării și dezvoltării profesionale a acestora, intrarea în sistem pe bază de merit, prin salarii competitive și evaluări bazate pe performanță (inclusiv, spre exemplu, privind congruența dintre notele elevilor în școală și la examenele naționale). </w:t>
      </w:r>
    </w:p>
    <w:p w14:paraId="4B659AE4" w14:textId="77777777" w:rsidR="00DB3C22" w:rsidRPr="00A73C63" w:rsidRDefault="00DB3C22" w:rsidP="00DB3C22">
      <w:pPr>
        <w:jc w:val="both"/>
        <w:rPr>
          <w:rFonts w:ascii="Aptos" w:hAnsi="Aptos" w:cs="Times New Roman"/>
          <w:b/>
          <w:bCs/>
          <w:color w:val="000000"/>
          <w:lang w:val="ro-RO"/>
        </w:rPr>
      </w:pPr>
    </w:p>
    <w:p w14:paraId="13F3F878"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2. Învățământ universitar și cercetare</w:t>
      </w:r>
    </w:p>
    <w:p w14:paraId="118FCCB1" w14:textId="77777777" w:rsidR="00DB3C22" w:rsidRPr="00A73C63" w:rsidRDefault="00DB3C22" w:rsidP="00DB3C22">
      <w:pPr>
        <w:pBdr>
          <w:top w:val="nil"/>
          <w:left w:val="nil"/>
          <w:bottom w:val="nil"/>
          <w:right w:val="nil"/>
          <w:between w:val="nil"/>
        </w:pBdr>
        <w:jc w:val="both"/>
        <w:rPr>
          <w:rFonts w:ascii="Aptos" w:hAnsi="Aptos" w:cs="Times New Roman"/>
          <w:b/>
          <w:bCs/>
          <w:lang w:val="ro-RO"/>
        </w:rPr>
      </w:pPr>
      <w:r w:rsidRPr="00A73C63">
        <w:rPr>
          <w:rFonts w:ascii="Aptos" w:hAnsi="Aptos" w:cs="Times New Roman"/>
          <w:b/>
          <w:bCs/>
          <w:lang w:val="ro-RO"/>
        </w:rPr>
        <w:lastRenderedPageBreak/>
        <w:t>Obiective generale - Viziune</w:t>
      </w:r>
    </w:p>
    <w:p w14:paraId="54AC6583" w14:textId="77777777" w:rsidR="00DB3C22" w:rsidRPr="00A73C63" w:rsidRDefault="00DB3C22" w:rsidP="00DB3C22">
      <w:pPr>
        <w:pStyle w:val="Listparagraf"/>
        <w:numPr>
          <w:ilvl w:val="0"/>
          <w:numId w:val="92"/>
        </w:numPr>
        <w:pBdr>
          <w:top w:val="nil"/>
          <w:left w:val="nil"/>
          <w:bottom w:val="nil"/>
          <w:right w:val="nil"/>
          <w:between w:val="nil"/>
        </w:pBdr>
        <w:spacing w:after="0" w:line="240" w:lineRule="auto"/>
        <w:jc w:val="both"/>
        <w:rPr>
          <w:rFonts w:ascii="Aptos" w:eastAsia="Cambria" w:hAnsi="Aptos" w:cs="Times New Roman"/>
          <w:lang w:val="ro-RO"/>
        </w:rPr>
      </w:pPr>
      <w:r w:rsidRPr="00A73C63">
        <w:rPr>
          <w:rFonts w:ascii="Aptos" w:eastAsia="Cambria" w:hAnsi="Aptos" w:cs="Times New Roman"/>
          <w:color w:val="000000"/>
          <w:lang w:val="ro-RO"/>
        </w:rPr>
        <w:t xml:space="preserve">Sistemul național de învățământ superior trebuie să aibă ca scop formarea de resursă umană înalt calificată (calificările 5/6- licență; 7- master; 8- doctorat), care să-și păstreze și să-și dezvolte competențele prin învățare pe tot parcursul vieții. Formarea de resursă umană trebuie să fie făcută în contextul generării și/sau utilizării celei mai avansate cunoașteri științifice. </w:t>
      </w:r>
      <w:r w:rsidRPr="00A73C63">
        <w:rPr>
          <w:rFonts w:ascii="Aptos" w:eastAsia="Cambria" w:hAnsi="Aptos" w:cs="Times New Roman"/>
          <w:lang w:val="ro-RO"/>
        </w:rPr>
        <w:t>În timp ce calificările 5/6 ar trebui să genereze conexiune directă cu piața muncii existentă – specifică, în domeniile cu accent vocațional, și generală (la nivelul unei culturi generale de specialitate), în celelalte domenii, calificările de nivel 7/8 ar trebui să accentueze specializările și, astfel, să dinamizeze și să dezvolte noi segmente ale pieței muncii.</w:t>
      </w:r>
    </w:p>
    <w:p w14:paraId="74BF29CE" w14:textId="77777777" w:rsidR="00DB3C22" w:rsidRPr="00A73C63" w:rsidRDefault="00DB3C22" w:rsidP="00DB3C22">
      <w:pPr>
        <w:pStyle w:val="Listparagraf"/>
        <w:numPr>
          <w:ilvl w:val="0"/>
          <w:numId w:val="92"/>
        </w:numPr>
        <w:spacing w:after="0" w:line="240" w:lineRule="auto"/>
        <w:jc w:val="both"/>
        <w:rPr>
          <w:rFonts w:ascii="Aptos" w:eastAsia="Cambria" w:hAnsi="Aptos" w:cs="Times New Roman"/>
          <w:lang w:val="ro-RO"/>
        </w:rPr>
      </w:pPr>
      <w:r w:rsidRPr="00A73C63">
        <w:rPr>
          <w:rFonts w:ascii="Aptos" w:eastAsia="Cambria" w:hAnsi="Aptos" w:cs="Times New Roman"/>
          <w:color w:val="000000"/>
          <w:lang w:val="ro-RO"/>
        </w:rPr>
        <w:t xml:space="preserve">Sistemul național de cercetare-dezvoltare-inovare (CDI) trebuie să genereze cunoaștere științifică, prin care să rezolvăm probleme teoretice (mai ales prin cercetare fundamentală) și/sau practice (mai ales prin cercetare aplicativă – cercetare-dezvoltare). </w:t>
      </w:r>
      <w:r w:rsidRPr="00A73C63">
        <w:rPr>
          <w:rFonts w:ascii="Aptos" w:eastAsia="Cambria" w:hAnsi="Aptos" w:cs="Times New Roman"/>
          <w:lang w:val="ro-RO"/>
        </w:rPr>
        <w:t xml:space="preserve">Când această cunoaștere se transferă în societate și devine relevantă socioeconomic, vorbim de inovare. Includem aici atât inovarea tehnologică, cât și inovarea socioculturală. Inovarea tehnologică contribuie decisiv la creșterea nivelului de trai. Inovarea socioculturală ne oferă înțelegeri (sensuri și semnificații) ale lumii, care contribuie decisiv la creșterea calității vieții și devin antidot la </w:t>
      </w:r>
      <w:proofErr w:type="spellStart"/>
      <w:r w:rsidRPr="00A73C63">
        <w:rPr>
          <w:rFonts w:ascii="Aptos" w:eastAsia="Cambria" w:hAnsi="Aptos" w:cs="Times New Roman"/>
          <w:lang w:val="ro-RO"/>
        </w:rPr>
        <w:t>pseudocunoașterea</w:t>
      </w:r>
      <w:proofErr w:type="spellEnd"/>
      <w:r w:rsidRPr="00A73C63">
        <w:rPr>
          <w:rFonts w:ascii="Aptos" w:eastAsia="Cambria" w:hAnsi="Aptos" w:cs="Times New Roman"/>
          <w:lang w:val="ro-RO"/>
        </w:rPr>
        <w:t xml:space="preserve"> care generează manipulare și conspirații. </w:t>
      </w:r>
    </w:p>
    <w:p w14:paraId="64B3AE28" w14:textId="77777777" w:rsidR="00DB3C22" w:rsidRPr="00A73C63" w:rsidRDefault="00DB3C22" w:rsidP="00DB3C22">
      <w:pPr>
        <w:jc w:val="both"/>
        <w:rPr>
          <w:rFonts w:ascii="Aptos" w:hAnsi="Aptos" w:cs="Times New Roman"/>
          <w:b/>
          <w:bCs/>
          <w:color w:val="000000"/>
          <w:lang w:val="ro-RO"/>
        </w:rPr>
      </w:pPr>
    </w:p>
    <w:p w14:paraId="5C2D2B24" w14:textId="77777777" w:rsidR="00DB3C22" w:rsidRPr="00A73C63" w:rsidRDefault="00DB3C22" w:rsidP="00DB3C22">
      <w:pPr>
        <w:jc w:val="both"/>
        <w:rPr>
          <w:rFonts w:ascii="Aptos" w:eastAsia="Times New Roman" w:hAnsi="Aptos" w:cs="Times New Roman"/>
          <w:b/>
          <w:bCs/>
          <w:lang w:val="ro-RO"/>
        </w:rPr>
      </w:pPr>
      <w:r w:rsidRPr="00A73C63">
        <w:rPr>
          <w:rFonts w:ascii="Aptos" w:hAnsi="Aptos" w:cs="Times New Roman"/>
          <w:b/>
          <w:bCs/>
          <w:color w:val="000000"/>
          <w:lang w:val="ro-RO"/>
        </w:rPr>
        <w:t>Reforme și reorganizări</w:t>
      </w:r>
    </w:p>
    <w:p w14:paraId="4BDCF286" w14:textId="77777777" w:rsidR="00DB3C22" w:rsidRPr="00A73C63" w:rsidRDefault="00DB3C22" w:rsidP="00DB3C22">
      <w:pPr>
        <w:pStyle w:val="Listparagraf"/>
        <w:numPr>
          <w:ilvl w:val="0"/>
          <w:numId w:val="93"/>
        </w:numPr>
        <w:spacing w:after="0" w:line="240" w:lineRule="auto"/>
        <w:jc w:val="both"/>
        <w:rPr>
          <w:rFonts w:ascii="Aptos" w:hAnsi="Aptos" w:cs="Times New Roman"/>
          <w:lang w:val="ro-RO"/>
        </w:rPr>
      </w:pPr>
      <w:r w:rsidRPr="00A73C63">
        <w:rPr>
          <w:rFonts w:ascii="Aptos" w:hAnsi="Aptos" w:cs="Times New Roman"/>
          <w:lang w:val="ro-RO"/>
        </w:rPr>
        <w:t>Diferențierea universităților prin misiuni (educație, educație și cercetare, educație și cercetare avansată) și evaluările instituționale raportate la aceasta, inclusiv crearea de mecanisme noi de susținere a misiunii asumate și a flexibilizării ciclurilor de studiu în aceeași universitate, întărire a autonomiei financiare și parteneriate cu mediul socioeconomic. Se încurajează concentrările academice, care pot duce la eficientizarea costurilor și la performanță academică. Politicile în domeniul universitar trebuie să fie relaționate și cu trasabilitatea forței de muncă generate.</w:t>
      </w:r>
    </w:p>
    <w:p w14:paraId="7650CE7A" w14:textId="77777777" w:rsidR="00DB3C22" w:rsidRPr="00A73C63" w:rsidRDefault="00DB3C22" w:rsidP="00DB3C22">
      <w:pPr>
        <w:pStyle w:val="Listparagraf"/>
        <w:numPr>
          <w:ilvl w:val="0"/>
          <w:numId w:val="93"/>
        </w:numPr>
        <w:spacing w:after="0" w:line="240" w:lineRule="auto"/>
        <w:jc w:val="both"/>
        <w:rPr>
          <w:rFonts w:ascii="Aptos" w:hAnsi="Aptos" w:cs="Times New Roman"/>
          <w:lang w:val="ro-RO"/>
        </w:rPr>
      </w:pPr>
      <w:r w:rsidRPr="00A73C63">
        <w:rPr>
          <w:rFonts w:ascii="Aptos" w:hAnsi="Aptos" w:cs="Times New Roman"/>
          <w:lang w:val="ro-RO"/>
        </w:rPr>
        <w:t xml:space="preserve">Cercetarea se reorganizează într-un sistem național eficient – mai ales în baza evaluării demarate în 2025 - cu finanțare publică crescândă până la 1% din PIB până în 2030. Se promovează concentrări academice, susținând inovarea tehnologică și socioculturală. Se încurajează parteneriatele public-privat pentru transfer tehnologic, crearea unui hub regional de inovare și atragerea companiilor internaționale prin facilități fiscale. Propunem lansarea de competiții multianuale pentru cercetători și alinierea priorităților CDI cu temele din programele europene., dar și cu strategiile naționale. </w:t>
      </w:r>
    </w:p>
    <w:p w14:paraId="150E0952" w14:textId="77777777" w:rsidR="00DB3C22" w:rsidRPr="00A73C63" w:rsidRDefault="00DB3C22" w:rsidP="00DB3C22">
      <w:pPr>
        <w:pStyle w:val="Listparagraf"/>
        <w:numPr>
          <w:ilvl w:val="0"/>
          <w:numId w:val="93"/>
        </w:numPr>
        <w:spacing w:after="0" w:line="240" w:lineRule="auto"/>
        <w:jc w:val="both"/>
        <w:rPr>
          <w:rFonts w:ascii="Aptos" w:hAnsi="Aptos" w:cs="Times New Roman"/>
          <w:lang w:val="ro-RO"/>
        </w:rPr>
      </w:pPr>
      <w:r w:rsidRPr="00A73C63">
        <w:rPr>
          <w:rFonts w:ascii="Aptos" w:hAnsi="Aptos" w:cs="Times New Roman"/>
          <w:lang w:val="ro-RO"/>
        </w:rPr>
        <w:t>Etica trebuie să fie un demers transversal în educație-cercetare, organizată după bunele practici europene.</w:t>
      </w:r>
    </w:p>
    <w:p w14:paraId="568850F3" w14:textId="77777777" w:rsidR="00DB3C22" w:rsidRPr="00A73C63" w:rsidRDefault="00DB3C22" w:rsidP="00DB3C22">
      <w:pPr>
        <w:jc w:val="both"/>
        <w:rPr>
          <w:rFonts w:ascii="Aptos" w:hAnsi="Aptos" w:cs="Times New Roman"/>
          <w:b/>
          <w:bCs/>
          <w:lang w:val="ro-RO"/>
        </w:rPr>
      </w:pPr>
    </w:p>
    <w:p w14:paraId="46966307"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Acțiuni pentru instituții subordonate</w:t>
      </w:r>
    </w:p>
    <w:p w14:paraId="1261DAD6" w14:textId="77777777" w:rsidR="00DB3C22" w:rsidRPr="00A73C63" w:rsidRDefault="00DB3C22" w:rsidP="00DB3C22">
      <w:pPr>
        <w:jc w:val="both"/>
        <w:rPr>
          <w:rFonts w:ascii="Aptos" w:hAnsi="Aptos" w:cs="Times New Roman"/>
          <w:lang w:val="ro-RO"/>
        </w:rPr>
      </w:pPr>
      <w:r w:rsidRPr="00A73C63">
        <w:rPr>
          <w:rFonts w:ascii="Aptos" w:hAnsi="Aptos" w:cs="Times New Roman"/>
          <w:lang w:val="ro-RO"/>
        </w:rPr>
        <w:lastRenderedPageBreak/>
        <w:t>Reorganizarea structurilor teritoriale ale Ministerului Educației și Cercetării, în vederea eficientizării, descentralizării și debirocratizării activității de management școlar, precum și pentru un nivel de sprijin mai ridicat pentru școli, în logica că „politicul se oprește la poarta școlii!”.</w:t>
      </w:r>
    </w:p>
    <w:p w14:paraId="4F150EAB" w14:textId="77777777" w:rsidR="00DB3C22" w:rsidRPr="00A73C63" w:rsidRDefault="00DB3C22" w:rsidP="00DB3C22">
      <w:pPr>
        <w:jc w:val="both"/>
        <w:rPr>
          <w:rFonts w:ascii="Aptos" w:hAnsi="Aptos" w:cs="Times New Roman"/>
          <w:b/>
          <w:bCs/>
          <w:lang w:val="ro-RO"/>
        </w:rPr>
      </w:pPr>
      <w:r w:rsidRPr="00A73C63">
        <w:rPr>
          <w:rFonts w:ascii="Aptos" w:hAnsi="Aptos" w:cs="Times New Roman"/>
          <w:b/>
          <w:bCs/>
          <w:lang w:val="ro-RO"/>
        </w:rPr>
        <w:t>Măsuri pentru accelerarea fondurilor UE (PNRR și Coeziune)</w:t>
      </w:r>
    </w:p>
    <w:p w14:paraId="75E0A889" w14:textId="77777777" w:rsidR="00DB3C22" w:rsidRPr="00A73C63" w:rsidRDefault="00DB3C22" w:rsidP="00DB3C22">
      <w:pPr>
        <w:pStyle w:val="Listparagraf"/>
        <w:numPr>
          <w:ilvl w:val="0"/>
          <w:numId w:val="94"/>
        </w:numPr>
        <w:spacing w:after="0" w:line="240" w:lineRule="auto"/>
        <w:jc w:val="both"/>
        <w:rPr>
          <w:rFonts w:ascii="Aptos" w:hAnsi="Aptos" w:cs="Times New Roman"/>
          <w:lang w:val="ro-RO"/>
        </w:rPr>
      </w:pPr>
      <w:r w:rsidRPr="00A73C63">
        <w:rPr>
          <w:rFonts w:ascii="Aptos" w:hAnsi="Aptos" w:cs="Times New Roman"/>
          <w:lang w:val="ro-RO"/>
        </w:rPr>
        <w:t>Absorbția a 100% din granturi și credite din cadrul PNRR renegociat.</w:t>
      </w:r>
    </w:p>
    <w:p w14:paraId="46AE779F" w14:textId="77777777" w:rsidR="00DB3C22" w:rsidRPr="00A73C63" w:rsidRDefault="00DB3C22" w:rsidP="00DB3C22">
      <w:pPr>
        <w:pStyle w:val="Listparagraf"/>
        <w:numPr>
          <w:ilvl w:val="0"/>
          <w:numId w:val="94"/>
        </w:numPr>
        <w:spacing w:after="0" w:line="240" w:lineRule="auto"/>
        <w:jc w:val="both"/>
        <w:rPr>
          <w:rFonts w:ascii="Aptos" w:hAnsi="Aptos" w:cs="Times New Roman"/>
          <w:lang w:val="ro-RO"/>
        </w:rPr>
      </w:pPr>
      <w:r w:rsidRPr="00A73C63">
        <w:rPr>
          <w:rFonts w:ascii="Aptos" w:hAnsi="Aptos" w:cs="Times New Roman"/>
          <w:lang w:val="ro-RO"/>
        </w:rPr>
        <w:t>Reorganizări la nivelul ministerului, pentru o coordonare mai bună în accesarea și implementarea acestor fonduri/programe.</w:t>
      </w:r>
    </w:p>
    <w:p w14:paraId="2E2FDF50" w14:textId="77777777" w:rsidR="00DB3C22" w:rsidRPr="00A73C63" w:rsidRDefault="00DB3C22" w:rsidP="00DB3C22">
      <w:pPr>
        <w:spacing w:line="240" w:lineRule="auto"/>
        <w:jc w:val="both"/>
        <w:rPr>
          <w:rFonts w:ascii="Aptos" w:hAnsi="Aptos" w:cs="Times New Roman"/>
          <w:lang w:val="ro-RO"/>
        </w:rPr>
      </w:pPr>
    </w:p>
    <w:p w14:paraId="7D96BDA6" w14:textId="77777777" w:rsidR="00DB3C22" w:rsidRPr="00A73C63" w:rsidRDefault="00DB3C22" w:rsidP="00DB3C22">
      <w:pPr>
        <w:spacing w:line="240" w:lineRule="auto"/>
        <w:jc w:val="both"/>
        <w:rPr>
          <w:rFonts w:ascii="Aptos" w:hAnsi="Aptos" w:cs="Times New Roman"/>
          <w:b/>
          <w:bCs/>
          <w:lang w:val="ro-RO"/>
        </w:rPr>
      </w:pPr>
      <w:r w:rsidRPr="00A73C63">
        <w:rPr>
          <w:rFonts w:ascii="Aptos" w:hAnsi="Aptos" w:cs="Times New Roman"/>
          <w:b/>
          <w:bCs/>
          <w:lang w:val="ro-RO"/>
        </w:rPr>
        <w:t>Programe -</w:t>
      </w:r>
      <w:r w:rsidRPr="00A73C63">
        <w:rPr>
          <w:rFonts w:ascii="Aptos" w:hAnsi="Aptos" w:cs="Times New Roman"/>
          <w:lang w:val="ro-RO"/>
        </w:rPr>
        <w:t xml:space="preserve"> </w:t>
      </w:r>
      <w:r w:rsidRPr="00A73C63">
        <w:rPr>
          <w:rFonts w:ascii="Aptos" w:hAnsi="Aptos" w:cs="Times New Roman"/>
          <w:b/>
          <w:bCs/>
          <w:lang w:val="ro-RO"/>
        </w:rPr>
        <w:t>Măsuri transversale</w:t>
      </w:r>
    </w:p>
    <w:p w14:paraId="1AF69559" w14:textId="77777777" w:rsidR="00DB3C22" w:rsidRPr="00A73C63" w:rsidRDefault="00DB3C22" w:rsidP="00DB3C22">
      <w:pPr>
        <w:pStyle w:val="Listparagraf"/>
        <w:numPr>
          <w:ilvl w:val="0"/>
          <w:numId w:val="95"/>
        </w:numPr>
        <w:spacing w:after="0" w:line="240" w:lineRule="auto"/>
        <w:jc w:val="both"/>
        <w:rPr>
          <w:rFonts w:ascii="Aptos" w:hAnsi="Aptos" w:cs="Times New Roman"/>
          <w:lang w:val="ro-RO"/>
        </w:rPr>
      </w:pPr>
      <w:r w:rsidRPr="00A73C63">
        <w:rPr>
          <w:rFonts w:ascii="Aptos" w:hAnsi="Aptos" w:cs="Times New Roman"/>
          <w:lang w:val="ro-RO"/>
        </w:rPr>
        <w:t xml:space="preserve">Se </w:t>
      </w:r>
      <w:proofErr w:type="spellStart"/>
      <w:r w:rsidRPr="00A73C63">
        <w:rPr>
          <w:rFonts w:ascii="Aptos" w:hAnsi="Aptos" w:cs="Times New Roman"/>
          <w:lang w:val="ro-RO"/>
        </w:rPr>
        <w:t>prioritizează</w:t>
      </w:r>
      <w:proofErr w:type="spellEnd"/>
      <w:r w:rsidRPr="00A73C63">
        <w:rPr>
          <w:rFonts w:ascii="Aptos" w:hAnsi="Aptos" w:cs="Times New Roman"/>
          <w:lang w:val="ro-RO"/>
        </w:rPr>
        <w:t xml:space="preserve"> prevenirea abandonului educațional prin programe ca PNRAS, PNRAU, „Școală după școală” și mese sănătoase în școli. </w:t>
      </w:r>
    </w:p>
    <w:p w14:paraId="00CC3D8B" w14:textId="77777777" w:rsidR="00DB3C22" w:rsidRPr="00A73C63" w:rsidRDefault="00DB3C22" w:rsidP="00DB3C22">
      <w:pPr>
        <w:pStyle w:val="Listparagraf"/>
        <w:numPr>
          <w:ilvl w:val="0"/>
          <w:numId w:val="95"/>
        </w:numPr>
        <w:spacing w:after="0" w:line="240" w:lineRule="auto"/>
        <w:jc w:val="both"/>
        <w:rPr>
          <w:rFonts w:ascii="Aptos" w:hAnsi="Aptos" w:cs="Times New Roman"/>
          <w:lang w:val="ro-RO"/>
        </w:rPr>
      </w:pPr>
      <w:r w:rsidRPr="00A73C63">
        <w:rPr>
          <w:rFonts w:ascii="Aptos" w:hAnsi="Aptos" w:cs="Times New Roman"/>
          <w:lang w:val="ro-RO"/>
        </w:rPr>
        <w:t>Dezvoltarea și susținerea programului „Școală după școală”, prin asigurarea unui cadru legal clar, care să stimuleze și să încurajeze primăriile și agenții economici să investească în activități educative complementare, inclusiv pilotarea și generalizarea programului Școală de la 8 la 17. Celelalte programe se află deja în derulare și se vor susține în baza unei analize cost-beneficiu.</w:t>
      </w:r>
    </w:p>
    <w:p w14:paraId="3661B88A" w14:textId="77777777" w:rsidR="00DB3C22" w:rsidRPr="00A73C63" w:rsidRDefault="00DB3C22" w:rsidP="00DB3C22">
      <w:pPr>
        <w:pStyle w:val="Listparagraf"/>
        <w:numPr>
          <w:ilvl w:val="0"/>
          <w:numId w:val="96"/>
        </w:numPr>
        <w:spacing w:after="0" w:line="240" w:lineRule="auto"/>
        <w:jc w:val="both"/>
        <w:rPr>
          <w:rFonts w:ascii="Aptos" w:hAnsi="Aptos" w:cs="Times New Roman"/>
          <w:lang w:val="ro-RO"/>
        </w:rPr>
      </w:pPr>
      <w:r w:rsidRPr="00A73C63">
        <w:rPr>
          <w:rFonts w:ascii="Aptos" w:hAnsi="Aptos" w:cs="Times New Roman"/>
          <w:lang w:val="ro-RO"/>
        </w:rPr>
        <w:t>Asigurarea drepturilor educaționale ale minorităților naționale prin adaptarea programelor școlare, manuale și platforme de e-</w:t>
      </w:r>
      <w:proofErr w:type="spellStart"/>
      <w:r w:rsidRPr="00A73C63">
        <w:rPr>
          <w:rFonts w:ascii="Aptos" w:hAnsi="Aptos" w:cs="Times New Roman"/>
          <w:lang w:val="ro-RO"/>
        </w:rPr>
        <w:t>learning</w:t>
      </w:r>
      <w:proofErr w:type="spellEnd"/>
      <w:r w:rsidRPr="00A73C63">
        <w:rPr>
          <w:rFonts w:ascii="Aptos" w:hAnsi="Aptos" w:cs="Times New Roman"/>
          <w:lang w:val="ro-RO"/>
        </w:rPr>
        <w:t xml:space="preserve"> în limbile minorităților, formarea profesorilor și aplicarea integrală a prevederilor legale.</w:t>
      </w:r>
    </w:p>
    <w:p w14:paraId="5DF16511" w14:textId="77777777" w:rsidR="00DB3C22" w:rsidRPr="00A73C63" w:rsidRDefault="00DB3C22" w:rsidP="00DB3C22">
      <w:pPr>
        <w:pStyle w:val="Listparagraf"/>
        <w:numPr>
          <w:ilvl w:val="0"/>
          <w:numId w:val="96"/>
        </w:numPr>
        <w:spacing w:after="0" w:line="240" w:lineRule="auto"/>
        <w:jc w:val="both"/>
        <w:rPr>
          <w:rFonts w:ascii="Aptos" w:hAnsi="Aptos" w:cs="Times New Roman"/>
          <w:lang w:val="ro-RO"/>
        </w:rPr>
      </w:pPr>
      <w:r w:rsidRPr="00A73C63">
        <w:rPr>
          <w:rFonts w:ascii="Aptos" w:hAnsi="Aptos" w:cs="Times New Roman"/>
          <w:lang w:val="ro-RO"/>
        </w:rPr>
        <w:t>Educația destinată românilor din diaspora și comunităților istorice este consolidată prin burse, cursuri LCCR și simplificarea procesului de recunoaștere a diplomelor.</w:t>
      </w:r>
    </w:p>
    <w:p w14:paraId="10BF27CD" w14:textId="77777777" w:rsidR="00DB3C22" w:rsidRPr="00A73C63" w:rsidRDefault="00DB3C22" w:rsidP="00DB3C22">
      <w:pPr>
        <w:numPr>
          <w:ilvl w:val="0"/>
          <w:numId w:val="96"/>
        </w:numPr>
        <w:spacing w:after="0" w:line="240" w:lineRule="auto"/>
        <w:jc w:val="both"/>
        <w:rPr>
          <w:rFonts w:ascii="Aptos" w:hAnsi="Aptos" w:cs="Times New Roman"/>
          <w:lang w:val="ro-RO"/>
        </w:rPr>
      </w:pPr>
      <w:r w:rsidRPr="00A73C63">
        <w:rPr>
          <w:rFonts w:ascii="Aptos" w:hAnsi="Aptos" w:cs="Times New Roman"/>
          <w:lang w:val="ro-RO"/>
        </w:rPr>
        <w:t>Susținerea programului național de învățare a limbii și literaturii române, cu suportul universităților.</w:t>
      </w:r>
    </w:p>
    <w:p w14:paraId="1066A929" w14:textId="77777777" w:rsidR="00DB3C22" w:rsidRPr="00A73C63" w:rsidRDefault="00DB3C22" w:rsidP="00DB3C22">
      <w:pPr>
        <w:numPr>
          <w:ilvl w:val="0"/>
          <w:numId w:val="96"/>
        </w:numPr>
        <w:spacing w:after="0" w:line="240" w:lineRule="auto"/>
        <w:jc w:val="both"/>
        <w:rPr>
          <w:rFonts w:ascii="Aptos" w:hAnsi="Aptos" w:cs="Times New Roman"/>
          <w:lang w:val="ro-RO"/>
        </w:rPr>
      </w:pPr>
      <w:r w:rsidRPr="00A73C63">
        <w:rPr>
          <w:rFonts w:ascii="Aptos" w:hAnsi="Aptos" w:cs="Times New Roman"/>
          <w:lang w:val="ro-RO"/>
        </w:rPr>
        <w:t xml:space="preserve">Următoarele programe vor fi implementate după stabilizarea </w:t>
      </w:r>
      <w:proofErr w:type="spellStart"/>
      <w:r w:rsidRPr="00A73C63">
        <w:rPr>
          <w:rFonts w:ascii="Aptos" w:hAnsi="Aptos" w:cs="Times New Roman"/>
          <w:lang w:val="ro-RO"/>
        </w:rPr>
        <w:t>economico</w:t>
      </w:r>
      <w:proofErr w:type="spellEnd"/>
      <w:r w:rsidRPr="00A73C63">
        <w:rPr>
          <w:rFonts w:ascii="Aptos" w:hAnsi="Aptos" w:cs="Times New Roman"/>
          <w:lang w:val="ro-RO"/>
        </w:rPr>
        <w:t xml:space="preserve">-financiară: programul național pentru cantine școlare și programul de învățare </w:t>
      </w:r>
      <w:proofErr w:type="spellStart"/>
      <w:r w:rsidRPr="00A73C63">
        <w:rPr>
          <w:rFonts w:ascii="Aptos" w:hAnsi="Aptos" w:cs="Times New Roman"/>
          <w:lang w:val="ro-RO"/>
        </w:rPr>
        <w:t>remedială</w:t>
      </w:r>
      <w:proofErr w:type="spellEnd"/>
      <w:r w:rsidRPr="00A73C63">
        <w:rPr>
          <w:rFonts w:ascii="Aptos" w:hAnsi="Aptos" w:cs="Times New Roman"/>
          <w:lang w:val="ro-RO"/>
        </w:rPr>
        <w:t>.</w:t>
      </w:r>
    </w:p>
    <w:p w14:paraId="4D743A86" w14:textId="77777777" w:rsidR="00DB3C22" w:rsidRPr="00A73C63" w:rsidRDefault="00DB3C22" w:rsidP="00DB3C22">
      <w:pPr>
        <w:spacing w:line="240" w:lineRule="auto"/>
        <w:rPr>
          <w:rFonts w:ascii="Aptos" w:hAnsi="Aptos" w:cs="Times New Roman"/>
          <w:lang w:val="ro-RO"/>
        </w:rPr>
      </w:pPr>
    </w:p>
    <w:p w14:paraId="7EF5FC18" w14:textId="77777777" w:rsidR="00DB3C22" w:rsidRPr="00A73C63" w:rsidRDefault="00DB3C22" w:rsidP="00DB3C22">
      <w:pPr>
        <w:spacing w:line="240" w:lineRule="auto"/>
        <w:jc w:val="both"/>
        <w:rPr>
          <w:rFonts w:ascii="Aptos" w:hAnsi="Aptos" w:cs="Times New Roman"/>
          <w:b/>
          <w:bCs/>
          <w:lang w:val="ro-RO"/>
        </w:rPr>
      </w:pPr>
      <w:r w:rsidRPr="00A73C63">
        <w:rPr>
          <w:rFonts w:ascii="Aptos" w:hAnsi="Aptos" w:cs="Times New Roman"/>
          <w:b/>
          <w:bCs/>
          <w:lang w:val="ro-RO"/>
        </w:rPr>
        <w:t>Digitalizare/Debirocratizare</w:t>
      </w:r>
    </w:p>
    <w:p w14:paraId="3DD5279E" w14:textId="77777777" w:rsidR="00DB3C22" w:rsidRPr="00A73C63" w:rsidRDefault="00DB3C22" w:rsidP="00DB3C22">
      <w:pPr>
        <w:pStyle w:val="Listparagraf"/>
        <w:spacing w:line="240" w:lineRule="auto"/>
        <w:ind w:left="360"/>
        <w:jc w:val="both"/>
        <w:rPr>
          <w:rFonts w:ascii="Aptos" w:hAnsi="Aptos" w:cs="Times New Roman"/>
          <w:lang w:val="ro-RO"/>
        </w:rPr>
      </w:pPr>
    </w:p>
    <w:p w14:paraId="355DBED4" w14:textId="77777777" w:rsidR="00DB3C22" w:rsidRPr="00A73C63" w:rsidRDefault="00DB3C22" w:rsidP="00DB3C22">
      <w:pPr>
        <w:pStyle w:val="Listparagraf"/>
        <w:spacing w:line="240" w:lineRule="auto"/>
        <w:ind w:left="360"/>
        <w:jc w:val="both"/>
        <w:rPr>
          <w:rFonts w:ascii="Aptos" w:hAnsi="Aptos" w:cs="Times New Roman"/>
          <w:lang w:val="ro-RO"/>
        </w:rPr>
      </w:pPr>
      <w:r w:rsidRPr="00A73C63">
        <w:rPr>
          <w:rFonts w:ascii="Aptos" w:hAnsi="Aptos" w:cs="Times New Roman"/>
          <w:lang w:val="ro-RO"/>
        </w:rPr>
        <w:t>Digitalizarea sistemică, inclusiv prin catalogul electronic și formulare unice de raportare, reducând astfel birocrația și volumul de muncă al cadrelor didactice și cercetătorilor. Se va urmări interoperabilitatea bazelor de date privind gestionarea absolvenților și inserția pe piața muncii. Printre alte priorități, se mai includ digitalizarea completă a fluxurilor administrative, precum și integrarea tehnologiei în procesul educațional prin platforme digitale și conținut interactiv.</w:t>
      </w:r>
    </w:p>
    <w:p w14:paraId="686E8A1A" w14:textId="77777777" w:rsidR="00DB3C22" w:rsidRPr="00A73C63" w:rsidRDefault="00DB3C22" w:rsidP="00DB3C22">
      <w:pPr>
        <w:spacing w:line="240" w:lineRule="auto"/>
        <w:jc w:val="both"/>
        <w:rPr>
          <w:rFonts w:ascii="Aptos" w:hAnsi="Aptos" w:cs="Times New Roman"/>
          <w:lang w:val="ro-RO"/>
        </w:rPr>
      </w:pPr>
    </w:p>
    <w:p w14:paraId="73B50566" w14:textId="77777777" w:rsidR="00DB3C22" w:rsidRPr="00A73C63" w:rsidRDefault="00DB3C22" w:rsidP="00DB3C22">
      <w:pPr>
        <w:spacing w:line="240" w:lineRule="auto"/>
        <w:jc w:val="both"/>
        <w:rPr>
          <w:rFonts w:ascii="Aptos" w:hAnsi="Aptos" w:cs="Times New Roman"/>
          <w:lang w:val="ro-RO"/>
        </w:rPr>
      </w:pPr>
      <w:r w:rsidRPr="00A73C63">
        <w:rPr>
          <w:rFonts w:ascii="Aptos" w:hAnsi="Aptos" w:cs="Times New Roman"/>
          <w:b/>
          <w:bCs/>
          <w:lang w:val="ro-RO"/>
        </w:rPr>
        <w:t xml:space="preserve">Măsuri de eficientizare </w:t>
      </w:r>
      <w:proofErr w:type="spellStart"/>
      <w:r w:rsidRPr="00A73C63">
        <w:rPr>
          <w:rFonts w:ascii="Aptos" w:hAnsi="Aptos" w:cs="Times New Roman"/>
          <w:b/>
          <w:bCs/>
          <w:lang w:val="ro-RO"/>
        </w:rPr>
        <w:t>economico</w:t>
      </w:r>
      <w:proofErr w:type="spellEnd"/>
      <w:r w:rsidRPr="00A73C63">
        <w:rPr>
          <w:rFonts w:ascii="Aptos" w:hAnsi="Aptos" w:cs="Times New Roman"/>
          <w:b/>
          <w:bCs/>
          <w:lang w:val="ro-RO"/>
        </w:rPr>
        <w:t xml:space="preserve">-financiară </w:t>
      </w:r>
      <w:r w:rsidRPr="00A73C63">
        <w:rPr>
          <w:rFonts w:ascii="Aptos" w:hAnsi="Aptos" w:cs="Times New Roman"/>
          <w:lang w:val="ro-RO"/>
        </w:rPr>
        <w:t xml:space="preserve">(pot fi rediscutate după depășire crizei </w:t>
      </w:r>
      <w:proofErr w:type="spellStart"/>
      <w:r w:rsidRPr="00A73C63">
        <w:rPr>
          <w:rFonts w:ascii="Aptos" w:hAnsi="Aptos" w:cs="Times New Roman"/>
          <w:lang w:val="ro-RO"/>
        </w:rPr>
        <w:t>economico</w:t>
      </w:r>
      <w:proofErr w:type="spellEnd"/>
      <w:r w:rsidRPr="00A73C63">
        <w:rPr>
          <w:rFonts w:ascii="Aptos" w:hAnsi="Aptos" w:cs="Times New Roman"/>
          <w:lang w:val="ro-RO"/>
        </w:rPr>
        <w:t>-financiare a țării)</w:t>
      </w:r>
    </w:p>
    <w:p w14:paraId="029D00DC" w14:textId="77777777" w:rsidR="00DB3C22" w:rsidRPr="00A73C63" w:rsidRDefault="00DB3C22" w:rsidP="00DB3C22">
      <w:pPr>
        <w:spacing w:line="240" w:lineRule="auto"/>
        <w:jc w:val="both"/>
        <w:rPr>
          <w:rFonts w:ascii="Aptos" w:hAnsi="Aptos" w:cs="Times New Roman"/>
          <w:lang w:val="ro-RO"/>
        </w:rPr>
      </w:pPr>
      <w:r w:rsidRPr="00A73C63">
        <w:rPr>
          <w:rFonts w:ascii="Aptos" w:hAnsi="Aptos" w:cs="Times New Roman"/>
          <w:lang w:val="ro-RO"/>
        </w:rPr>
        <w:lastRenderedPageBreak/>
        <w:br/>
        <w:t>Modificarea normei didactice din educație, pe următoarele coordonate:</w:t>
      </w:r>
    </w:p>
    <w:p w14:paraId="5C36B37D" w14:textId="77777777" w:rsidR="00DB3C22" w:rsidRPr="00A73C63" w:rsidRDefault="00DB3C22" w:rsidP="00DB3C22">
      <w:pPr>
        <w:pStyle w:val="Listparagraf"/>
        <w:numPr>
          <w:ilvl w:val="0"/>
          <w:numId w:val="97"/>
        </w:numPr>
        <w:spacing w:after="0" w:line="240" w:lineRule="auto"/>
        <w:jc w:val="both"/>
        <w:rPr>
          <w:rFonts w:ascii="Aptos" w:hAnsi="Aptos" w:cs="Times New Roman"/>
          <w:lang w:val="ro-RO"/>
        </w:rPr>
      </w:pPr>
      <w:r w:rsidRPr="00A73C63">
        <w:rPr>
          <w:rFonts w:ascii="Aptos" w:hAnsi="Aptos" w:cs="Times New Roman"/>
          <w:lang w:val="ro-RO"/>
        </w:rPr>
        <w:t>Creșterea numărului de ore de activități didactice în învățământul preuniversitar, minimum până la nivelul valorii medii la nivel european/OECD. Ministerul va face o analiză și va diferenția aplicarea în funcție de mediul de lucru, ciclul de educație și de fragmentarea normei la mai multe unități școlare.</w:t>
      </w:r>
    </w:p>
    <w:p w14:paraId="3990ABC3" w14:textId="77777777" w:rsidR="00DB3C22" w:rsidRPr="00A73C63" w:rsidRDefault="00DB3C22" w:rsidP="00DB3C22">
      <w:pPr>
        <w:pStyle w:val="Listparagraf"/>
        <w:numPr>
          <w:ilvl w:val="0"/>
          <w:numId w:val="97"/>
        </w:numPr>
        <w:spacing w:after="0" w:line="240" w:lineRule="auto"/>
        <w:jc w:val="both"/>
        <w:rPr>
          <w:rFonts w:ascii="Aptos" w:hAnsi="Aptos" w:cs="Times New Roman"/>
          <w:lang w:val="ro-RO"/>
        </w:rPr>
      </w:pPr>
      <w:r w:rsidRPr="00A73C63">
        <w:rPr>
          <w:rFonts w:ascii="Aptos" w:hAnsi="Aptos" w:cs="Times New Roman"/>
          <w:lang w:val="ro-RO"/>
        </w:rPr>
        <w:t>Creșterea limitării legale a normei didactice în învățământul universitar, de la 16 la 18 ore convenționale, pentru a susține universitățile să se încadreze în bugetul alocat.</w:t>
      </w:r>
    </w:p>
    <w:p w14:paraId="7E1A3127" w14:textId="77777777" w:rsidR="00DB3C22" w:rsidRPr="00A73C63" w:rsidRDefault="00DB3C22" w:rsidP="00DB3C22">
      <w:pPr>
        <w:pStyle w:val="Listparagraf"/>
        <w:numPr>
          <w:ilvl w:val="0"/>
          <w:numId w:val="97"/>
        </w:numPr>
        <w:spacing w:after="0" w:line="240" w:lineRule="auto"/>
        <w:jc w:val="both"/>
        <w:rPr>
          <w:rFonts w:ascii="Aptos" w:hAnsi="Aptos" w:cs="Times New Roman"/>
          <w:lang w:val="ro-RO"/>
        </w:rPr>
      </w:pPr>
      <w:r w:rsidRPr="00A73C63">
        <w:rPr>
          <w:rFonts w:ascii="Aptos" w:hAnsi="Aptos" w:cs="Times New Roman"/>
          <w:lang w:val="ro-RO"/>
        </w:rPr>
        <w:t xml:space="preserve">Analiza degrevărilor de normă și acordarea lor, de regulă, din timpul </w:t>
      </w:r>
      <w:proofErr w:type="spellStart"/>
      <w:r w:rsidRPr="00A73C63">
        <w:rPr>
          <w:rFonts w:ascii="Aptos" w:hAnsi="Aptos" w:cs="Times New Roman"/>
          <w:lang w:val="ro-RO"/>
        </w:rPr>
        <w:t>nondidactic</w:t>
      </w:r>
      <w:proofErr w:type="spellEnd"/>
      <w:r w:rsidRPr="00A73C63">
        <w:rPr>
          <w:rFonts w:ascii="Aptos" w:hAnsi="Aptos" w:cs="Times New Roman"/>
          <w:lang w:val="ro-RO"/>
        </w:rPr>
        <w:t xml:space="preserve"> al normei.</w:t>
      </w:r>
    </w:p>
    <w:p w14:paraId="4DDC92CA" w14:textId="77777777" w:rsidR="00DB3C22" w:rsidRPr="00A73C63" w:rsidRDefault="00DB3C22" w:rsidP="00DB3C22">
      <w:pPr>
        <w:pStyle w:val="Listparagraf"/>
        <w:numPr>
          <w:ilvl w:val="0"/>
          <w:numId w:val="97"/>
        </w:numPr>
        <w:spacing w:after="0" w:line="240" w:lineRule="auto"/>
        <w:jc w:val="both"/>
        <w:rPr>
          <w:rFonts w:ascii="Aptos" w:hAnsi="Aptos" w:cs="Times New Roman"/>
          <w:lang w:val="ro-RO"/>
        </w:rPr>
      </w:pPr>
      <w:r w:rsidRPr="00A73C63">
        <w:rPr>
          <w:rFonts w:ascii="Aptos" w:hAnsi="Aptos" w:cs="Times New Roman"/>
          <w:lang w:val="ro-RO"/>
        </w:rPr>
        <w:t>Analiza numărului efectiv de ore, raportat la numărul normat de ore din cadrul unui post didactic.</w:t>
      </w:r>
    </w:p>
    <w:p w14:paraId="21F81F55" w14:textId="77777777" w:rsidR="00DB3C22" w:rsidRPr="00A73C63" w:rsidRDefault="00DB3C22" w:rsidP="00DB3C22">
      <w:pPr>
        <w:pStyle w:val="Listparagraf"/>
        <w:numPr>
          <w:ilvl w:val="0"/>
          <w:numId w:val="97"/>
        </w:numPr>
        <w:spacing w:after="0" w:line="240" w:lineRule="auto"/>
        <w:jc w:val="both"/>
        <w:rPr>
          <w:rFonts w:ascii="Aptos" w:hAnsi="Aptos" w:cs="Times New Roman"/>
          <w:lang w:val="ro-RO"/>
        </w:rPr>
      </w:pPr>
      <w:r w:rsidRPr="00A73C63">
        <w:rPr>
          <w:rFonts w:ascii="Aptos" w:hAnsi="Aptos" w:cs="Times New Roman"/>
          <w:lang w:val="ro-RO"/>
        </w:rPr>
        <w:t>Plata cu ora se va raporta la timpul total de lucru (40 de ore pe săptămână), pentru a se evita situația în care o oră la plata cu ora costă mai mult decât o oră din norma didactică.</w:t>
      </w:r>
    </w:p>
    <w:p w14:paraId="46D6D273" w14:textId="77777777" w:rsidR="00DB3C22" w:rsidRPr="00A73C63" w:rsidRDefault="00DB3C22" w:rsidP="00DB3C22">
      <w:pPr>
        <w:spacing w:line="240" w:lineRule="auto"/>
        <w:jc w:val="both"/>
        <w:rPr>
          <w:rFonts w:ascii="Aptos" w:hAnsi="Aptos" w:cs="Times New Roman"/>
          <w:lang w:val="ro-RO"/>
        </w:rPr>
      </w:pPr>
      <w:r w:rsidRPr="00A73C63">
        <w:rPr>
          <w:rFonts w:ascii="Aptos" w:hAnsi="Aptos" w:cs="Times New Roman"/>
          <w:lang w:val="ro-RO"/>
        </w:rPr>
        <w:t>Analiza sistemului de burse:</w:t>
      </w:r>
    </w:p>
    <w:p w14:paraId="3A546610" w14:textId="77777777" w:rsidR="00DB3C22" w:rsidRPr="00A73C63" w:rsidRDefault="00DB3C22" w:rsidP="00DB3C22">
      <w:pPr>
        <w:pStyle w:val="Listparagraf"/>
        <w:numPr>
          <w:ilvl w:val="0"/>
          <w:numId w:val="98"/>
        </w:numPr>
        <w:spacing w:after="0" w:line="240" w:lineRule="auto"/>
        <w:jc w:val="both"/>
        <w:rPr>
          <w:rFonts w:ascii="Aptos" w:hAnsi="Aptos" w:cs="Times New Roman"/>
          <w:lang w:val="ro-RO"/>
        </w:rPr>
      </w:pPr>
      <w:r w:rsidRPr="00A73C63">
        <w:rPr>
          <w:rFonts w:ascii="Aptos" w:hAnsi="Aptos" w:cs="Times New Roman"/>
          <w:lang w:val="ro-RO"/>
        </w:rPr>
        <w:t>Bursele trebuie să reflecte adecvat două lucruri: suportul pentru condiții socioeconomice dificile și/sau pentru excelență educațională.</w:t>
      </w:r>
    </w:p>
    <w:p w14:paraId="52DC36F3" w14:textId="77777777" w:rsidR="00DB3C22" w:rsidRPr="00A73C63" w:rsidRDefault="00DB3C22" w:rsidP="00DB3C22">
      <w:pPr>
        <w:pStyle w:val="Listparagraf"/>
        <w:numPr>
          <w:ilvl w:val="0"/>
          <w:numId w:val="98"/>
        </w:numPr>
        <w:spacing w:after="0" w:line="240" w:lineRule="auto"/>
        <w:jc w:val="both"/>
        <w:rPr>
          <w:rFonts w:ascii="Aptos" w:hAnsi="Aptos" w:cs="Times New Roman"/>
          <w:lang w:val="ro-RO"/>
        </w:rPr>
      </w:pPr>
      <w:r w:rsidRPr="00A73C63">
        <w:rPr>
          <w:rFonts w:ascii="Aptos" w:hAnsi="Aptos" w:cs="Times New Roman"/>
          <w:lang w:val="ro-RO"/>
        </w:rPr>
        <w:t xml:space="preserve">Bugetul trebuie dimensionat pornindu-se de la nivelul anului 2023, înainte de introducerea prin noua legislație (legea 198/2023) a unor angajamente </w:t>
      </w:r>
      <w:proofErr w:type="spellStart"/>
      <w:r w:rsidRPr="00A73C63">
        <w:rPr>
          <w:rFonts w:ascii="Aptos" w:hAnsi="Aptos" w:cs="Times New Roman"/>
          <w:lang w:val="ro-RO"/>
        </w:rPr>
        <w:t>nesustenabile</w:t>
      </w:r>
      <w:proofErr w:type="spellEnd"/>
      <w:r w:rsidRPr="00A73C63">
        <w:rPr>
          <w:rFonts w:ascii="Aptos" w:hAnsi="Aptos" w:cs="Times New Roman"/>
          <w:lang w:val="ro-RO"/>
        </w:rPr>
        <w:t>. Dimensionarea se va face prin raportare la practici europene și la condițiile de sustenabilitate pe care și le permite țara.</w:t>
      </w:r>
    </w:p>
    <w:p w14:paraId="6534D886" w14:textId="77777777" w:rsidR="00DB3C22" w:rsidRPr="00A73C63" w:rsidRDefault="00DB3C22" w:rsidP="00DB3C22">
      <w:pPr>
        <w:pStyle w:val="Listparagraf"/>
        <w:numPr>
          <w:ilvl w:val="0"/>
          <w:numId w:val="98"/>
        </w:numPr>
        <w:spacing w:after="0" w:line="240" w:lineRule="auto"/>
        <w:jc w:val="both"/>
        <w:rPr>
          <w:rFonts w:ascii="Aptos" w:hAnsi="Aptos" w:cs="Times New Roman"/>
          <w:lang w:val="ro-RO"/>
        </w:rPr>
      </w:pPr>
      <w:r w:rsidRPr="00A73C63">
        <w:rPr>
          <w:rFonts w:ascii="Aptos" w:hAnsi="Aptos" w:cs="Times New Roman"/>
          <w:lang w:val="ro-RO"/>
        </w:rPr>
        <w:t>Ținând cont de faptul că bursele nu se impozitează, fondul de burse/bursele care se raportează la salariul minim pe economie se va raporta la valoarea netă a salariului minim.</w:t>
      </w:r>
    </w:p>
    <w:p w14:paraId="37637B20" w14:textId="77777777" w:rsidR="00DB3C22" w:rsidRPr="00A73C63" w:rsidRDefault="00DB3C22" w:rsidP="00DB3C22">
      <w:pPr>
        <w:pStyle w:val="Listparagraf"/>
        <w:numPr>
          <w:ilvl w:val="0"/>
          <w:numId w:val="98"/>
        </w:numPr>
        <w:spacing w:after="0" w:line="240" w:lineRule="auto"/>
        <w:jc w:val="both"/>
        <w:rPr>
          <w:rFonts w:ascii="Aptos" w:hAnsi="Aptos" w:cs="Times New Roman"/>
          <w:lang w:val="ro-RO"/>
        </w:rPr>
      </w:pPr>
      <w:r w:rsidRPr="00A73C63">
        <w:rPr>
          <w:rFonts w:ascii="Aptos" w:hAnsi="Aptos" w:cs="Times New Roman"/>
          <w:lang w:val="ro-RO"/>
        </w:rPr>
        <w:t>Concentrări educaționale pentru eficientizare și creșterea calității prin evitarea fragmentării (unele măsuri reprezintă o reluare aproximativă a unor practici funcționale dinainte de Legea 198/2023):</w:t>
      </w:r>
    </w:p>
    <w:p w14:paraId="7E774A6C" w14:textId="77777777" w:rsidR="00DB3C22" w:rsidRPr="00A73C63" w:rsidRDefault="00DB3C22" w:rsidP="00DB3C22">
      <w:pPr>
        <w:pStyle w:val="Listparagraf"/>
        <w:numPr>
          <w:ilvl w:val="0"/>
          <w:numId w:val="99"/>
        </w:numPr>
        <w:spacing w:after="0" w:line="240" w:lineRule="auto"/>
        <w:jc w:val="both"/>
        <w:rPr>
          <w:rFonts w:ascii="Aptos" w:hAnsi="Aptos" w:cs="Times New Roman"/>
          <w:lang w:val="ro-RO"/>
        </w:rPr>
      </w:pPr>
      <w:r w:rsidRPr="00A73C63">
        <w:rPr>
          <w:rFonts w:ascii="Aptos" w:hAnsi="Aptos" w:cs="Times New Roman"/>
          <w:lang w:val="ro-RO"/>
        </w:rPr>
        <w:t xml:space="preserve">Creșterea numărului minim de copii dintr-o clasă (cu excepții justificabile în zonele de minorități și medii defavorizate). </w:t>
      </w:r>
    </w:p>
    <w:p w14:paraId="416EFC3B" w14:textId="77777777" w:rsidR="00DB3C22" w:rsidRPr="00A73C63" w:rsidRDefault="00DB3C22" w:rsidP="00DB3C22">
      <w:pPr>
        <w:pStyle w:val="Listparagraf"/>
        <w:numPr>
          <w:ilvl w:val="0"/>
          <w:numId w:val="99"/>
        </w:numPr>
        <w:spacing w:after="0" w:line="240" w:lineRule="auto"/>
        <w:jc w:val="both"/>
        <w:rPr>
          <w:rFonts w:ascii="Aptos" w:hAnsi="Aptos" w:cs="Times New Roman"/>
          <w:lang w:val="ro-RO"/>
        </w:rPr>
      </w:pPr>
      <w:r w:rsidRPr="00A73C63">
        <w:rPr>
          <w:rFonts w:ascii="Aptos" w:hAnsi="Aptos" w:cs="Times New Roman"/>
          <w:lang w:val="ro-RO"/>
        </w:rPr>
        <w:t xml:space="preserve">Creșterea numărului maxim de copii într-o clasă, în condițiile nedepășirii unor limite psihopedagogice. </w:t>
      </w:r>
    </w:p>
    <w:p w14:paraId="59CF4BF5" w14:textId="77777777" w:rsidR="00DB3C22" w:rsidRPr="00A73C63" w:rsidRDefault="00DB3C22" w:rsidP="00DB3C22">
      <w:pPr>
        <w:pStyle w:val="Listparagraf"/>
        <w:numPr>
          <w:ilvl w:val="0"/>
          <w:numId w:val="99"/>
        </w:numPr>
        <w:spacing w:after="0" w:line="240" w:lineRule="auto"/>
        <w:jc w:val="both"/>
        <w:rPr>
          <w:rFonts w:ascii="Aptos" w:hAnsi="Aptos" w:cs="Times New Roman"/>
          <w:lang w:val="ro-RO"/>
        </w:rPr>
      </w:pPr>
      <w:r w:rsidRPr="00A73C63">
        <w:rPr>
          <w:rFonts w:ascii="Aptos" w:hAnsi="Aptos" w:cs="Times New Roman"/>
          <w:lang w:val="ro-RO"/>
        </w:rPr>
        <w:t>Creșterea efectivului minim de elevi în unitățile educaționale cu personalitate juridică (cu excepții justificabile în zonele de minorități și medii defavorizate).</w:t>
      </w:r>
    </w:p>
    <w:p w14:paraId="00A1DEC2" w14:textId="77777777" w:rsidR="00DB3C22" w:rsidRPr="00A73C63" w:rsidRDefault="00DB3C22" w:rsidP="00DB3C22">
      <w:pPr>
        <w:pStyle w:val="Listparagraf"/>
        <w:numPr>
          <w:ilvl w:val="0"/>
          <w:numId w:val="99"/>
        </w:numPr>
        <w:spacing w:after="0" w:line="240" w:lineRule="auto"/>
        <w:jc w:val="both"/>
        <w:rPr>
          <w:rFonts w:ascii="Aptos" w:hAnsi="Aptos" w:cs="Times New Roman"/>
          <w:lang w:val="ro-RO"/>
        </w:rPr>
      </w:pPr>
      <w:r w:rsidRPr="00A73C63">
        <w:rPr>
          <w:rFonts w:ascii="Aptos" w:hAnsi="Aptos" w:cs="Times New Roman"/>
          <w:lang w:val="ro-RO"/>
        </w:rPr>
        <w:t>Concentrări academice în învățământul superior și în cercetare-dezvoltare-inovare, inclusiv fuziunea sau desființarea unor instituții deconcentrate, acolo unde acest lucru duce la eficientizări și la creșterea calității.</w:t>
      </w:r>
    </w:p>
    <w:p w14:paraId="5CEB6967" w14:textId="77777777" w:rsidR="00DB3C22" w:rsidRPr="00A73C63" w:rsidRDefault="00DB3C22" w:rsidP="00DB3C22">
      <w:pPr>
        <w:spacing w:line="240" w:lineRule="auto"/>
        <w:jc w:val="both"/>
        <w:rPr>
          <w:rFonts w:ascii="Aptos" w:hAnsi="Aptos" w:cs="Times New Roman"/>
          <w:lang w:val="ro-RO"/>
        </w:rPr>
      </w:pPr>
    </w:p>
    <w:p w14:paraId="4E3785B6" w14:textId="77777777" w:rsidR="00DB3C22" w:rsidRPr="00A73C63" w:rsidRDefault="00DB3C22" w:rsidP="00DB3C22">
      <w:pPr>
        <w:spacing w:line="240" w:lineRule="auto"/>
        <w:jc w:val="both"/>
        <w:rPr>
          <w:rFonts w:ascii="Aptos" w:hAnsi="Aptos" w:cs="Times New Roman"/>
          <w:lang w:val="ro-RO"/>
        </w:rPr>
      </w:pPr>
      <w:r w:rsidRPr="00A73C63">
        <w:rPr>
          <w:rFonts w:ascii="Aptos" w:hAnsi="Aptos" w:cs="Times New Roman"/>
          <w:lang w:val="ro-RO"/>
        </w:rPr>
        <w:t>Alte măsuri de eficientizare:</w:t>
      </w:r>
    </w:p>
    <w:p w14:paraId="43116EA2" w14:textId="77777777" w:rsidR="00DB3C22" w:rsidRPr="00A73C63" w:rsidRDefault="00DB3C22" w:rsidP="00DB3C22">
      <w:pPr>
        <w:pStyle w:val="Listparagraf"/>
        <w:numPr>
          <w:ilvl w:val="0"/>
          <w:numId w:val="100"/>
        </w:numPr>
        <w:spacing w:after="0" w:line="240" w:lineRule="auto"/>
        <w:jc w:val="both"/>
        <w:rPr>
          <w:rFonts w:ascii="Aptos" w:hAnsi="Aptos" w:cs="Times New Roman"/>
          <w:lang w:val="ro-RO"/>
        </w:rPr>
      </w:pPr>
      <w:r w:rsidRPr="00A73C63">
        <w:rPr>
          <w:rFonts w:ascii="Aptos" w:hAnsi="Aptos" w:cs="Times New Roman"/>
          <w:lang w:val="ro-RO"/>
        </w:rPr>
        <w:t>Reducerea sporurilor și a stimulentelor exagerate indiferent de sursa finanțării.</w:t>
      </w:r>
    </w:p>
    <w:p w14:paraId="0ECE1CB0" w14:textId="77777777" w:rsidR="00DB3C22" w:rsidRPr="00A73C63" w:rsidRDefault="00DB3C22" w:rsidP="00DB3C22">
      <w:pPr>
        <w:pStyle w:val="Listparagraf"/>
        <w:numPr>
          <w:ilvl w:val="0"/>
          <w:numId w:val="100"/>
        </w:numPr>
        <w:spacing w:after="0" w:line="240" w:lineRule="auto"/>
        <w:jc w:val="both"/>
        <w:rPr>
          <w:rFonts w:ascii="Aptos" w:hAnsi="Aptos" w:cs="Times New Roman"/>
          <w:lang w:val="ro-RO"/>
        </w:rPr>
      </w:pPr>
      <w:bookmarkStart w:id="4" w:name="_Hlk201408530"/>
      <w:r w:rsidRPr="00A73C63">
        <w:rPr>
          <w:rFonts w:ascii="Aptos" w:hAnsi="Aptos" w:cs="Times New Roman"/>
          <w:lang w:val="ro-RO"/>
        </w:rPr>
        <w:t xml:space="preserve">Testarea periodică a funcționarilor și a personalului de conducere </w:t>
      </w:r>
      <w:bookmarkEnd w:id="4"/>
      <w:r w:rsidRPr="00A73C63">
        <w:rPr>
          <w:rFonts w:ascii="Aptos" w:hAnsi="Aptos" w:cs="Times New Roman"/>
          <w:lang w:val="ro-RO"/>
        </w:rPr>
        <w:t>angajat prin contract de mandat.</w:t>
      </w:r>
    </w:p>
    <w:p w14:paraId="142F4BA1" w14:textId="77777777" w:rsidR="00DB3C22" w:rsidRDefault="00DB3C22" w:rsidP="00DB3C22">
      <w:pPr>
        <w:spacing w:line="240" w:lineRule="auto"/>
        <w:jc w:val="both"/>
        <w:rPr>
          <w:rFonts w:ascii="Aptos" w:hAnsi="Aptos" w:cs="Times New Roman"/>
          <w:lang w:val="ro-RO"/>
        </w:rPr>
      </w:pPr>
      <w:r w:rsidRPr="00A73C63">
        <w:rPr>
          <w:rFonts w:ascii="Aptos" w:hAnsi="Aptos" w:cs="Times New Roman"/>
          <w:u w:val="single"/>
          <w:lang w:val="ro-RO"/>
        </w:rPr>
        <w:lastRenderedPageBreak/>
        <w:t>Notă:</w:t>
      </w:r>
      <w:r w:rsidRPr="00A73C63">
        <w:rPr>
          <w:rFonts w:ascii="Aptos" w:hAnsi="Aptos" w:cs="Times New Roman"/>
          <w:lang w:val="ro-RO"/>
        </w:rPr>
        <w:t xml:space="preserve"> Unele teme (formulări) sunt preluate din Raportul QX și sunt detaliate acolo (</w:t>
      </w:r>
      <w:hyperlink r:id="rId5" w:history="1">
        <w:r w:rsidRPr="00E318C5">
          <w:rPr>
            <w:rStyle w:val="Hyperlink"/>
            <w:rFonts w:ascii="Aptos" w:hAnsi="Aptos" w:cs="Times New Roman"/>
            <w:lang w:val="ro-RO"/>
          </w:rPr>
          <w:t>https://www.edu.ro/sites/default/files/Daniel_David_Raport_QX.pdf</w:t>
        </w:r>
      </w:hyperlink>
      <w:r w:rsidRPr="00A73C63">
        <w:rPr>
          <w:rFonts w:ascii="Aptos" w:hAnsi="Aptos" w:cs="Times New Roman"/>
          <w:lang w:val="ro-RO"/>
        </w:rPr>
        <w:t>).</w:t>
      </w:r>
    </w:p>
    <w:p w14:paraId="75752219" w14:textId="77777777" w:rsidR="00DB3C22" w:rsidRPr="00A73C63" w:rsidRDefault="00DB3C22" w:rsidP="00DB3C22">
      <w:pPr>
        <w:spacing w:line="240" w:lineRule="auto"/>
        <w:jc w:val="both"/>
        <w:rPr>
          <w:rFonts w:ascii="Aptos" w:hAnsi="Aptos" w:cs="Times New Roman"/>
          <w:lang w:val="ro-RO"/>
        </w:rPr>
      </w:pPr>
    </w:p>
    <w:p w14:paraId="29AA0548" w14:textId="77777777" w:rsidR="00DB3C22" w:rsidRPr="00A73C63" w:rsidRDefault="00DB3C22" w:rsidP="00DB3C22">
      <w:pPr>
        <w:jc w:val="both"/>
        <w:rPr>
          <w:rFonts w:ascii="Aptos" w:hAnsi="Aptos"/>
          <w:lang w:val="ro-RO"/>
        </w:rPr>
      </w:pPr>
    </w:p>
    <w:p w14:paraId="7A9959B8" w14:textId="77777777" w:rsidR="00DB3C22" w:rsidRPr="00A73C63" w:rsidRDefault="00DB3C22" w:rsidP="00DB3C22">
      <w:pPr>
        <w:spacing w:after="0" w:line="240" w:lineRule="auto"/>
        <w:ind w:left="360"/>
        <w:jc w:val="both"/>
        <w:rPr>
          <w:rFonts w:ascii="Aptos" w:hAnsi="Aptos" w:cs="Times New Roman"/>
          <w:lang w:val="ro-RO"/>
        </w:rPr>
      </w:pPr>
    </w:p>
    <w:p w14:paraId="6813DB62" w14:textId="77777777" w:rsidR="00DB3C22" w:rsidRPr="00A73C63" w:rsidRDefault="00DB3C22" w:rsidP="00DB3C22">
      <w:pPr>
        <w:jc w:val="center"/>
        <w:rPr>
          <w:rFonts w:ascii="Aptos" w:hAnsi="Aptos"/>
          <w:u w:val="single"/>
          <w:lang w:val="ro-RO"/>
        </w:rPr>
      </w:pPr>
      <w:r w:rsidRPr="00A73C63">
        <w:rPr>
          <w:rFonts w:ascii="Aptos" w:hAnsi="Aptos"/>
          <w:b/>
          <w:u w:val="single"/>
          <w:lang w:val="ro-RO"/>
        </w:rPr>
        <w:t>SĂNĂTATE</w:t>
      </w:r>
    </w:p>
    <w:p w14:paraId="5CD41C09" w14:textId="77777777" w:rsidR="00DB3C22" w:rsidRPr="00A73C63" w:rsidRDefault="00DB3C22" w:rsidP="00DB3C22">
      <w:pPr>
        <w:jc w:val="both"/>
        <w:rPr>
          <w:rFonts w:ascii="Aptos" w:hAnsi="Aptos"/>
          <w:lang w:val="ro-RO"/>
        </w:rPr>
      </w:pPr>
    </w:p>
    <w:p w14:paraId="50447284" w14:textId="77777777" w:rsidR="00DB3C22" w:rsidRPr="00A73C63" w:rsidRDefault="00DB3C22" w:rsidP="00DB3C22">
      <w:pPr>
        <w:spacing w:after="0"/>
        <w:jc w:val="both"/>
        <w:rPr>
          <w:rFonts w:ascii="Aptos" w:hAnsi="Aptos"/>
          <w:b/>
          <w:bCs/>
          <w:lang w:val="ro-RO"/>
        </w:rPr>
      </w:pPr>
      <w:r w:rsidRPr="00A73C63">
        <w:rPr>
          <w:rFonts w:ascii="Aptos" w:hAnsi="Aptos"/>
          <w:b/>
          <w:bCs/>
          <w:lang w:val="ro-RO"/>
        </w:rPr>
        <w:t>Obiective generale</w:t>
      </w:r>
    </w:p>
    <w:p w14:paraId="6CEA0559" w14:textId="77777777" w:rsidR="00DB3C22" w:rsidRPr="00A73C63" w:rsidRDefault="00DB3C22" w:rsidP="00DB3C22">
      <w:pPr>
        <w:spacing w:after="0"/>
        <w:jc w:val="both"/>
        <w:rPr>
          <w:rFonts w:ascii="Aptos" w:hAnsi="Aptos"/>
          <w:lang w:val="ro-RO"/>
        </w:rPr>
      </w:pPr>
      <w:r w:rsidRPr="00632A47">
        <w:rPr>
          <w:rFonts w:ascii="Aptos" w:hAnsi="Aptos"/>
          <w:lang w:val="ro-RO"/>
        </w:rPr>
        <w:t>Acces echitabil la servicii de sănătate. Dezvoltarea asistentei medicale primare și comunitare. Rețea națională de centre medicale comunitare. Dezvoltarea asistentei medicale primare respectiv a medicinii de familie. Dezvoltarea asistenței medicale spitalicești și a medicinii de urgență.   Acces la medicamente de bună calitate printr-o nouă politică a medicamentului. Prevenția și programele de sănătate. Dezvoltarea centrelor de îngrijire a persoanelor vârstnice și îngrijirile la domiciliu si a îngrijirilor paliative. Dezvoltarea asistenței medicale comunitare și a medicinii școlare. Dezvoltarea infrastructurii de prevenție și asistență medicală în domeniul drogurilor.</w:t>
      </w:r>
    </w:p>
    <w:p w14:paraId="68DC078A" w14:textId="77777777" w:rsidR="00DB3C22" w:rsidRPr="00A73C63" w:rsidRDefault="00DB3C22" w:rsidP="00DB3C22">
      <w:pPr>
        <w:jc w:val="both"/>
        <w:rPr>
          <w:rFonts w:ascii="Aptos" w:hAnsi="Aptos"/>
          <w:lang w:val="ro-RO"/>
        </w:rPr>
      </w:pPr>
    </w:p>
    <w:p w14:paraId="5C1A1BAA" w14:textId="77777777" w:rsidR="00DB3C22" w:rsidRPr="00A73C63" w:rsidRDefault="00DB3C22" w:rsidP="00DB3C22">
      <w:pPr>
        <w:jc w:val="both"/>
        <w:rPr>
          <w:rFonts w:ascii="Aptos" w:hAnsi="Aptos"/>
          <w:b/>
          <w:bCs/>
          <w:lang w:val="ro-RO"/>
        </w:rPr>
      </w:pPr>
      <w:r w:rsidRPr="00A73C63">
        <w:rPr>
          <w:rFonts w:ascii="Aptos" w:hAnsi="Aptos"/>
          <w:b/>
          <w:bCs/>
          <w:lang w:val="ro-RO"/>
        </w:rPr>
        <w:t xml:space="preserve">Reforme /reorganizări /comasări </w:t>
      </w:r>
    </w:p>
    <w:p w14:paraId="70A41D20" w14:textId="77777777" w:rsidR="00DB3C22" w:rsidRPr="00A73C63" w:rsidRDefault="00DB3C22" w:rsidP="00DB3C22">
      <w:pPr>
        <w:pStyle w:val="Listparagraf"/>
        <w:numPr>
          <w:ilvl w:val="0"/>
          <w:numId w:val="42"/>
        </w:numPr>
        <w:jc w:val="both"/>
        <w:rPr>
          <w:rFonts w:ascii="Aptos" w:hAnsi="Aptos" w:cs="Times New Roman"/>
          <w:lang w:val="ro-RO"/>
        </w:rPr>
      </w:pPr>
      <w:proofErr w:type="spellStart"/>
      <w:r w:rsidRPr="005E6C0D">
        <w:rPr>
          <w:rFonts w:ascii="Aptos" w:hAnsi="Aptos" w:cs="Times New Roman"/>
          <w:b/>
          <w:bCs/>
        </w:rPr>
        <w:t>Creșterea</w:t>
      </w:r>
      <w:proofErr w:type="spellEnd"/>
      <w:r w:rsidRPr="005E6C0D">
        <w:rPr>
          <w:rFonts w:ascii="Aptos" w:hAnsi="Aptos" w:cs="Times New Roman"/>
          <w:b/>
          <w:bCs/>
        </w:rPr>
        <w:t xml:space="preserve"> </w:t>
      </w:r>
      <w:proofErr w:type="spellStart"/>
      <w:r w:rsidRPr="005E6C0D">
        <w:rPr>
          <w:rFonts w:ascii="Aptos" w:hAnsi="Aptos" w:cs="Times New Roman"/>
          <w:b/>
          <w:bCs/>
        </w:rPr>
        <w:t>performanței</w:t>
      </w:r>
      <w:proofErr w:type="spellEnd"/>
      <w:r w:rsidRPr="005E6C0D">
        <w:rPr>
          <w:rFonts w:ascii="Aptos" w:hAnsi="Aptos" w:cs="Times New Roman"/>
          <w:b/>
          <w:bCs/>
        </w:rPr>
        <w:t xml:space="preserve"> </w:t>
      </w:r>
      <w:proofErr w:type="spellStart"/>
      <w:r w:rsidRPr="005E6C0D">
        <w:rPr>
          <w:rFonts w:ascii="Aptos" w:hAnsi="Aptos" w:cs="Times New Roman"/>
          <w:b/>
          <w:bCs/>
        </w:rPr>
        <w:t>spitalelor</w:t>
      </w:r>
      <w:proofErr w:type="spellEnd"/>
      <w:r>
        <w:rPr>
          <w:rFonts w:ascii="Aptos" w:hAnsi="Aptos" w:cs="Times New Roman"/>
          <w:b/>
          <w:bCs/>
        </w:rPr>
        <w:t xml:space="preserve">: </w:t>
      </w:r>
      <w:proofErr w:type="spellStart"/>
      <w:r w:rsidRPr="005E6C0D">
        <w:rPr>
          <w:rFonts w:ascii="Aptos" w:hAnsi="Aptos" w:cs="Times New Roman"/>
        </w:rPr>
        <w:t>Reducerea</w:t>
      </w:r>
      <w:proofErr w:type="spellEnd"/>
      <w:r w:rsidRPr="005E6C0D">
        <w:rPr>
          <w:rFonts w:ascii="Aptos" w:hAnsi="Aptos" w:cs="Times New Roman"/>
        </w:rPr>
        <w:t xml:space="preserve"> </w:t>
      </w:r>
      <w:proofErr w:type="spellStart"/>
      <w:r w:rsidRPr="005E6C0D">
        <w:rPr>
          <w:rFonts w:ascii="Aptos" w:hAnsi="Aptos" w:cs="Times New Roman"/>
        </w:rPr>
        <w:t>numărului</w:t>
      </w:r>
      <w:proofErr w:type="spellEnd"/>
      <w:r w:rsidRPr="005E6C0D">
        <w:rPr>
          <w:rFonts w:ascii="Aptos" w:hAnsi="Aptos" w:cs="Times New Roman"/>
        </w:rPr>
        <w:t xml:space="preserve"> de </w:t>
      </w:r>
      <w:proofErr w:type="spellStart"/>
      <w:r w:rsidRPr="005E6C0D">
        <w:rPr>
          <w:rFonts w:ascii="Aptos" w:hAnsi="Aptos" w:cs="Times New Roman"/>
        </w:rPr>
        <w:t>paturi</w:t>
      </w:r>
      <w:proofErr w:type="spellEnd"/>
      <w:r w:rsidRPr="005E6C0D">
        <w:rPr>
          <w:rFonts w:ascii="Aptos" w:hAnsi="Aptos" w:cs="Times New Roman"/>
        </w:rPr>
        <w:t xml:space="preserve"> cu </w:t>
      </w:r>
      <w:proofErr w:type="spellStart"/>
      <w:r w:rsidRPr="005E6C0D">
        <w:rPr>
          <w:rFonts w:ascii="Aptos" w:hAnsi="Aptos" w:cs="Times New Roman"/>
        </w:rPr>
        <w:t>spitalizare</w:t>
      </w:r>
      <w:proofErr w:type="spellEnd"/>
      <w:r w:rsidRPr="005E6C0D">
        <w:rPr>
          <w:rFonts w:ascii="Aptos" w:hAnsi="Aptos" w:cs="Times New Roman"/>
        </w:rPr>
        <w:t xml:space="preserve"> </w:t>
      </w:r>
      <w:proofErr w:type="spellStart"/>
      <w:r w:rsidRPr="005E6C0D">
        <w:rPr>
          <w:rFonts w:ascii="Aptos" w:hAnsi="Aptos" w:cs="Times New Roman"/>
        </w:rPr>
        <w:t>continuă</w:t>
      </w:r>
      <w:proofErr w:type="spellEnd"/>
      <w:r w:rsidRPr="005E6C0D">
        <w:rPr>
          <w:rFonts w:ascii="Aptos" w:hAnsi="Aptos" w:cs="Times New Roman"/>
        </w:rPr>
        <w:t xml:space="preserve"> cu </w:t>
      </w:r>
      <w:proofErr w:type="spellStart"/>
      <w:r w:rsidRPr="005E6C0D">
        <w:rPr>
          <w:rFonts w:ascii="Aptos" w:hAnsi="Aptos" w:cs="Times New Roman"/>
        </w:rPr>
        <w:t>peste</w:t>
      </w:r>
      <w:proofErr w:type="spellEnd"/>
      <w:r w:rsidRPr="005E6C0D">
        <w:rPr>
          <w:rFonts w:ascii="Aptos" w:hAnsi="Aptos" w:cs="Times New Roman"/>
        </w:rPr>
        <w:t xml:space="preserve"> 20% </w:t>
      </w:r>
      <w:proofErr w:type="spellStart"/>
      <w:r w:rsidRPr="005E6C0D">
        <w:rPr>
          <w:rFonts w:ascii="Aptos" w:hAnsi="Aptos" w:cs="Times New Roman"/>
        </w:rPr>
        <w:t>până</w:t>
      </w:r>
      <w:proofErr w:type="spellEnd"/>
      <w:r w:rsidRPr="005E6C0D">
        <w:rPr>
          <w:rFonts w:ascii="Aptos" w:hAnsi="Aptos" w:cs="Times New Roman"/>
        </w:rPr>
        <w:t xml:space="preserve"> </w:t>
      </w:r>
      <w:proofErr w:type="spellStart"/>
      <w:r w:rsidRPr="005E6C0D">
        <w:rPr>
          <w:rFonts w:ascii="Aptos" w:hAnsi="Aptos" w:cs="Times New Roman"/>
        </w:rPr>
        <w:t>în</w:t>
      </w:r>
      <w:proofErr w:type="spellEnd"/>
      <w:r w:rsidRPr="005E6C0D">
        <w:rPr>
          <w:rFonts w:ascii="Aptos" w:hAnsi="Aptos" w:cs="Times New Roman"/>
        </w:rPr>
        <w:t xml:space="preserve"> 2030;</w:t>
      </w:r>
      <w:r>
        <w:rPr>
          <w:rFonts w:ascii="Aptos" w:hAnsi="Aptos" w:cs="Times New Roman"/>
          <w:b/>
          <w:bCs/>
        </w:rPr>
        <w:t xml:space="preserve"> </w:t>
      </w:r>
      <w:r w:rsidRPr="005E6C0D">
        <w:rPr>
          <w:rFonts w:ascii="Aptos" w:hAnsi="Aptos" w:cs="Times New Roman"/>
        </w:rPr>
        <w:t xml:space="preserve">Plata </w:t>
      </w:r>
      <w:proofErr w:type="spellStart"/>
      <w:r w:rsidRPr="005E6C0D">
        <w:rPr>
          <w:rFonts w:ascii="Aptos" w:hAnsi="Aptos" w:cs="Times New Roman"/>
        </w:rPr>
        <w:t>funcție</w:t>
      </w:r>
      <w:proofErr w:type="spellEnd"/>
      <w:r w:rsidRPr="005E6C0D">
        <w:rPr>
          <w:rFonts w:ascii="Aptos" w:hAnsi="Aptos" w:cs="Times New Roman"/>
        </w:rPr>
        <w:t xml:space="preserve"> de </w:t>
      </w:r>
      <w:proofErr w:type="spellStart"/>
      <w:r w:rsidRPr="005E6C0D">
        <w:rPr>
          <w:rFonts w:ascii="Aptos" w:hAnsi="Aptos" w:cs="Times New Roman"/>
        </w:rPr>
        <w:t>performanță</w:t>
      </w:r>
      <w:proofErr w:type="spellEnd"/>
      <w:r w:rsidRPr="005E6C0D">
        <w:rPr>
          <w:rFonts w:ascii="Aptos" w:hAnsi="Aptos" w:cs="Times New Roman"/>
        </w:rPr>
        <w:t xml:space="preserve"> </w:t>
      </w:r>
      <w:proofErr w:type="spellStart"/>
      <w:r w:rsidRPr="005E6C0D">
        <w:rPr>
          <w:rFonts w:ascii="Aptos" w:hAnsi="Aptos" w:cs="Times New Roman"/>
        </w:rPr>
        <w:t>pentru</w:t>
      </w:r>
      <w:proofErr w:type="spellEnd"/>
      <w:r w:rsidRPr="005E6C0D">
        <w:rPr>
          <w:rFonts w:ascii="Aptos" w:hAnsi="Aptos" w:cs="Times New Roman"/>
        </w:rPr>
        <w:t xml:space="preserve"> </w:t>
      </w:r>
      <w:proofErr w:type="spellStart"/>
      <w:r w:rsidRPr="005E6C0D">
        <w:rPr>
          <w:rFonts w:ascii="Aptos" w:hAnsi="Aptos" w:cs="Times New Roman"/>
        </w:rPr>
        <w:t>medici</w:t>
      </w:r>
      <w:proofErr w:type="spellEnd"/>
      <w:r w:rsidRPr="005E6C0D">
        <w:rPr>
          <w:rFonts w:ascii="Aptos" w:hAnsi="Aptos" w:cs="Times New Roman"/>
        </w:rPr>
        <w:t>;</w:t>
      </w:r>
      <w:r>
        <w:rPr>
          <w:rFonts w:ascii="Aptos" w:hAnsi="Aptos" w:cs="Times New Roman"/>
          <w:b/>
          <w:bCs/>
        </w:rPr>
        <w:t xml:space="preserve"> </w:t>
      </w:r>
      <w:proofErr w:type="spellStart"/>
      <w:r>
        <w:rPr>
          <w:rFonts w:ascii="Aptos" w:hAnsi="Aptos" w:cs="Times New Roman"/>
        </w:rPr>
        <w:t>Optimizarea</w:t>
      </w:r>
      <w:proofErr w:type="spellEnd"/>
      <w:r w:rsidRPr="005E6C0D">
        <w:rPr>
          <w:rFonts w:ascii="Aptos" w:hAnsi="Aptos" w:cs="Times New Roman"/>
        </w:rPr>
        <w:t xml:space="preserve"> </w:t>
      </w:r>
      <w:proofErr w:type="spellStart"/>
      <w:r w:rsidRPr="005E6C0D">
        <w:rPr>
          <w:rFonts w:ascii="Aptos" w:hAnsi="Aptos" w:cs="Times New Roman"/>
        </w:rPr>
        <w:t>sporurilor</w:t>
      </w:r>
      <w:proofErr w:type="spellEnd"/>
      <w:r w:rsidRPr="005E6C0D">
        <w:rPr>
          <w:rFonts w:ascii="Aptos" w:hAnsi="Aptos" w:cs="Times New Roman"/>
        </w:rPr>
        <w:t xml:space="preserve"> la </w:t>
      </w:r>
      <w:proofErr w:type="spellStart"/>
      <w:r w:rsidRPr="005E6C0D">
        <w:rPr>
          <w:rFonts w:ascii="Aptos" w:hAnsi="Aptos" w:cs="Times New Roman"/>
        </w:rPr>
        <w:t>personalul</w:t>
      </w:r>
      <w:proofErr w:type="spellEnd"/>
      <w:r w:rsidRPr="005E6C0D">
        <w:rPr>
          <w:rFonts w:ascii="Aptos" w:hAnsi="Aptos" w:cs="Times New Roman"/>
        </w:rPr>
        <w:t xml:space="preserve"> din </w:t>
      </w:r>
      <w:proofErr w:type="spellStart"/>
      <w:r w:rsidRPr="005E6C0D">
        <w:rPr>
          <w:rFonts w:ascii="Aptos" w:hAnsi="Aptos" w:cs="Times New Roman"/>
        </w:rPr>
        <w:t>spitalele</w:t>
      </w:r>
      <w:proofErr w:type="spellEnd"/>
      <w:r w:rsidRPr="005E6C0D">
        <w:rPr>
          <w:rFonts w:ascii="Aptos" w:hAnsi="Aptos" w:cs="Times New Roman"/>
        </w:rPr>
        <w:t xml:space="preserve"> </w:t>
      </w:r>
      <w:proofErr w:type="spellStart"/>
      <w:r>
        <w:rPr>
          <w:rFonts w:ascii="Aptos" w:hAnsi="Aptos" w:cs="Times New Roman"/>
        </w:rPr>
        <w:t>în</w:t>
      </w:r>
      <w:proofErr w:type="spellEnd"/>
      <w:r>
        <w:rPr>
          <w:rFonts w:ascii="Aptos" w:hAnsi="Aptos" w:cs="Times New Roman"/>
        </w:rPr>
        <w:t xml:space="preserve"> </w:t>
      </w:r>
      <w:proofErr w:type="spellStart"/>
      <w:r>
        <w:rPr>
          <w:rFonts w:ascii="Aptos" w:hAnsi="Aptos" w:cs="Times New Roman"/>
        </w:rPr>
        <w:t>funcție</w:t>
      </w:r>
      <w:proofErr w:type="spellEnd"/>
      <w:r>
        <w:rPr>
          <w:rFonts w:ascii="Aptos" w:hAnsi="Aptos" w:cs="Times New Roman"/>
        </w:rPr>
        <w:t xml:space="preserve"> de </w:t>
      </w:r>
      <w:proofErr w:type="spellStart"/>
      <w:r>
        <w:rPr>
          <w:rFonts w:ascii="Aptos" w:hAnsi="Aptos" w:cs="Times New Roman"/>
        </w:rPr>
        <w:t>numărul</w:t>
      </w:r>
      <w:proofErr w:type="spellEnd"/>
      <w:r>
        <w:rPr>
          <w:rFonts w:ascii="Aptos" w:hAnsi="Aptos" w:cs="Times New Roman"/>
        </w:rPr>
        <w:t xml:space="preserve"> de </w:t>
      </w:r>
      <w:proofErr w:type="spellStart"/>
      <w:r>
        <w:rPr>
          <w:rFonts w:ascii="Aptos" w:hAnsi="Aptos" w:cs="Times New Roman"/>
        </w:rPr>
        <w:t>servicii</w:t>
      </w:r>
      <w:proofErr w:type="spellEnd"/>
      <w:r>
        <w:rPr>
          <w:rFonts w:ascii="Aptos" w:hAnsi="Aptos" w:cs="Times New Roman"/>
        </w:rPr>
        <w:t xml:space="preserve"> </w:t>
      </w:r>
      <w:proofErr w:type="spellStart"/>
      <w:r>
        <w:rPr>
          <w:rFonts w:ascii="Aptos" w:hAnsi="Aptos" w:cs="Times New Roman"/>
        </w:rPr>
        <w:t>medicale</w:t>
      </w:r>
      <w:proofErr w:type="spellEnd"/>
      <w:r>
        <w:rPr>
          <w:rFonts w:ascii="Aptos" w:hAnsi="Aptos" w:cs="Times New Roman"/>
        </w:rPr>
        <w:t xml:space="preserve"> </w:t>
      </w:r>
      <w:proofErr w:type="spellStart"/>
      <w:r>
        <w:rPr>
          <w:rFonts w:ascii="Aptos" w:hAnsi="Aptos" w:cs="Times New Roman"/>
        </w:rPr>
        <w:t>acordate</w:t>
      </w:r>
      <w:proofErr w:type="spellEnd"/>
      <w:r>
        <w:rPr>
          <w:rFonts w:ascii="Aptos" w:hAnsi="Aptos" w:cs="Times New Roman"/>
        </w:rPr>
        <w:t xml:space="preserve">; </w:t>
      </w:r>
      <w:proofErr w:type="spellStart"/>
      <w:r>
        <w:rPr>
          <w:rFonts w:ascii="Aptos" w:hAnsi="Aptos" w:cs="Times New Roman"/>
        </w:rPr>
        <w:t>Creșterea</w:t>
      </w:r>
      <w:proofErr w:type="spellEnd"/>
      <w:r>
        <w:rPr>
          <w:rFonts w:ascii="Aptos" w:hAnsi="Aptos" w:cs="Times New Roman"/>
        </w:rPr>
        <w:t xml:space="preserve"> </w:t>
      </w:r>
      <w:proofErr w:type="spellStart"/>
      <w:r>
        <w:rPr>
          <w:rFonts w:ascii="Aptos" w:hAnsi="Aptos" w:cs="Times New Roman"/>
        </w:rPr>
        <w:t>numărului</w:t>
      </w:r>
      <w:proofErr w:type="spellEnd"/>
      <w:r>
        <w:rPr>
          <w:rFonts w:ascii="Aptos" w:hAnsi="Aptos" w:cs="Times New Roman"/>
        </w:rPr>
        <w:t xml:space="preserve"> de </w:t>
      </w:r>
      <w:proofErr w:type="spellStart"/>
      <w:r>
        <w:rPr>
          <w:rFonts w:ascii="Aptos" w:hAnsi="Aptos" w:cs="Times New Roman"/>
        </w:rPr>
        <w:t>instrumente</w:t>
      </w:r>
      <w:proofErr w:type="spellEnd"/>
      <w:r>
        <w:rPr>
          <w:rFonts w:ascii="Aptos" w:hAnsi="Aptos" w:cs="Times New Roman"/>
        </w:rPr>
        <w:t xml:space="preserve"> administrative </w:t>
      </w:r>
      <w:proofErr w:type="spellStart"/>
      <w:r>
        <w:rPr>
          <w:rFonts w:ascii="Aptos" w:hAnsi="Aptos" w:cs="Times New Roman"/>
        </w:rPr>
        <w:t>pentru</w:t>
      </w:r>
      <w:proofErr w:type="spellEnd"/>
      <w:r>
        <w:rPr>
          <w:rFonts w:ascii="Aptos" w:hAnsi="Aptos" w:cs="Times New Roman"/>
        </w:rPr>
        <w:t xml:space="preserve"> </w:t>
      </w:r>
      <w:proofErr w:type="spellStart"/>
      <w:r>
        <w:rPr>
          <w:rFonts w:ascii="Aptos" w:hAnsi="Aptos" w:cs="Times New Roman"/>
        </w:rPr>
        <w:t>managerii</w:t>
      </w:r>
      <w:proofErr w:type="spellEnd"/>
      <w:r>
        <w:rPr>
          <w:rFonts w:ascii="Aptos" w:hAnsi="Aptos" w:cs="Times New Roman"/>
        </w:rPr>
        <w:t xml:space="preserve"> </w:t>
      </w:r>
      <w:proofErr w:type="spellStart"/>
      <w:r>
        <w:rPr>
          <w:rFonts w:ascii="Aptos" w:hAnsi="Aptos" w:cs="Times New Roman"/>
        </w:rPr>
        <w:t>unităților</w:t>
      </w:r>
      <w:proofErr w:type="spellEnd"/>
      <w:r>
        <w:rPr>
          <w:rFonts w:ascii="Aptos" w:hAnsi="Aptos" w:cs="Times New Roman"/>
        </w:rPr>
        <w:t xml:space="preserve"> </w:t>
      </w:r>
      <w:proofErr w:type="spellStart"/>
      <w:r>
        <w:rPr>
          <w:rFonts w:ascii="Aptos" w:hAnsi="Aptos" w:cs="Times New Roman"/>
        </w:rPr>
        <w:t>sanitare</w:t>
      </w:r>
      <w:proofErr w:type="spellEnd"/>
      <w:r>
        <w:rPr>
          <w:rFonts w:ascii="Aptos" w:hAnsi="Aptos" w:cs="Times New Roman"/>
        </w:rPr>
        <w:t xml:space="preserve"> </w:t>
      </w:r>
      <w:proofErr w:type="spellStart"/>
      <w:r>
        <w:rPr>
          <w:rFonts w:ascii="Aptos" w:hAnsi="Aptos" w:cs="Times New Roman"/>
        </w:rPr>
        <w:t>și</w:t>
      </w:r>
      <w:proofErr w:type="spellEnd"/>
      <w:r>
        <w:rPr>
          <w:rFonts w:ascii="Aptos" w:hAnsi="Aptos" w:cs="Times New Roman"/>
        </w:rPr>
        <w:t xml:space="preserve"> </w:t>
      </w:r>
      <w:proofErr w:type="spellStart"/>
      <w:r>
        <w:rPr>
          <w:rFonts w:ascii="Aptos" w:hAnsi="Aptos" w:cs="Times New Roman"/>
        </w:rPr>
        <w:t>introducerea</w:t>
      </w:r>
      <w:proofErr w:type="spellEnd"/>
      <w:r>
        <w:rPr>
          <w:rFonts w:ascii="Aptos" w:hAnsi="Aptos" w:cs="Times New Roman"/>
        </w:rPr>
        <w:t xml:space="preserve"> de </w:t>
      </w:r>
      <w:proofErr w:type="spellStart"/>
      <w:r>
        <w:rPr>
          <w:rFonts w:ascii="Aptos" w:hAnsi="Aptos" w:cs="Times New Roman"/>
        </w:rPr>
        <w:t>criterii</w:t>
      </w:r>
      <w:proofErr w:type="spellEnd"/>
      <w:r>
        <w:rPr>
          <w:rFonts w:ascii="Aptos" w:hAnsi="Aptos" w:cs="Times New Roman"/>
        </w:rPr>
        <w:t xml:space="preserve"> de </w:t>
      </w:r>
      <w:proofErr w:type="spellStart"/>
      <w:r>
        <w:rPr>
          <w:rFonts w:ascii="Aptos" w:hAnsi="Aptos" w:cs="Times New Roman"/>
        </w:rPr>
        <w:t>performanță</w:t>
      </w:r>
      <w:proofErr w:type="spellEnd"/>
      <w:r>
        <w:rPr>
          <w:rFonts w:ascii="Aptos" w:hAnsi="Aptos" w:cs="Times New Roman"/>
        </w:rPr>
        <w:t xml:space="preserve"> </w:t>
      </w:r>
      <w:proofErr w:type="spellStart"/>
      <w:r>
        <w:rPr>
          <w:rFonts w:ascii="Aptos" w:hAnsi="Aptos" w:cs="Times New Roman"/>
        </w:rPr>
        <w:t>pentru</w:t>
      </w:r>
      <w:proofErr w:type="spellEnd"/>
      <w:r>
        <w:rPr>
          <w:rFonts w:ascii="Aptos" w:hAnsi="Aptos" w:cs="Times New Roman"/>
        </w:rPr>
        <w:t xml:space="preserve"> </w:t>
      </w:r>
      <w:proofErr w:type="spellStart"/>
      <w:r>
        <w:rPr>
          <w:rFonts w:ascii="Aptos" w:hAnsi="Aptos" w:cs="Times New Roman"/>
        </w:rPr>
        <w:t>șefii</w:t>
      </w:r>
      <w:proofErr w:type="spellEnd"/>
      <w:r>
        <w:rPr>
          <w:rFonts w:ascii="Aptos" w:hAnsi="Aptos" w:cs="Times New Roman"/>
        </w:rPr>
        <w:t xml:space="preserve"> de </w:t>
      </w:r>
      <w:proofErr w:type="spellStart"/>
      <w:r>
        <w:rPr>
          <w:rFonts w:ascii="Aptos" w:hAnsi="Aptos" w:cs="Times New Roman"/>
        </w:rPr>
        <w:t>secție</w:t>
      </w:r>
      <w:proofErr w:type="spellEnd"/>
      <w:r>
        <w:rPr>
          <w:rFonts w:ascii="Aptos" w:hAnsi="Aptos" w:cs="Times New Roman"/>
        </w:rPr>
        <w:t>;</w:t>
      </w:r>
      <w:r>
        <w:rPr>
          <w:rFonts w:ascii="Aptos" w:hAnsi="Aptos" w:cs="Times New Roman"/>
          <w:b/>
          <w:bCs/>
        </w:rPr>
        <w:t xml:space="preserve"> </w:t>
      </w:r>
      <w:proofErr w:type="spellStart"/>
      <w:r w:rsidRPr="005E6C0D">
        <w:rPr>
          <w:rFonts w:ascii="Aptos" w:hAnsi="Aptos" w:cs="Times New Roman"/>
        </w:rPr>
        <w:t>Consorții</w:t>
      </w:r>
      <w:proofErr w:type="spellEnd"/>
      <w:r w:rsidRPr="005E6C0D">
        <w:rPr>
          <w:rFonts w:ascii="Aptos" w:hAnsi="Aptos" w:cs="Times New Roman"/>
        </w:rPr>
        <w:t xml:space="preserve"> de </w:t>
      </w:r>
      <w:proofErr w:type="spellStart"/>
      <w:r w:rsidRPr="005E6C0D">
        <w:rPr>
          <w:rFonts w:ascii="Aptos" w:hAnsi="Aptos" w:cs="Times New Roman"/>
        </w:rPr>
        <w:t>spitale</w:t>
      </w:r>
      <w:proofErr w:type="spellEnd"/>
      <w:r w:rsidRPr="005E6C0D">
        <w:rPr>
          <w:rFonts w:ascii="Aptos" w:hAnsi="Aptos" w:cs="Times New Roman"/>
        </w:rPr>
        <w:t xml:space="preserve"> </w:t>
      </w:r>
      <w:proofErr w:type="spellStart"/>
      <w:r w:rsidRPr="005E6C0D">
        <w:rPr>
          <w:rFonts w:ascii="Aptos" w:hAnsi="Aptos" w:cs="Times New Roman"/>
        </w:rPr>
        <w:t>și</w:t>
      </w:r>
      <w:proofErr w:type="spellEnd"/>
      <w:r w:rsidRPr="005E6C0D">
        <w:rPr>
          <w:rFonts w:ascii="Aptos" w:hAnsi="Aptos" w:cs="Times New Roman"/>
        </w:rPr>
        <w:t xml:space="preserve"> </w:t>
      </w:r>
      <w:proofErr w:type="spellStart"/>
      <w:r w:rsidRPr="005E6C0D">
        <w:rPr>
          <w:rFonts w:ascii="Aptos" w:hAnsi="Aptos" w:cs="Times New Roman"/>
        </w:rPr>
        <w:t>achiziții</w:t>
      </w:r>
      <w:proofErr w:type="spellEnd"/>
      <w:r w:rsidRPr="005E6C0D">
        <w:rPr>
          <w:rFonts w:ascii="Aptos" w:hAnsi="Aptos" w:cs="Times New Roman"/>
        </w:rPr>
        <w:t xml:space="preserve"> </w:t>
      </w:r>
      <w:proofErr w:type="spellStart"/>
      <w:r w:rsidRPr="005E6C0D">
        <w:rPr>
          <w:rFonts w:ascii="Aptos" w:hAnsi="Aptos" w:cs="Times New Roman"/>
        </w:rPr>
        <w:t>comune</w:t>
      </w:r>
      <w:proofErr w:type="spellEnd"/>
      <w:r w:rsidRPr="005E6C0D">
        <w:rPr>
          <w:rFonts w:ascii="Aptos" w:hAnsi="Aptos" w:cs="Times New Roman"/>
        </w:rPr>
        <w:t xml:space="preserve"> </w:t>
      </w:r>
      <w:proofErr w:type="spellStart"/>
      <w:r w:rsidRPr="005E6C0D">
        <w:rPr>
          <w:rFonts w:ascii="Aptos" w:hAnsi="Aptos" w:cs="Times New Roman"/>
        </w:rPr>
        <w:t>pentru</w:t>
      </w:r>
      <w:proofErr w:type="spellEnd"/>
      <w:r w:rsidRPr="005E6C0D">
        <w:rPr>
          <w:rFonts w:ascii="Aptos" w:hAnsi="Aptos" w:cs="Times New Roman"/>
        </w:rPr>
        <w:t xml:space="preserve"> </w:t>
      </w:r>
      <w:proofErr w:type="spellStart"/>
      <w:r w:rsidRPr="005E6C0D">
        <w:rPr>
          <w:rFonts w:ascii="Aptos" w:hAnsi="Aptos" w:cs="Times New Roman"/>
        </w:rPr>
        <w:t>materiale</w:t>
      </w:r>
      <w:proofErr w:type="spellEnd"/>
      <w:r w:rsidRPr="005E6C0D">
        <w:rPr>
          <w:rFonts w:ascii="Aptos" w:hAnsi="Aptos" w:cs="Times New Roman"/>
        </w:rPr>
        <w:t xml:space="preserve"> </w:t>
      </w:r>
      <w:proofErr w:type="spellStart"/>
      <w:r w:rsidRPr="005E6C0D">
        <w:rPr>
          <w:rFonts w:ascii="Aptos" w:hAnsi="Aptos" w:cs="Times New Roman"/>
        </w:rPr>
        <w:t>primare</w:t>
      </w:r>
      <w:proofErr w:type="spellEnd"/>
      <w:r>
        <w:rPr>
          <w:rFonts w:ascii="Aptos" w:hAnsi="Aptos" w:cs="Times New Roman"/>
        </w:rPr>
        <w:t xml:space="preserve"> la </w:t>
      </w:r>
      <w:proofErr w:type="spellStart"/>
      <w:r>
        <w:rPr>
          <w:rFonts w:ascii="Aptos" w:hAnsi="Aptos" w:cs="Times New Roman"/>
        </w:rPr>
        <w:t>nivel</w:t>
      </w:r>
      <w:proofErr w:type="spellEnd"/>
      <w:r>
        <w:rPr>
          <w:rFonts w:ascii="Aptos" w:hAnsi="Aptos" w:cs="Times New Roman"/>
        </w:rPr>
        <w:t xml:space="preserve"> </w:t>
      </w:r>
      <w:proofErr w:type="spellStart"/>
      <w:r>
        <w:rPr>
          <w:rFonts w:ascii="Aptos" w:hAnsi="Aptos" w:cs="Times New Roman"/>
        </w:rPr>
        <w:t>județean</w:t>
      </w:r>
      <w:proofErr w:type="spellEnd"/>
      <w:r>
        <w:rPr>
          <w:rFonts w:ascii="Aptos" w:hAnsi="Aptos" w:cs="Times New Roman"/>
        </w:rPr>
        <w:t>/regional/</w:t>
      </w:r>
      <w:proofErr w:type="spellStart"/>
      <w:r>
        <w:rPr>
          <w:rFonts w:ascii="Aptos" w:hAnsi="Aptos" w:cs="Times New Roman"/>
        </w:rPr>
        <w:t>național</w:t>
      </w:r>
      <w:proofErr w:type="spellEnd"/>
      <w:r>
        <w:rPr>
          <w:rFonts w:ascii="Aptos" w:hAnsi="Aptos" w:cs="Times New Roman"/>
        </w:rPr>
        <w:t>;</w:t>
      </w:r>
    </w:p>
    <w:p w14:paraId="62FE42B1" w14:textId="77777777" w:rsidR="00DB3C22" w:rsidRPr="00A73C63" w:rsidRDefault="00DB3C22" w:rsidP="00DB3C22">
      <w:pPr>
        <w:pStyle w:val="Listparagraf"/>
        <w:numPr>
          <w:ilvl w:val="0"/>
          <w:numId w:val="42"/>
        </w:numPr>
        <w:jc w:val="both"/>
        <w:rPr>
          <w:rFonts w:ascii="Aptos" w:hAnsi="Aptos" w:cs="Times New Roman"/>
          <w:lang w:val="ro-RO"/>
        </w:rPr>
      </w:pPr>
      <w:proofErr w:type="spellStart"/>
      <w:r w:rsidRPr="005E6C0D">
        <w:rPr>
          <w:rFonts w:ascii="Aptos" w:hAnsi="Aptos" w:cs="Times New Roman"/>
          <w:b/>
          <w:bCs/>
        </w:rPr>
        <w:t>Creșterea</w:t>
      </w:r>
      <w:proofErr w:type="spellEnd"/>
      <w:r w:rsidRPr="005E6C0D">
        <w:rPr>
          <w:rFonts w:ascii="Aptos" w:hAnsi="Aptos" w:cs="Times New Roman"/>
          <w:b/>
          <w:bCs/>
        </w:rPr>
        <w:t xml:space="preserve"> </w:t>
      </w:r>
      <w:proofErr w:type="spellStart"/>
      <w:r w:rsidRPr="005E6C0D">
        <w:rPr>
          <w:rFonts w:ascii="Aptos" w:hAnsi="Aptos" w:cs="Times New Roman"/>
          <w:b/>
          <w:bCs/>
        </w:rPr>
        <w:t>bazei</w:t>
      </w:r>
      <w:proofErr w:type="spellEnd"/>
      <w:r w:rsidRPr="005E6C0D">
        <w:rPr>
          <w:rFonts w:ascii="Aptos" w:hAnsi="Aptos" w:cs="Times New Roman"/>
          <w:b/>
          <w:bCs/>
        </w:rPr>
        <w:t xml:space="preserve"> de </w:t>
      </w:r>
      <w:proofErr w:type="spellStart"/>
      <w:r w:rsidRPr="005E6C0D">
        <w:rPr>
          <w:rFonts w:ascii="Aptos" w:hAnsi="Aptos" w:cs="Times New Roman"/>
          <w:b/>
          <w:bCs/>
        </w:rPr>
        <w:t>plătitori</w:t>
      </w:r>
      <w:proofErr w:type="spellEnd"/>
      <w:r w:rsidRPr="005E6C0D">
        <w:rPr>
          <w:rFonts w:ascii="Aptos" w:hAnsi="Aptos" w:cs="Times New Roman"/>
          <w:b/>
          <w:bCs/>
        </w:rPr>
        <w:t xml:space="preserve"> la Casa de </w:t>
      </w:r>
      <w:proofErr w:type="spellStart"/>
      <w:r w:rsidRPr="005E6C0D">
        <w:rPr>
          <w:rFonts w:ascii="Aptos" w:hAnsi="Aptos" w:cs="Times New Roman"/>
          <w:b/>
          <w:bCs/>
        </w:rPr>
        <w:t>Asigurări</w:t>
      </w:r>
      <w:proofErr w:type="spellEnd"/>
      <w:r w:rsidRPr="005E6C0D">
        <w:rPr>
          <w:rFonts w:ascii="Aptos" w:hAnsi="Aptos" w:cs="Times New Roman"/>
          <w:b/>
          <w:bCs/>
        </w:rPr>
        <w:t xml:space="preserve">: </w:t>
      </w:r>
      <w:r>
        <w:rPr>
          <w:rFonts w:ascii="Aptos" w:hAnsi="Aptos" w:cs="Times New Roman"/>
          <w:b/>
          <w:bCs/>
        </w:rPr>
        <w:t xml:space="preserve"> </w:t>
      </w:r>
      <w:proofErr w:type="spellStart"/>
      <w:r w:rsidRPr="005E6C0D">
        <w:rPr>
          <w:rFonts w:ascii="Aptos" w:hAnsi="Aptos" w:cs="Times New Roman"/>
        </w:rPr>
        <w:t>Descurajarea</w:t>
      </w:r>
      <w:proofErr w:type="spellEnd"/>
      <w:r w:rsidRPr="005E6C0D">
        <w:rPr>
          <w:rFonts w:ascii="Aptos" w:hAnsi="Aptos" w:cs="Times New Roman"/>
        </w:rPr>
        <w:t xml:space="preserve"> </w:t>
      </w:r>
      <w:proofErr w:type="spellStart"/>
      <w:r w:rsidRPr="005E6C0D">
        <w:rPr>
          <w:rFonts w:ascii="Aptos" w:hAnsi="Aptos" w:cs="Times New Roman"/>
        </w:rPr>
        <w:t>acordării</w:t>
      </w:r>
      <w:proofErr w:type="spellEnd"/>
      <w:r w:rsidRPr="005E6C0D">
        <w:rPr>
          <w:rFonts w:ascii="Aptos" w:hAnsi="Aptos" w:cs="Times New Roman"/>
        </w:rPr>
        <w:t xml:space="preserve"> de </w:t>
      </w:r>
      <w:proofErr w:type="spellStart"/>
      <w:r w:rsidRPr="005E6C0D">
        <w:rPr>
          <w:rFonts w:ascii="Aptos" w:hAnsi="Aptos" w:cs="Times New Roman"/>
        </w:rPr>
        <w:t>concedii</w:t>
      </w:r>
      <w:proofErr w:type="spellEnd"/>
      <w:r w:rsidRPr="005E6C0D">
        <w:rPr>
          <w:rFonts w:ascii="Aptos" w:hAnsi="Aptos" w:cs="Times New Roman"/>
        </w:rPr>
        <w:t xml:space="preserve"> </w:t>
      </w:r>
      <w:proofErr w:type="spellStart"/>
      <w:r w:rsidRPr="005E6C0D">
        <w:rPr>
          <w:rFonts w:ascii="Aptos" w:hAnsi="Aptos" w:cs="Times New Roman"/>
        </w:rPr>
        <w:t>medicale</w:t>
      </w:r>
      <w:proofErr w:type="spellEnd"/>
      <w:r w:rsidRPr="005E6C0D">
        <w:rPr>
          <w:rFonts w:ascii="Aptos" w:hAnsi="Aptos" w:cs="Times New Roman"/>
        </w:rPr>
        <w:t xml:space="preserve"> fictive: </w:t>
      </w:r>
      <w:proofErr w:type="spellStart"/>
      <w:r w:rsidRPr="005E6C0D">
        <w:rPr>
          <w:rFonts w:ascii="Aptos" w:hAnsi="Aptos" w:cs="Times New Roman"/>
        </w:rPr>
        <w:t>controale</w:t>
      </w:r>
      <w:proofErr w:type="spellEnd"/>
      <w:r w:rsidRPr="005E6C0D">
        <w:rPr>
          <w:rFonts w:ascii="Aptos" w:hAnsi="Aptos" w:cs="Times New Roman"/>
        </w:rPr>
        <w:t xml:space="preserve"> </w:t>
      </w:r>
      <w:proofErr w:type="spellStart"/>
      <w:r w:rsidRPr="005E6C0D">
        <w:rPr>
          <w:rFonts w:ascii="Aptos" w:hAnsi="Aptos" w:cs="Times New Roman"/>
        </w:rPr>
        <w:t>asupra</w:t>
      </w:r>
      <w:proofErr w:type="spellEnd"/>
      <w:r w:rsidRPr="005E6C0D">
        <w:rPr>
          <w:rFonts w:ascii="Aptos" w:hAnsi="Aptos" w:cs="Times New Roman"/>
        </w:rPr>
        <w:t xml:space="preserve"> </w:t>
      </w:r>
      <w:proofErr w:type="spellStart"/>
      <w:r w:rsidRPr="005E6C0D">
        <w:rPr>
          <w:rFonts w:ascii="Aptos" w:hAnsi="Aptos" w:cs="Times New Roman"/>
        </w:rPr>
        <w:t>medicilor</w:t>
      </w:r>
      <w:proofErr w:type="spellEnd"/>
      <w:r w:rsidRPr="005E6C0D">
        <w:rPr>
          <w:rFonts w:ascii="Aptos" w:hAnsi="Aptos" w:cs="Times New Roman"/>
        </w:rPr>
        <w:t xml:space="preserve"> </w:t>
      </w:r>
      <w:proofErr w:type="spellStart"/>
      <w:r w:rsidRPr="005E6C0D">
        <w:rPr>
          <w:rFonts w:ascii="Aptos" w:hAnsi="Aptos" w:cs="Times New Roman"/>
        </w:rPr>
        <w:t>și</w:t>
      </w:r>
      <w:proofErr w:type="spellEnd"/>
      <w:r w:rsidRPr="005E6C0D">
        <w:rPr>
          <w:rFonts w:ascii="Aptos" w:hAnsi="Aptos" w:cs="Times New Roman"/>
        </w:rPr>
        <w:t xml:space="preserve"> </w:t>
      </w:r>
      <w:proofErr w:type="spellStart"/>
      <w:r w:rsidRPr="005E6C0D">
        <w:rPr>
          <w:rFonts w:ascii="Aptos" w:hAnsi="Aptos" w:cs="Times New Roman"/>
        </w:rPr>
        <w:t>beneficiarilor</w:t>
      </w:r>
      <w:proofErr w:type="spellEnd"/>
      <w:r w:rsidRPr="005E6C0D">
        <w:rPr>
          <w:rFonts w:ascii="Aptos" w:hAnsi="Aptos" w:cs="Times New Roman"/>
        </w:rPr>
        <w:t xml:space="preserve"> de </w:t>
      </w:r>
      <w:proofErr w:type="spellStart"/>
      <w:r w:rsidRPr="005E6C0D">
        <w:rPr>
          <w:rFonts w:ascii="Aptos" w:hAnsi="Aptos" w:cs="Times New Roman"/>
        </w:rPr>
        <w:t>concedii</w:t>
      </w:r>
      <w:proofErr w:type="spellEnd"/>
      <w:r w:rsidRPr="005E6C0D">
        <w:rPr>
          <w:rFonts w:ascii="Aptos" w:hAnsi="Aptos" w:cs="Times New Roman"/>
        </w:rPr>
        <w:t xml:space="preserve">. </w:t>
      </w:r>
      <w:proofErr w:type="spellStart"/>
      <w:r w:rsidRPr="005E6C0D">
        <w:rPr>
          <w:rFonts w:ascii="Aptos" w:hAnsi="Aptos" w:cs="Times New Roman"/>
        </w:rPr>
        <w:t>Eliminarea</w:t>
      </w:r>
      <w:proofErr w:type="spellEnd"/>
      <w:r w:rsidRPr="005E6C0D">
        <w:rPr>
          <w:rFonts w:ascii="Aptos" w:hAnsi="Aptos" w:cs="Times New Roman"/>
        </w:rPr>
        <w:t xml:space="preserve"> </w:t>
      </w:r>
      <w:proofErr w:type="spellStart"/>
      <w:r w:rsidRPr="005E6C0D">
        <w:rPr>
          <w:rFonts w:ascii="Aptos" w:hAnsi="Aptos" w:cs="Times New Roman"/>
        </w:rPr>
        <w:t>scutirii</w:t>
      </w:r>
      <w:proofErr w:type="spellEnd"/>
      <w:r w:rsidRPr="005E6C0D">
        <w:rPr>
          <w:rFonts w:ascii="Aptos" w:hAnsi="Aptos" w:cs="Times New Roman"/>
        </w:rPr>
        <w:t xml:space="preserve"> CASS </w:t>
      </w:r>
      <w:proofErr w:type="spellStart"/>
      <w:r w:rsidRPr="005E6C0D">
        <w:rPr>
          <w:rFonts w:ascii="Aptos" w:hAnsi="Aptos" w:cs="Times New Roman"/>
        </w:rPr>
        <w:t>pentru</w:t>
      </w:r>
      <w:proofErr w:type="spellEnd"/>
      <w:r w:rsidRPr="005E6C0D">
        <w:rPr>
          <w:rFonts w:ascii="Aptos" w:hAnsi="Aptos" w:cs="Times New Roman"/>
        </w:rPr>
        <w:t xml:space="preserve"> </w:t>
      </w:r>
      <w:proofErr w:type="spellStart"/>
      <w:r w:rsidRPr="005E6C0D">
        <w:rPr>
          <w:rFonts w:ascii="Aptos" w:hAnsi="Aptos" w:cs="Times New Roman"/>
        </w:rPr>
        <w:t>toate</w:t>
      </w:r>
      <w:proofErr w:type="spellEnd"/>
      <w:r w:rsidRPr="005E6C0D">
        <w:rPr>
          <w:rFonts w:ascii="Aptos" w:hAnsi="Aptos" w:cs="Times New Roman"/>
        </w:rPr>
        <w:t xml:space="preserve"> </w:t>
      </w:r>
      <w:proofErr w:type="spellStart"/>
      <w:r w:rsidRPr="005E6C0D">
        <w:rPr>
          <w:rFonts w:ascii="Aptos" w:hAnsi="Aptos" w:cs="Times New Roman"/>
        </w:rPr>
        <w:t>concediile</w:t>
      </w:r>
      <w:proofErr w:type="spellEnd"/>
      <w:r w:rsidRPr="005E6C0D">
        <w:rPr>
          <w:rFonts w:ascii="Aptos" w:hAnsi="Aptos" w:cs="Times New Roman"/>
        </w:rPr>
        <w:t xml:space="preserve"> </w:t>
      </w:r>
      <w:proofErr w:type="spellStart"/>
      <w:r w:rsidRPr="005E6C0D">
        <w:rPr>
          <w:rFonts w:ascii="Aptos" w:hAnsi="Aptos" w:cs="Times New Roman"/>
        </w:rPr>
        <w:t>medicale</w:t>
      </w:r>
      <w:proofErr w:type="spellEnd"/>
      <w:r w:rsidRPr="005E6C0D">
        <w:rPr>
          <w:rFonts w:ascii="Aptos" w:hAnsi="Aptos" w:cs="Times New Roman"/>
        </w:rPr>
        <w:t>;</w:t>
      </w:r>
      <w:r>
        <w:rPr>
          <w:rFonts w:ascii="Aptos" w:hAnsi="Aptos" w:cs="Times New Roman"/>
          <w:b/>
          <w:bCs/>
        </w:rPr>
        <w:t xml:space="preserve"> </w:t>
      </w:r>
      <w:proofErr w:type="spellStart"/>
      <w:r w:rsidRPr="005E6C0D">
        <w:rPr>
          <w:rFonts w:ascii="Aptos" w:hAnsi="Aptos" w:cs="Times New Roman"/>
        </w:rPr>
        <w:t>Creșterea</w:t>
      </w:r>
      <w:proofErr w:type="spellEnd"/>
      <w:r w:rsidRPr="005E6C0D">
        <w:rPr>
          <w:rFonts w:ascii="Aptos" w:hAnsi="Aptos" w:cs="Times New Roman"/>
        </w:rPr>
        <w:t xml:space="preserve"> cu 20% a </w:t>
      </w:r>
      <w:proofErr w:type="spellStart"/>
      <w:r w:rsidRPr="005E6C0D">
        <w:rPr>
          <w:rFonts w:ascii="Aptos" w:hAnsi="Aptos" w:cs="Times New Roman"/>
        </w:rPr>
        <w:t>bazei</w:t>
      </w:r>
      <w:proofErr w:type="spellEnd"/>
      <w:r w:rsidRPr="005E6C0D">
        <w:rPr>
          <w:rFonts w:ascii="Aptos" w:hAnsi="Aptos" w:cs="Times New Roman"/>
        </w:rPr>
        <w:t xml:space="preserve"> de </w:t>
      </w:r>
      <w:proofErr w:type="spellStart"/>
      <w:r w:rsidRPr="005E6C0D">
        <w:rPr>
          <w:rFonts w:ascii="Aptos" w:hAnsi="Aptos" w:cs="Times New Roman"/>
        </w:rPr>
        <w:t>contribuabili</w:t>
      </w:r>
      <w:proofErr w:type="spellEnd"/>
      <w:r w:rsidRPr="005E6C0D">
        <w:rPr>
          <w:rFonts w:ascii="Aptos" w:hAnsi="Aptos" w:cs="Times New Roman"/>
        </w:rPr>
        <w:t xml:space="preserve"> a CASS, </w:t>
      </w:r>
      <w:proofErr w:type="spellStart"/>
      <w:r w:rsidRPr="005E6C0D">
        <w:rPr>
          <w:rFonts w:ascii="Aptos" w:hAnsi="Aptos" w:cs="Times New Roman"/>
        </w:rPr>
        <w:t>prin</w:t>
      </w:r>
      <w:proofErr w:type="spellEnd"/>
      <w:r w:rsidRPr="005E6C0D">
        <w:rPr>
          <w:rFonts w:ascii="Aptos" w:hAnsi="Aptos" w:cs="Times New Roman"/>
        </w:rPr>
        <w:t xml:space="preserve"> </w:t>
      </w:r>
      <w:proofErr w:type="spellStart"/>
      <w:r w:rsidRPr="005E6C0D">
        <w:rPr>
          <w:rFonts w:ascii="Aptos" w:hAnsi="Aptos" w:cs="Times New Roman"/>
        </w:rPr>
        <w:t>eliminarea</w:t>
      </w:r>
      <w:proofErr w:type="spellEnd"/>
      <w:r w:rsidRPr="005E6C0D">
        <w:rPr>
          <w:rFonts w:ascii="Aptos" w:hAnsi="Aptos" w:cs="Times New Roman"/>
        </w:rPr>
        <w:t xml:space="preserve"> </w:t>
      </w:r>
      <w:proofErr w:type="spellStart"/>
      <w:r w:rsidRPr="005E6C0D">
        <w:rPr>
          <w:rFonts w:ascii="Aptos" w:hAnsi="Aptos" w:cs="Times New Roman"/>
        </w:rPr>
        <w:t>excepțiilor</w:t>
      </w:r>
      <w:proofErr w:type="spellEnd"/>
      <w:r w:rsidRPr="005E6C0D">
        <w:rPr>
          <w:rFonts w:ascii="Aptos" w:hAnsi="Aptos" w:cs="Times New Roman"/>
        </w:rPr>
        <w:t>. (</w:t>
      </w:r>
      <w:proofErr w:type="spellStart"/>
      <w:r w:rsidRPr="005E6C0D">
        <w:rPr>
          <w:rFonts w:ascii="Aptos" w:hAnsi="Aptos" w:cs="Times New Roman"/>
        </w:rPr>
        <w:t>Plătitori</w:t>
      </w:r>
      <w:proofErr w:type="spellEnd"/>
      <w:r w:rsidRPr="005E6C0D">
        <w:rPr>
          <w:rFonts w:ascii="Aptos" w:hAnsi="Aptos" w:cs="Times New Roman"/>
        </w:rPr>
        <w:t xml:space="preserve"> 6.3 </w:t>
      </w:r>
      <w:proofErr w:type="spellStart"/>
      <w:r w:rsidRPr="005E6C0D">
        <w:rPr>
          <w:rFonts w:ascii="Aptos" w:hAnsi="Aptos" w:cs="Times New Roman"/>
        </w:rPr>
        <w:t>milioane</w:t>
      </w:r>
      <w:proofErr w:type="spellEnd"/>
      <w:r w:rsidRPr="005E6C0D">
        <w:rPr>
          <w:rFonts w:ascii="Aptos" w:hAnsi="Aptos" w:cs="Times New Roman"/>
        </w:rPr>
        <w:t xml:space="preserve"> - </w:t>
      </w:r>
      <w:proofErr w:type="spellStart"/>
      <w:r w:rsidRPr="005E6C0D">
        <w:rPr>
          <w:rFonts w:ascii="Aptos" w:hAnsi="Aptos" w:cs="Times New Roman"/>
        </w:rPr>
        <w:t>beneficiari</w:t>
      </w:r>
      <w:proofErr w:type="spellEnd"/>
      <w:r w:rsidRPr="005E6C0D">
        <w:rPr>
          <w:rFonts w:ascii="Aptos" w:hAnsi="Aptos" w:cs="Times New Roman"/>
        </w:rPr>
        <w:t xml:space="preserve"> 16.6 </w:t>
      </w:r>
      <w:proofErr w:type="spellStart"/>
      <w:r w:rsidRPr="005E6C0D">
        <w:rPr>
          <w:rFonts w:ascii="Aptos" w:hAnsi="Aptos" w:cs="Times New Roman"/>
        </w:rPr>
        <w:t>milioane</w:t>
      </w:r>
      <w:proofErr w:type="spellEnd"/>
      <w:r w:rsidRPr="005E6C0D">
        <w:rPr>
          <w:rFonts w:ascii="Aptos" w:hAnsi="Aptos" w:cs="Times New Roman"/>
        </w:rPr>
        <w:t>);</w:t>
      </w:r>
      <w:r>
        <w:rPr>
          <w:rFonts w:ascii="Aptos" w:hAnsi="Aptos" w:cs="Times New Roman"/>
          <w:b/>
          <w:bCs/>
        </w:rPr>
        <w:t xml:space="preserve"> </w:t>
      </w:r>
      <w:proofErr w:type="spellStart"/>
      <w:r w:rsidRPr="005E6C0D">
        <w:rPr>
          <w:rFonts w:ascii="Aptos" w:hAnsi="Aptos" w:cs="Times New Roman"/>
        </w:rPr>
        <w:t>Creșterea</w:t>
      </w:r>
      <w:proofErr w:type="spellEnd"/>
      <w:r w:rsidRPr="005E6C0D">
        <w:rPr>
          <w:rFonts w:ascii="Aptos" w:hAnsi="Aptos" w:cs="Times New Roman"/>
        </w:rPr>
        <w:t xml:space="preserve"> cu peste15% </w:t>
      </w:r>
      <w:proofErr w:type="spellStart"/>
      <w:r w:rsidRPr="005E6C0D">
        <w:rPr>
          <w:rFonts w:ascii="Aptos" w:hAnsi="Aptos" w:cs="Times New Roman"/>
        </w:rPr>
        <w:t>prin</w:t>
      </w:r>
      <w:proofErr w:type="spellEnd"/>
      <w:r w:rsidRPr="005E6C0D">
        <w:rPr>
          <w:rFonts w:ascii="Aptos" w:hAnsi="Aptos" w:cs="Times New Roman"/>
        </w:rPr>
        <w:t xml:space="preserve"> </w:t>
      </w:r>
      <w:proofErr w:type="spellStart"/>
      <w:r w:rsidRPr="005E6C0D">
        <w:rPr>
          <w:rFonts w:ascii="Aptos" w:hAnsi="Aptos" w:cs="Times New Roman"/>
        </w:rPr>
        <w:t>aplicarea</w:t>
      </w:r>
      <w:proofErr w:type="spellEnd"/>
      <w:r w:rsidRPr="005E6C0D">
        <w:rPr>
          <w:rFonts w:ascii="Aptos" w:hAnsi="Aptos" w:cs="Times New Roman"/>
        </w:rPr>
        <w:t xml:space="preserve"> CASS la </w:t>
      </w:r>
      <w:proofErr w:type="spellStart"/>
      <w:r w:rsidRPr="005E6C0D">
        <w:rPr>
          <w:rFonts w:ascii="Aptos" w:hAnsi="Aptos" w:cs="Times New Roman"/>
        </w:rPr>
        <w:t>pensiile</w:t>
      </w:r>
      <w:proofErr w:type="spellEnd"/>
      <w:r w:rsidRPr="005E6C0D">
        <w:rPr>
          <w:rFonts w:ascii="Aptos" w:hAnsi="Aptos" w:cs="Times New Roman"/>
        </w:rPr>
        <w:t xml:space="preserve"> </w:t>
      </w:r>
      <w:proofErr w:type="spellStart"/>
      <w:proofErr w:type="gramStart"/>
      <w:r w:rsidRPr="005E6C0D">
        <w:rPr>
          <w:rFonts w:ascii="Aptos" w:hAnsi="Aptos" w:cs="Times New Roman"/>
        </w:rPr>
        <w:t>mari</w:t>
      </w:r>
      <w:proofErr w:type="spellEnd"/>
      <w:r w:rsidRPr="005E6C0D">
        <w:rPr>
          <w:rFonts w:ascii="Aptos" w:hAnsi="Aptos" w:cs="Times New Roman"/>
        </w:rPr>
        <w:t>;</w:t>
      </w:r>
      <w:proofErr w:type="gramEnd"/>
      <w:r w:rsidRPr="005E6C0D">
        <w:rPr>
          <w:rFonts w:ascii="Aptos" w:hAnsi="Aptos" w:cs="Times New Roman"/>
        </w:rPr>
        <w:t xml:space="preserve"> </w:t>
      </w:r>
      <w:r w:rsidRPr="00A73C63">
        <w:rPr>
          <w:rFonts w:ascii="Aptos" w:hAnsi="Aptos" w:cs="Times New Roman"/>
          <w:lang w:val="ro-RO"/>
        </w:rPr>
        <w:t xml:space="preserve"> </w:t>
      </w:r>
    </w:p>
    <w:p w14:paraId="4F517A0F" w14:textId="77777777" w:rsidR="00DB3C22" w:rsidRPr="00A73C63" w:rsidRDefault="00DB3C22" w:rsidP="00DB3C22">
      <w:pPr>
        <w:pStyle w:val="Listparagraf"/>
        <w:numPr>
          <w:ilvl w:val="0"/>
          <w:numId w:val="42"/>
        </w:numPr>
        <w:jc w:val="both"/>
        <w:rPr>
          <w:rFonts w:ascii="Aptos" w:hAnsi="Aptos" w:cs="Times New Roman"/>
          <w:lang w:val="ro-RO"/>
        </w:rPr>
      </w:pPr>
      <w:proofErr w:type="spellStart"/>
      <w:r w:rsidRPr="005E6C0D">
        <w:rPr>
          <w:rFonts w:ascii="Aptos" w:hAnsi="Aptos" w:cs="Times New Roman"/>
          <w:b/>
          <w:bCs/>
        </w:rPr>
        <w:t>Folosirea</w:t>
      </w:r>
      <w:proofErr w:type="spellEnd"/>
      <w:r w:rsidRPr="005E6C0D">
        <w:rPr>
          <w:rFonts w:ascii="Aptos" w:hAnsi="Aptos" w:cs="Times New Roman"/>
          <w:b/>
          <w:bCs/>
        </w:rPr>
        <w:t xml:space="preserve"> </w:t>
      </w:r>
      <w:proofErr w:type="spellStart"/>
      <w:r w:rsidRPr="005E6C0D">
        <w:rPr>
          <w:rFonts w:ascii="Aptos" w:hAnsi="Aptos" w:cs="Times New Roman"/>
          <w:b/>
          <w:bCs/>
        </w:rPr>
        <w:t>eficientă</w:t>
      </w:r>
      <w:proofErr w:type="spellEnd"/>
      <w:r w:rsidRPr="005E6C0D">
        <w:rPr>
          <w:rFonts w:ascii="Aptos" w:hAnsi="Aptos" w:cs="Times New Roman"/>
          <w:b/>
          <w:bCs/>
        </w:rPr>
        <w:t xml:space="preserve"> a </w:t>
      </w:r>
      <w:proofErr w:type="spellStart"/>
      <w:r w:rsidRPr="005E6C0D">
        <w:rPr>
          <w:rFonts w:ascii="Aptos" w:hAnsi="Aptos" w:cs="Times New Roman"/>
          <w:b/>
          <w:bCs/>
        </w:rPr>
        <w:t>bugetelor</w:t>
      </w:r>
      <w:proofErr w:type="spellEnd"/>
      <w:r w:rsidRPr="005E6C0D">
        <w:rPr>
          <w:rFonts w:ascii="Aptos" w:hAnsi="Aptos" w:cs="Times New Roman"/>
          <w:b/>
          <w:bCs/>
        </w:rPr>
        <w:t xml:space="preserve"> CNAS</w:t>
      </w:r>
      <w:r>
        <w:rPr>
          <w:rFonts w:ascii="Aptos" w:hAnsi="Aptos" w:cs="Times New Roman"/>
          <w:b/>
          <w:bCs/>
        </w:rPr>
        <w:t xml:space="preserve">: </w:t>
      </w:r>
      <w:proofErr w:type="spellStart"/>
      <w:r w:rsidRPr="005E6C0D">
        <w:rPr>
          <w:rFonts w:ascii="Aptos" w:hAnsi="Aptos" w:cs="Times New Roman"/>
        </w:rPr>
        <w:t>Reducerea</w:t>
      </w:r>
      <w:proofErr w:type="spellEnd"/>
      <w:r w:rsidRPr="005E6C0D">
        <w:rPr>
          <w:rFonts w:ascii="Aptos" w:hAnsi="Aptos" w:cs="Times New Roman"/>
        </w:rPr>
        <w:t xml:space="preserve"> </w:t>
      </w:r>
      <w:proofErr w:type="spellStart"/>
      <w:r w:rsidRPr="005E6C0D">
        <w:rPr>
          <w:rFonts w:ascii="Aptos" w:hAnsi="Aptos" w:cs="Times New Roman"/>
        </w:rPr>
        <w:t>centrelor</w:t>
      </w:r>
      <w:proofErr w:type="spellEnd"/>
      <w:r w:rsidRPr="005E6C0D">
        <w:rPr>
          <w:rFonts w:ascii="Aptos" w:hAnsi="Aptos" w:cs="Times New Roman"/>
        </w:rPr>
        <w:t xml:space="preserve"> de </w:t>
      </w:r>
      <w:proofErr w:type="spellStart"/>
      <w:r w:rsidRPr="005E6C0D">
        <w:rPr>
          <w:rFonts w:ascii="Aptos" w:hAnsi="Aptos" w:cs="Times New Roman"/>
        </w:rPr>
        <w:t>permanență</w:t>
      </w:r>
      <w:proofErr w:type="spellEnd"/>
      <w:r w:rsidRPr="005E6C0D">
        <w:rPr>
          <w:rFonts w:ascii="Aptos" w:hAnsi="Aptos" w:cs="Times New Roman"/>
        </w:rPr>
        <w:t xml:space="preserve"> din </w:t>
      </w:r>
      <w:proofErr w:type="spellStart"/>
      <w:r w:rsidRPr="005E6C0D">
        <w:rPr>
          <w:rFonts w:ascii="Aptos" w:hAnsi="Aptos" w:cs="Times New Roman"/>
        </w:rPr>
        <w:t>mediul</w:t>
      </w:r>
      <w:proofErr w:type="spellEnd"/>
      <w:r w:rsidRPr="005E6C0D">
        <w:rPr>
          <w:rFonts w:ascii="Aptos" w:hAnsi="Aptos" w:cs="Times New Roman"/>
        </w:rPr>
        <w:t xml:space="preserve"> urban;</w:t>
      </w:r>
      <w:r>
        <w:rPr>
          <w:rFonts w:ascii="Aptos" w:hAnsi="Aptos" w:cs="Times New Roman"/>
          <w:b/>
          <w:bCs/>
        </w:rPr>
        <w:t xml:space="preserve"> </w:t>
      </w:r>
      <w:proofErr w:type="spellStart"/>
      <w:r w:rsidRPr="005E6C0D">
        <w:rPr>
          <w:rFonts w:ascii="Aptos" w:hAnsi="Aptos" w:cs="Times New Roman"/>
        </w:rPr>
        <w:t>Sistemele</w:t>
      </w:r>
      <w:proofErr w:type="spellEnd"/>
      <w:r w:rsidRPr="005E6C0D">
        <w:rPr>
          <w:rFonts w:ascii="Aptos" w:hAnsi="Aptos" w:cs="Times New Roman"/>
        </w:rPr>
        <w:t xml:space="preserve"> private de </w:t>
      </w:r>
      <w:proofErr w:type="spellStart"/>
      <w:r w:rsidRPr="005E6C0D">
        <w:rPr>
          <w:rFonts w:ascii="Aptos" w:hAnsi="Aptos" w:cs="Times New Roman"/>
        </w:rPr>
        <w:t>sănătate</w:t>
      </w:r>
      <w:proofErr w:type="spellEnd"/>
      <w:r w:rsidRPr="005E6C0D">
        <w:rPr>
          <w:rFonts w:ascii="Aptos" w:hAnsi="Aptos" w:cs="Times New Roman"/>
        </w:rPr>
        <w:t xml:space="preserve"> care </w:t>
      </w:r>
      <w:proofErr w:type="spellStart"/>
      <w:r w:rsidRPr="005E6C0D">
        <w:rPr>
          <w:rFonts w:ascii="Aptos" w:hAnsi="Aptos" w:cs="Times New Roman"/>
        </w:rPr>
        <w:t>vor</w:t>
      </w:r>
      <w:proofErr w:type="spellEnd"/>
      <w:r w:rsidRPr="005E6C0D">
        <w:rPr>
          <w:rFonts w:ascii="Aptos" w:hAnsi="Aptos" w:cs="Times New Roman"/>
        </w:rPr>
        <w:t xml:space="preserve"> </w:t>
      </w:r>
      <w:proofErr w:type="spellStart"/>
      <w:r w:rsidRPr="005E6C0D">
        <w:rPr>
          <w:rFonts w:ascii="Aptos" w:hAnsi="Aptos" w:cs="Times New Roman"/>
        </w:rPr>
        <w:t>dori</w:t>
      </w:r>
      <w:proofErr w:type="spellEnd"/>
      <w:r w:rsidRPr="005E6C0D">
        <w:rPr>
          <w:rFonts w:ascii="Aptos" w:hAnsi="Aptos" w:cs="Times New Roman"/>
        </w:rPr>
        <w:t xml:space="preserve"> contract cu CNAS </w:t>
      </w:r>
      <w:proofErr w:type="spellStart"/>
      <w:r w:rsidRPr="005E6C0D">
        <w:rPr>
          <w:rFonts w:ascii="Aptos" w:hAnsi="Aptos" w:cs="Times New Roman"/>
        </w:rPr>
        <w:t>vor</w:t>
      </w:r>
      <w:proofErr w:type="spellEnd"/>
      <w:r w:rsidRPr="005E6C0D">
        <w:rPr>
          <w:rFonts w:ascii="Aptos" w:hAnsi="Aptos" w:cs="Times New Roman"/>
        </w:rPr>
        <w:t xml:space="preserve"> </w:t>
      </w:r>
      <w:proofErr w:type="spellStart"/>
      <w:r w:rsidRPr="005E6C0D">
        <w:rPr>
          <w:rFonts w:ascii="Aptos" w:hAnsi="Aptos" w:cs="Times New Roman"/>
        </w:rPr>
        <w:t>avea</w:t>
      </w:r>
      <w:proofErr w:type="spellEnd"/>
      <w:r w:rsidRPr="005E6C0D">
        <w:rPr>
          <w:rFonts w:ascii="Aptos" w:hAnsi="Aptos" w:cs="Times New Roman"/>
        </w:rPr>
        <w:t xml:space="preserve"> </w:t>
      </w:r>
      <w:proofErr w:type="spellStart"/>
      <w:r w:rsidRPr="005E6C0D">
        <w:rPr>
          <w:rFonts w:ascii="Aptos" w:hAnsi="Aptos" w:cs="Times New Roman"/>
        </w:rPr>
        <w:t>obligația</w:t>
      </w:r>
      <w:proofErr w:type="spellEnd"/>
      <w:r w:rsidRPr="005E6C0D">
        <w:rPr>
          <w:rFonts w:ascii="Aptos" w:hAnsi="Aptos" w:cs="Times New Roman"/>
        </w:rPr>
        <w:t xml:space="preserve"> ca minim 80% din </w:t>
      </w:r>
      <w:proofErr w:type="spellStart"/>
      <w:r w:rsidRPr="005E6C0D">
        <w:rPr>
          <w:rFonts w:ascii="Aptos" w:hAnsi="Aptos" w:cs="Times New Roman"/>
        </w:rPr>
        <w:t>personalul</w:t>
      </w:r>
      <w:proofErr w:type="spellEnd"/>
      <w:r w:rsidRPr="005E6C0D">
        <w:rPr>
          <w:rFonts w:ascii="Aptos" w:hAnsi="Aptos" w:cs="Times New Roman"/>
        </w:rPr>
        <w:t xml:space="preserve"> </w:t>
      </w:r>
      <w:proofErr w:type="spellStart"/>
      <w:r w:rsidRPr="005E6C0D">
        <w:rPr>
          <w:rFonts w:ascii="Aptos" w:hAnsi="Aptos" w:cs="Times New Roman"/>
        </w:rPr>
        <w:t>angajat</w:t>
      </w:r>
      <w:proofErr w:type="spellEnd"/>
      <w:r w:rsidRPr="005E6C0D">
        <w:rPr>
          <w:rFonts w:ascii="Aptos" w:hAnsi="Aptos" w:cs="Times New Roman"/>
        </w:rPr>
        <w:t xml:space="preserve"> </w:t>
      </w:r>
      <w:proofErr w:type="spellStart"/>
      <w:r w:rsidRPr="005E6C0D">
        <w:rPr>
          <w:rFonts w:ascii="Aptos" w:hAnsi="Aptos" w:cs="Times New Roman"/>
        </w:rPr>
        <w:t>să</w:t>
      </w:r>
      <w:proofErr w:type="spellEnd"/>
      <w:r w:rsidRPr="005E6C0D">
        <w:rPr>
          <w:rFonts w:ascii="Aptos" w:hAnsi="Aptos" w:cs="Times New Roman"/>
        </w:rPr>
        <w:t xml:space="preserve"> fie </w:t>
      </w:r>
      <w:proofErr w:type="spellStart"/>
      <w:r w:rsidRPr="005E6C0D">
        <w:rPr>
          <w:rFonts w:ascii="Aptos" w:hAnsi="Aptos" w:cs="Times New Roman"/>
        </w:rPr>
        <w:t>angajați</w:t>
      </w:r>
      <w:proofErr w:type="spellEnd"/>
      <w:r w:rsidRPr="005E6C0D">
        <w:rPr>
          <w:rFonts w:ascii="Aptos" w:hAnsi="Aptos" w:cs="Times New Roman"/>
        </w:rPr>
        <w:t xml:space="preserve"> cu </w:t>
      </w:r>
      <w:proofErr w:type="spellStart"/>
      <w:r w:rsidRPr="005E6C0D">
        <w:rPr>
          <w:rFonts w:ascii="Aptos" w:hAnsi="Aptos" w:cs="Times New Roman"/>
        </w:rPr>
        <w:t>normă</w:t>
      </w:r>
      <w:proofErr w:type="spellEnd"/>
      <w:r w:rsidRPr="005E6C0D">
        <w:rPr>
          <w:rFonts w:ascii="Aptos" w:hAnsi="Aptos" w:cs="Times New Roman"/>
        </w:rPr>
        <w:t xml:space="preserve"> </w:t>
      </w:r>
      <w:proofErr w:type="spellStart"/>
      <w:r w:rsidRPr="005E6C0D">
        <w:rPr>
          <w:rFonts w:ascii="Aptos" w:hAnsi="Aptos" w:cs="Times New Roman"/>
        </w:rPr>
        <w:t>întreagă</w:t>
      </w:r>
      <w:proofErr w:type="spellEnd"/>
      <w:r>
        <w:rPr>
          <w:rFonts w:ascii="Aptos" w:hAnsi="Aptos" w:cs="Times New Roman"/>
        </w:rPr>
        <w:t xml:space="preserve">; </w:t>
      </w:r>
      <w:proofErr w:type="spellStart"/>
      <w:r w:rsidRPr="005E6C0D">
        <w:rPr>
          <w:rFonts w:ascii="Aptos" w:hAnsi="Aptos" w:cs="Times New Roman"/>
        </w:rPr>
        <w:t>Rezidenții</w:t>
      </w:r>
      <w:proofErr w:type="spellEnd"/>
      <w:r w:rsidRPr="005E6C0D">
        <w:rPr>
          <w:rFonts w:ascii="Aptos" w:hAnsi="Aptos" w:cs="Times New Roman"/>
        </w:rPr>
        <w:t xml:space="preserve"> </w:t>
      </w:r>
      <w:proofErr w:type="spellStart"/>
      <w:r w:rsidRPr="005E6C0D">
        <w:rPr>
          <w:rFonts w:ascii="Aptos" w:hAnsi="Aptos" w:cs="Times New Roman"/>
        </w:rPr>
        <w:t>în</w:t>
      </w:r>
      <w:proofErr w:type="spellEnd"/>
      <w:r w:rsidRPr="005E6C0D">
        <w:rPr>
          <w:rFonts w:ascii="Aptos" w:hAnsi="Aptos" w:cs="Times New Roman"/>
        </w:rPr>
        <w:t xml:space="preserve"> </w:t>
      </w:r>
      <w:proofErr w:type="spellStart"/>
      <w:r w:rsidRPr="005E6C0D">
        <w:rPr>
          <w:rFonts w:ascii="Aptos" w:hAnsi="Aptos" w:cs="Times New Roman"/>
        </w:rPr>
        <w:t>sistem</w:t>
      </w:r>
      <w:proofErr w:type="spellEnd"/>
      <w:r w:rsidRPr="005E6C0D">
        <w:rPr>
          <w:rFonts w:ascii="Aptos" w:hAnsi="Aptos" w:cs="Times New Roman"/>
        </w:rPr>
        <w:t xml:space="preserve"> </w:t>
      </w:r>
      <w:proofErr w:type="spellStart"/>
      <w:r w:rsidRPr="005E6C0D">
        <w:rPr>
          <w:rFonts w:ascii="Aptos" w:hAnsi="Aptos" w:cs="Times New Roman"/>
        </w:rPr>
        <w:t>privat</w:t>
      </w:r>
      <w:proofErr w:type="spellEnd"/>
      <w:r w:rsidRPr="005E6C0D">
        <w:rPr>
          <w:rFonts w:ascii="Aptos" w:hAnsi="Aptos" w:cs="Times New Roman"/>
        </w:rPr>
        <w:t xml:space="preserve"> </w:t>
      </w:r>
      <w:proofErr w:type="spellStart"/>
      <w:r w:rsidRPr="005E6C0D">
        <w:rPr>
          <w:rFonts w:ascii="Aptos" w:hAnsi="Aptos" w:cs="Times New Roman"/>
        </w:rPr>
        <w:t>plătiți</w:t>
      </w:r>
      <w:proofErr w:type="spellEnd"/>
      <w:r w:rsidRPr="005E6C0D">
        <w:rPr>
          <w:rFonts w:ascii="Aptos" w:hAnsi="Aptos" w:cs="Times New Roman"/>
        </w:rPr>
        <w:t xml:space="preserve"> </w:t>
      </w:r>
      <w:proofErr w:type="spellStart"/>
      <w:r w:rsidRPr="005E6C0D">
        <w:rPr>
          <w:rFonts w:ascii="Aptos" w:hAnsi="Aptos" w:cs="Times New Roman"/>
        </w:rPr>
        <w:t>parțial</w:t>
      </w:r>
      <w:proofErr w:type="spellEnd"/>
      <w:r w:rsidRPr="005E6C0D">
        <w:rPr>
          <w:rFonts w:ascii="Aptos" w:hAnsi="Aptos" w:cs="Times New Roman"/>
        </w:rPr>
        <w:t xml:space="preserve"> de </w:t>
      </w:r>
      <w:proofErr w:type="spellStart"/>
      <w:r w:rsidRPr="005E6C0D">
        <w:rPr>
          <w:rFonts w:ascii="Aptos" w:hAnsi="Aptos" w:cs="Times New Roman"/>
        </w:rPr>
        <w:t>unitatea</w:t>
      </w:r>
      <w:proofErr w:type="spellEnd"/>
      <w:r w:rsidRPr="005E6C0D">
        <w:rPr>
          <w:rFonts w:ascii="Aptos" w:hAnsi="Aptos" w:cs="Times New Roman"/>
        </w:rPr>
        <w:t xml:space="preserve"> </w:t>
      </w:r>
      <w:proofErr w:type="spellStart"/>
      <w:r w:rsidRPr="005E6C0D">
        <w:rPr>
          <w:rFonts w:ascii="Aptos" w:hAnsi="Aptos" w:cs="Times New Roman"/>
        </w:rPr>
        <w:t>medicală</w:t>
      </w:r>
      <w:proofErr w:type="spellEnd"/>
      <w:r w:rsidRPr="005E6C0D">
        <w:rPr>
          <w:rFonts w:ascii="Aptos" w:hAnsi="Aptos" w:cs="Times New Roman"/>
        </w:rPr>
        <w:t>;</w:t>
      </w:r>
      <w:r>
        <w:rPr>
          <w:rFonts w:ascii="Aptos" w:hAnsi="Aptos" w:cs="Times New Roman"/>
          <w:b/>
          <w:bCs/>
        </w:rPr>
        <w:t xml:space="preserve"> </w:t>
      </w:r>
      <w:proofErr w:type="spellStart"/>
      <w:r w:rsidRPr="005E6C0D">
        <w:rPr>
          <w:rFonts w:ascii="Aptos" w:hAnsi="Aptos" w:cs="Times New Roman"/>
        </w:rPr>
        <w:t>Desfacerea</w:t>
      </w:r>
      <w:proofErr w:type="spellEnd"/>
      <w:r w:rsidRPr="005E6C0D">
        <w:rPr>
          <w:rFonts w:ascii="Aptos" w:hAnsi="Aptos" w:cs="Times New Roman"/>
        </w:rPr>
        <w:t xml:space="preserve"> </w:t>
      </w:r>
      <w:proofErr w:type="spellStart"/>
      <w:r w:rsidRPr="005E6C0D">
        <w:rPr>
          <w:rFonts w:ascii="Aptos" w:hAnsi="Aptos" w:cs="Times New Roman"/>
        </w:rPr>
        <w:lastRenderedPageBreak/>
        <w:t>contractului</w:t>
      </w:r>
      <w:proofErr w:type="spellEnd"/>
      <w:r w:rsidRPr="005E6C0D">
        <w:rPr>
          <w:rFonts w:ascii="Aptos" w:hAnsi="Aptos" w:cs="Times New Roman"/>
        </w:rPr>
        <w:t xml:space="preserve"> de </w:t>
      </w:r>
      <w:proofErr w:type="spellStart"/>
      <w:r w:rsidRPr="005E6C0D">
        <w:rPr>
          <w:rFonts w:ascii="Aptos" w:hAnsi="Aptos" w:cs="Times New Roman"/>
        </w:rPr>
        <w:t>muncă</w:t>
      </w:r>
      <w:proofErr w:type="spellEnd"/>
      <w:r w:rsidRPr="005E6C0D">
        <w:rPr>
          <w:rFonts w:ascii="Aptos" w:hAnsi="Aptos" w:cs="Times New Roman"/>
        </w:rPr>
        <w:t xml:space="preserve"> </w:t>
      </w:r>
      <w:proofErr w:type="spellStart"/>
      <w:r w:rsidRPr="005E6C0D">
        <w:rPr>
          <w:rFonts w:ascii="Aptos" w:hAnsi="Aptos" w:cs="Times New Roman"/>
        </w:rPr>
        <w:t>pentru</w:t>
      </w:r>
      <w:proofErr w:type="spellEnd"/>
      <w:r w:rsidRPr="005E6C0D">
        <w:rPr>
          <w:rFonts w:ascii="Aptos" w:hAnsi="Aptos" w:cs="Times New Roman"/>
        </w:rPr>
        <w:t xml:space="preserve"> </w:t>
      </w:r>
      <w:proofErr w:type="spellStart"/>
      <w:r w:rsidRPr="005E6C0D">
        <w:rPr>
          <w:rFonts w:ascii="Aptos" w:hAnsi="Aptos" w:cs="Times New Roman"/>
        </w:rPr>
        <w:t>personalul</w:t>
      </w:r>
      <w:proofErr w:type="spellEnd"/>
      <w:r w:rsidRPr="005E6C0D">
        <w:rPr>
          <w:rFonts w:ascii="Aptos" w:hAnsi="Aptos" w:cs="Times New Roman"/>
        </w:rPr>
        <w:t xml:space="preserve"> medical care </w:t>
      </w:r>
      <w:proofErr w:type="spellStart"/>
      <w:r w:rsidRPr="005E6C0D">
        <w:rPr>
          <w:rFonts w:ascii="Aptos" w:hAnsi="Aptos" w:cs="Times New Roman"/>
        </w:rPr>
        <w:t>desfășoară</w:t>
      </w:r>
      <w:proofErr w:type="spellEnd"/>
      <w:r w:rsidRPr="005E6C0D">
        <w:rPr>
          <w:rFonts w:ascii="Aptos" w:hAnsi="Aptos" w:cs="Times New Roman"/>
        </w:rPr>
        <w:t xml:space="preserve"> </w:t>
      </w:r>
      <w:proofErr w:type="spellStart"/>
      <w:r w:rsidRPr="005E6C0D">
        <w:rPr>
          <w:rFonts w:ascii="Aptos" w:hAnsi="Aptos" w:cs="Times New Roman"/>
        </w:rPr>
        <w:t>în</w:t>
      </w:r>
      <w:proofErr w:type="spellEnd"/>
      <w:r w:rsidRPr="005E6C0D">
        <w:rPr>
          <w:rFonts w:ascii="Aptos" w:hAnsi="Aptos" w:cs="Times New Roman"/>
        </w:rPr>
        <w:t xml:space="preserve"> </w:t>
      </w:r>
      <w:proofErr w:type="spellStart"/>
      <w:r w:rsidRPr="005E6C0D">
        <w:rPr>
          <w:rFonts w:ascii="Aptos" w:hAnsi="Aptos" w:cs="Times New Roman"/>
        </w:rPr>
        <w:t>timpul</w:t>
      </w:r>
      <w:proofErr w:type="spellEnd"/>
      <w:r w:rsidRPr="005E6C0D">
        <w:rPr>
          <w:rFonts w:ascii="Aptos" w:hAnsi="Aptos" w:cs="Times New Roman"/>
        </w:rPr>
        <w:t xml:space="preserve"> </w:t>
      </w:r>
      <w:proofErr w:type="spellStart"/>
      <w:r w:rsidRPr="005E6C0D">
        <w:rPr>
          <w:rFonts w:ascii="Aptos" w:hAnsi="Aptos" w:cs="Times New Roman"/>
        </w:rPr>
        <w:t>programului</w:t>
      </w:r>
      <w:proofErr w:type="spellEnd"/>
      <w:r w:rsidRPr="005E6C0D">
        <w:rPr>
          <w:rFonts w:ascii="Aptos" w:hAnsi="Aptos" w:cs="Times New Roman"/>
        </w:rPr>
        <w:t xml:space="preserve"> de </w:t>
      </w:r>
      <w:proofErr w:type="spellStart"/>
      <w:r w:rsidRPr="005E6C0D">
        <w:rPr>
          <w:rFonts w:ascii="Aptos" w:hAnsi="Aptos" w:cs="Times New Roman"/>
        </w:rPr>
        <w:t>lucru</w:t>
      </w:r>
      <w:proofErr w:type="spellEnd"/>
      <w:r w:rsidRPr="005E6C0D">
        <w:rPr>
          <w:rFonts w:ascii="Aptos" w:hAnsi="Aptos" w:cs="Times New Roman"/>
        </w:rPr>
        <w:t xml:space="preserve"> din </w:t>
      </w:r>
      <w:proofErr w:type="spellStart"/>
      <w:r w:rsidRPr="005E6C0D">
        <w:rPr>
          <w:rFonts w:ascii="Aptos" w:hAnsi="Aptos" w:cs="Times New Roman"/>
        </w:rPr>
        <w:t>sistemul</w:t>
      </w:r>
      <w:proofErr w:type="spellEnd"/>
      <w:r w:rsidRPr="005E6C0D">
        <w:rPr>
          <w:rFonts w:ascii="Aptos" w:hAnsi="Aptos" w:cs="Times New Roman"/>
        </w:rPr>
        <w:t xml:space="preserve"> public, </w:t>
      </w:r>
      <w:proofErr w:type="spellStart"/>
      <w:r w:rsidRPr="005E6C0D">
        <w:rPr>
          <w:rFonts w:ascii="Aptos" w:hAnsi="Aptos" w:cs="Times New Roman"/>
        </w:rPr>
        <w:t>activități</w:t>
      </w:r>
      <w:proofErr w:type="spellEnd"/>
      <w:r w:rsidRPr="005E6C0D">
        <w:rPr>
          <w:rFonts w:ascii="Aptos" w:hAnsi="Aptos" w:cs="Times New Roman"/>
        </w:rPr>
        <w:t xml:space="preserve"> </w:t>
      </w:r>
      <w:proofErr w:type="spellStart"/>
      <w:r w:rsidRPr="005E6C0D">
        <w:rPr>
          <w:rFonts w:ascii="Aptos" w:hAnsi="Aptos" w:cs="Times New Roman"/>
        </w:rPr>
        <w:t>medicale</w:t>
      </w:r>
      <w:proofErr w:type="spellEnd"/>
      <w:r w:rsidRPr="005E6C0D">
        <w:rPr>
          <w:rFonts w:ascii="Aptos" w:hAnsi="Aptos" w:cs="Times New Roman"/>
        </w:rPr>
        <w:t xml:space="preserve"> </w:t>
      </w:r>
      <w:proofErr w:type="spellStart"/>
      <w:r w:rsidRPr="005E6C0D">
        <w:rPr>
          <w:rFonts w:ascii="Aptos" w:hAnsi="Aptos" w:cs="Times New Roman"/>
        </w:rPr>
        <w:t>în</w:t>
      </w:r>
      <w:proofErr w:type="spellEnd"/>
      <w:r w:rsidRPr="005E6C0D">
        <w:rPr>
          <w:rFonts w:ascii="Aptos" w:hAnsi="Aptos" w:cs="Times New Roman"/>
        </w:rPr>
        <w:t xml:space="preserve"> </w:t>
      </w:r>
      <w:proofErr w:type="spellStart"/>
      <w:r w:rsidRPr="005E6C0D">
        <w:rPr>
          <w:rFonts w:ascii="Aptos" w:hAnsi="Aptos" w:cs="Times New Roman"/>
        </w:rPr>
        <w:t>alte</w:t>
      </w:r>
      <w:proofErr w:type="spellEnd"/>
      <w:r w:rsidRPr="005E6C0D">
        <w:rPr>
          <w:rFonts w:ascii="Aptos" w:hAnsi="Aptos" w:cs="Times New Roman"/>
        </w:rPr>
        <w:t xml:space="preserve"> </w:t>
      </w:r>
      <w:proofErr w:type="spellStart"/>
      <w:r w:rsidRPr="005E6C0D">
        <w:rPr>
          <w:rFonts w:ascii="Aptos" w:hAnsi="Aptos" w:cs="Times New Roman"/>
        </w:rPr>
        <w:t>unități</w:t>
      </w:r>
      <w:proofErr w:type="spellEnd"/>
      <w:r w:rsidRPr="005E6C0D">
        <w:rPr>
          <w:rFonts w:ascii="Aptos" w:hAnsi="Aptos" w:cs="Times New Roman"/>
        </w:rPr>
        <w:t xml:space="preserve"> </w:t>
      </w:r>
      <w:proofErr w:type="spellStart"/>
      <w:r w:rsidRPr="005E6C0D">
        <w:rPr>
          <w:rFonts w:ascii="Aptos" w:hAnsi="Aptos" w:cs="Times New Roman"/>
        </w:rPr>
        <w:t>sanitare</w:t>
      </w:r>
      <w:proofErr w:type="spellEnd"/>
      <w:r w:rsidRPr="005E6C0D">
        <w:rPr>
          <w:rFonts w:ascii="Aptos" w:hAnsi="Aptos" w:cs="Times New Roman"/>
        </w:rPr>
        <w:t>;</w:t>
      </w:r>
      <w:r>
        <w:rPr>
          <w:rFonts w:ascii="Aptos" w:hAnsi="Aptos" w:cs="Times New Roman"/>
          <w:b/>
          <w:bCs/>
        </w:rPr>
        <w:t xml:space="preserve"> </w:t>
      </w:r>
      <w:proofErr w:type="spellStart"/>
      <w:r w:rsidRPr="005E6C0D">
        <w:rPr>
          <w:rFonts w:ascii="Aptos" w:hAnsi="Aptos" w:cs="Times New Roman"/>
        </w:rPr>
        <w:t>Convertirea</w:t>
      </w:r>
      <w:proofErr w:type="spellEnd"/>
      <w:r w:rsidRPr="005E6C0D">
        <w:rPr>
          <w:rFonts w:ascii="Aptos" w:hAnsi="Aptos" w:cs="Times New Roman"/>
        </w:rPr>
        <w:t xml:space="preserve"> </w:t>
      </w:r>
      <w:proofErr w:type="spellStart"/>
      <w:r w:rsidRPr="005E6C0D">
        <w:rPr>
          <w:rFonts w:ascii="Aptos" w:hAnsi="Aptos" w:cs="Times New Roman"/>
        </w:rPr>
        <w:t>unităților</w:t>
      </w:r>
      <w:proofErr w:type="spellEnd"/>
      <w:r w:rsidRPr="005E6C0D">
        <w:rPr>
          <w:rFonts w:ascii="Aptos" w:hAnsi="Aptos" w:cs="Times New Roman"/>
        </w:rPr>
        <w:t xml:space="preserve"> </w:t>
      </w:r>
      <w:proofErr w:type="spellStart"/>
      <w:r w:rsidRPr="005E6C0D">
        <w:rPr>
          <w:rFonts w:ascii="Aptos" w:hAnsi="Aptos" w:cs="Times New Roman"/>
        </w:rPr>
        <w:t>sanitare</w:t>
      </w:r>
      <w:proofErr w:type="spellEnd"/>
      <w:r w:rsidRPr="005E6C0D">
        <w:rPr>
          <w:rFonts w:ascii="Aptos" w:hAnsi="Aptos" w:cs="Times New Roman"/>
        </w:rPr>
        <w:t xml:space="preserve"> cu grad </w:t>
      </w:r>
      <w:proofErr w:type="spellStart"/>
      <w:r w:rsidRPr="005E6C0D">
        <w:rPr>
          <w:rFonts w:ascii="Aptos" w:hAnsi="Aptos" w:cs="Times New Roman"/>
        </w:rPr>
        <w:t>redus</w:t>
      </w:r>
      <w:proofErr w:type="spellEnd"/>
      <w:r w:rsidRPr="005E6C0D">
        <w:rPr>
          <w:rFonts w:ascii="Aptos" w:hAnsi="Aptos" w:cs="Times New Roman"/>
        </w:rPr>
        <w:t xml:space="preserve"> de </w:t>
      </w:r>
      <w:proofErr w:type="spellStart"/>
      <w:r w:rsidRPr="005E6C0D">
        <w:rPr>
          <w:rFonts w:ascii="Aptos" w:hAnsi="Aptos" w:cs="Times New Roman"/>
        </w:rPr>
        <w:t>ocupare</w:t>
      </w:r>
      <w:proofErr w:type="spellEnd"/>
      <w:r w:rsidRPr="005E6C0D">
        <w:rPr>
          <w:rFonts w:ascii="Aptos" w:hAnsi="Aptos" w:cs="Times New Roman"/>
        </w:rPr>
        <w:t xml:space="preserve"> </w:t>
      </w:r>
      <w:proofErr w:type="spellStart"/>
      <w:r w:rsidRPr="005E6C0D">
        <w:rPr>
          <w:rFonts w:ascii="Aptos" w:hAnsi="Aptos" w:cs="Times New Roman"/>
        </w:rPr>
        <w:t>și</w:t>
      </w:r>
      <w:proofErr w:type="spellEnd"/>
      <w:r w:rsidRPr="005E6C0D">
        <w:rPr>
          <w:rFonts w:ascii="Aptos" w:hAnsi="Aptos" w:cs="Times New Roman"/>
        </w:rPr>
        <w:t xml:space="preserve"> </w:t>
      </w:r>
      <w:proofErr w:type="spellStart"/>
      <w:r w:rsidRPr="005E6C0D">
        <w:rPr>
          <w:rFonts w:ascii="Aptos" w:hAnsi="Aptos" w:cs="Times New Roman"/>
        </w:rPr>
        <w:t>servicii</w:t>
      </w:r>
      <w:proofErr w:type="spellEnd"/>
      <w:r w:rsidRPr="005E6C0D">
        <w:rPr>
          <w:rFonts w:ascii="Aptos" w:hAnsi="Aptos" w:cs="Times New Roman"/>
        </w:rPr>
        <w:t xml:space="preserve"> </w:t>
      </w:r>
      <w:proofErr w:type="spellStart"/>
      <w:r w:rsidRPr="005E6C0D">
        <w:rPr>
          <w:rFonts w:ascii="Aptos" w:hAnsi="Aptos" w:cs="Times New Roman"/>
        </w:rPr>
        <w:t>medicale</w:t>
      </w:r>
      <w:proofErr w:type="spellEnd"/>
      <w:r w:rsidRPr="005E6C0D">
        <w:rPr>
          <w:rFonts w:ascii="Aptos" w:hAnsi="Aptos" w:cs="Times New Roman"/>
        </w:rPr>
        <w:t xml:space="preserve"> </w:t>
      </w:r>
      <w:proofErr w:type="spellStart"/>
      <w:r w:rsidRPr="005E6C0D">
        <w:rPr>
          <w:rFonts w:ascii="Aptos" w:hAnsi="Aptos" w:cs="Times New Roman"/>
        </w:rPr>
        <w:t>ineficiente</w:t>
      </w:r>
      <w:proofErr w:type="spellEnd"/>
      <w:r w:rsidRPr="005E6C0D">
        <w:rPr>
          <w:rFonts w:ascii="Aptos" w:hAnsi="Aptos" w:cs="Times New Roman"/>
        </w:rPr>
        <w:t xml:space="preserve"> </w:t>
      </w:r>
      <w:proofErr w:type="spellStart"/>
      <w:r w:rsidRPr="005E6C0D">
        <w:rPr>
          <w:rFonts w:ascii="Aptos" w:hAnsi="Aptos" w:cs="Times New Roman"/>
        </w:rPr>
        <w:t>în</w:t>
      </w:r>
      <w:proofErr w:type="spellEnd"/>
      <w:r w:rsidRPr="005E6C0D">
        <w:rPr>
          <w:rFonts w:ascii="Aptos" w:hAnsi="Aptos" w:cs="Times New Roman"/>
        </w:rPr>
        <w:t xml:space="preserve"> </w:t>
      </w:r>
      <w:proofErr w:type="spellStart"/>
      <w:r w:rsidRPr="005E6C0D">
        <w:rPr>
          <w:rFonts w:ascii="Aptos" w:hAnsi="Aptos" w:cs="Times New Roman"/>
        </w:rPr>
        <w:t>ambulatorii</w:t>
      </w:r>
      <w:proofErr w:type="spellEnd"/>
      <w:r w:rsidRPr="005E6C0D">
        <w:rPr>
          <w:rFonts w:ascii="Aptos" w:hAnsi="Aptos" w:cs="Times New Roman"/>
        </w:rPr>
        <w:t xml:space="preserve"> </w:t>
      </w:r>
      <w:proofErr w:type="spellStart"/>
      <w:r w:rsidRPr="005E6C0D">
        <w:rPr>
          <w:rFonts w:ascii="Aptos" w:hAnsi="Aptos" w:cs="Times New Roman"/>
        </w:rPr>
        <w:t>sau</w:t>
      </w:r>
      <w:proofErr w:type="spellEnd"/>
      <w:r w:rsidRPr="005E6C0D">
        <w:rPr>
          <w:rFonts w:ascii="Aptos" w:hAnsi="Aptos" w:cs="Times New Roman"/>
        </w:rPr>
        <w:t xml:space="preserve"> </w:t>
      </w:r>
      <w:proofErr w:type="spellStart"/>
      <w:r w:rsidRPr="005E6C0D">
        <w:rPr>
          <w:rFonts w:ascii="Aptos" w:hAnsi="Aptos" w:cs="Times New Roman"/>
        </w:rPr>
        <w:t>spitale</w:t>
      </w:r>
      <w:proofErr w:type="spellEnd"/>
      <w:r w:rsidRPr="005E6C0D">
        <w:rPr>
          <w:rFonts w:ascii="Aptos" w:hAnsi="Aptos" w:cs="Times New Roman"/>
        </w:rPr>
        <w:t xml:space="preserve"> de </w:t>
      </w:r>
      <w:proofErr w:type="spellStart"/>
      <w:r w:rsidRPr="005E6C0D">
        <w:rPr>
          <w:rFonts w:ascii="Aptos" w:hAnsi="Aptos" w:cs="Times New Roman"/>
        </w:rPr>
        <w:t>recuperare</w:t>
      </w:r>
      <w:proofErr w:type="spellEnd"/>
      <w:r w:rsidRPr="005E6C0D">
        <w:rPr>
          <w:rFonts w:ascii="Aptos" w:hAnsi="Aptos" w:cs="Times New Roman"/>
        </w:rPr>
        <w:t xml:space="preserve"> </w:t>
      </w:r>
      <w:proofErr w:type="spellStart"/>
      <w:r w:rsidRPr="005E6C0D">
        <w:rPr>
          <w:rFonts w:ascii="Aptos" w:hAnsi="Aptos" w:cs="Times New Roman"/>
        </w:rPr>
        <w:t>și</w:t>
      </w:r>
      <w:proofErr w:type="spellEnd"/>
      <w:r w:rsidRPr="005E6C0D">
        <w:rPr>
          <w:rFonts w:ascii="Aptos" w:hAnsi="Aptos" w:cs="Times New Roman"/>
        </w:rPr>
        <w:t xml:space="preserve"> </w:t>
      </w:r>
      <w:proofErr w:type="spellStart"/>
      <w:r w:rsidRPr="005E6C0D">
        <w:rPr>
          <w:rFonts w:ascii="Aptos" w:hAnsi="Aptos" w:cs="Times New Roman"/>
        </w:rPr>
        <w:t>paleație</w:t>
      </w:r>
      <w:proofErr w:type="spellEnd"/>
      <w:r w:rsidRPr="005E6C0D">
        <w:rPr>
          <w:rFonts w:ascii="Aptos" w:hAnsi="Aptos" w:cs="Times New Roman"/>
        </w:rPr>
        <w:t>;</w:t>
      </w:r>
    </w:p>
    <w:p w14:paraId="03C471A9" w14:textId="77777777" w:rsidR="00DB3C22" w:rsidRPr="00632A47" w:rsidRDefault="00DB3C22" w:rsidP="00DB3C22">
      <w:pPr>
        <w:pStyle w:val="Listparagraf"/>
        <w:numPr>
          <w:ilvl w:val="0"/>
          <w:numId w:val="42"/>
        </w:numPr>
        <w:jc w:val="both"/>
        <w:rPr>
          <w:rFonts w:ascii="Aptos" w:hAnsi="Aptos" w:cs="Times New Roman"/>
          <w:lang w:val="ro-RO"/>
        </w:rPr>
      </w:pPr>
      <w:proofErr w:type="spellStart"/>
      <w:r w:rsidRPr="001550F0">
        <w:rPr>
          <w:rFonts w:ascii="Aptos" w:hAnsi="Aptos" w:cs="Times New Roman"/>
        </w:rPr>
        <w:t>Creșterea</w:t>
      </w:r>
      <w:proofErr w:type="spellEnd"/>
      <w:r w:rsidRPr="001550F0">
        <w:rPr>
          <w:rFonts w:ascii="Aptos" w:hAnsi="Aptos" w:cs="Times New Roman"/>
        </w:rPr>
        <w:t xml:space="preserve"> </w:t>
      </w:r>
      <w:proofErr w:type="spellStart"/>
      <w:r w:rsidRPr="001550F0">
        <w:rPr>
          <w:rFonts w:ascii="Aptos" w:hAnsi="Aptos" w:cs="Times New Roman"/>
        </w:rPr>
        <w:t>ponderii</w:t>
      </w:r>
      <w:proofErr w:type="spellEnd"/>
      <w:r w:rsidRPr="001550F0">
        <w:rPr>
          <w:rFonts w:ascii="Aptos" w:hAnsi="Aptos" w:cs="Times New Roman"/>
        </w:rPr>
        <w:t xml:space="preserve"> </w:t>
      </w:r>
      <w:proofErr w:type="spellStart"/>
      <w:r w:rsidRPr="001550F0">
        <w:rPr>
          <w:rFonts w:ascii="Aptos" w:hAnsi="Aptos" w:cs="Times New Roman"/>
        </w:rPr>
        <w:t>medicamentelor</w:t>
      </w:r>
      <w:proofErr w:type="spellEnd"/>
      <w:r w:rsidRPr="001550F0">
        <w:rPr>
          <w:rFonts w:ascii="Aptos" w:hAnsi="Aptos" w:cs="Times New Roman"/>
        </w:rPr>
        <w:t xml:space="preserve"> </w:t>
      </w:r>
      <w:proofErr w:type="spellStart"/>
      <w:r w:rsidRPr="001550F0">
        <w:rPr>
          <w:rFonts w:ascii="Aptos" w:hAnsi="Aptos" w:cs="Times New Roman"/>
        </w:rPr>
        <w:t>generice</w:t>
      </w:r>
      <w:proofErr w:type="spellEnd"/>
      <w:r w:rsidRPr="001550F0">
        <w:rPr>
          <w:rFonts w:ascii="Aptos" w:hAnsi="Aptos" w:cs="Times New Roman"/>
        </w:rPr>
        <w:t xml:space="preserve"> </w:t>
      </w:r>
      <w:proofErr w:type="spellStart"/>
      <w:r w:rsidRPr="001550F0">
        <w:rPr>
          <w:rFonts w:ascii="Aptos" w:hAnsi="Aptos" w:cs="Times New Roman"/>
        </w:rPr>
        <w:t>și</w:t>
      </w:r>
      <w:proofErr w:type="spellEnd"/>
      <w:r w:rsidRPr="001550F0">
        <w:rPr>
          <w:rFonts w:ascii="Aptos" w:hAnsi="Aptos" w:cs="Times New Roman"/>
        </w:rPr>
        <w:t xml:space="preserve"> </w:t>
      </w:r>
      <w:proofErr w:type="spellStart"/>
      <w:r w:rsidRPr="001550F0">
        <w:rPr>
          <w:rFonts w:ascii="Aptos" w:hAnsi="Aptos" w:cs="Times New Roman"/>
        </w:rPr>
        <w:t>respectarea</w:t>
      </w:r>
      <w:proofErr w:type="spellEnd"/>
      <w:r w:rsidRPr="001550F0">
        <w:rPr>
          <w:rFonts w:ascii="Aptos" w:hAnsi="Aptos" w:cs="Times New Roman"/>
        </w:rPr>
        <w:t xml:space="preserve"> </w:t>
      </w:r>
      <w:proofErr w:type="spellStart"/>
      <w:r w:rsidRPr="001550F0">
        <w:rPr>
          <w:rFonts w:ascii="Aptos" w:hAnsi="Aptos" w:cs="Times New Roman"/>
        </w:rPr>
        <w:t>ghidurilor</w:t>
      </w:r>
      <w:proofErr w:type="spellEnd"/>
      <w:r w:rsidRPr="001550F0">
        <w:rPr>
          <w:rFonts w:ascii="Aptos" w:hAnsi="Aptos" w:cs="Times New Roman"/>
        </w:rPr>
        <w:t xml:space="preserve"> de </w:t>
      </w:r>
      <w:proofErr w:type="spellStart"/>
      <w:proofErr w:type="gramStart"/>
      <w:r w:rsidRPr="001550F0">
        <w:rPr>
          <w:rFonts w:ascii="Aptos" w:hAnsi="Aptos" w:cs="Times New Roman"/>
        </w:rPr>
        <w:t>tratament</w:t>
      </w:r>
      <w:proofErr w:type="spellEnd"/>
      <w:r w:rsidRPr="001550F0">
        <w:rPr>
          <w:rFonts w:ascii="Aptos" w:hAnsi="Aptos" w:cs="Times New Roman"/>
        </w:rPr>
        <w:t>;</w:t>
      </w:r>
      <w:proofErr w:type="gramEnd"/>
    </w:p>
    <w:p w14:paraId="22491C90" w14:textId="77777777" w:rsidR="00DB3C22" w:rsidRPr="00A73C63" w:rsidRDefault="00DB3C22" w:rsidP="00DB3C22">
      <w:pPr>
        <w:pStyle w:val="Listparagraf"/>
        <w:numPr>
          <w:ilvl w:val="0"/>
          <w:numId w:val="42"/>
        </w:numPr>
        <w:jc w:val="both"/>
        <w:rPr>
          <w:rFonts w:ascii="Aptos" w:hAnsi="Aptos" w:cs="Times New Roman"/>
          <w:lang w:val="ro-RO"/>
        </w:rPr>
      </w:pPr>
      <w:proofErr w:type="spellStart"/>
      <w:r>
        <w:rPr>
          <w:rFonts w:ascii="Aptos" w:hAnsi="Aptos" w:cs="Times New Roman"/>
        </w:rPr>
        <w:t>Eficientizarea</w:t>
      </w:r>
      <w:proofErr w:type="spellEnd"/>
      <w:r>
        <w:rPr>
          <w:rFonts w:ascii="Aptos" w:hAnsi="Aptos" w:cs="Times New Roman"/>
        </w:rPr>
        <w:t xml:space="preserve"> </w:t>
      </w:r>
      <w:proofErr w:type="spellStart"/>
      <w:r>
        <w:rPr>
          <w:rFonts w:ascii="Aptos" w:hAnsi="Aptos" w:cs="Times New Roman"/>
        </w:rPr>
        <w:t>instituțiilor</w:t>
      </w:r>
      <w:proofErr w:type="spellEnd"/>
      <w:r>
        <w:rPr>
          <w:rFonts w:ascii="Aptos" w:hAnsi="Aptos" w:cs="Times New Roman"/>
        </w:rPr>
        <w:t xml:space="preserve"> </w:t>
      </w:r>
      <w:proofErr w:type="spellStart"/>
      <w:r>
        <w:rPr>
          <w:rFonts w:ascii="Aptos" w:hAnsi="Aptos" w:cs="Times New Roman"/>
        </w:rPr>
        <w:t>subordonate</w:t>
      </w:r>
      <w:proofErr w:type="spellEnd"/>
      <w:r>
        <w:rPr>
          <w:rFonts w:ascii="Aptos" w:hAnsi="Aptos" w:cs="Times New Roman"/>
        </w:rPr>
        <w:t xml:space="preserve"> </w:t>
      </w:r>
      <w:proofErr w:type="spellStart"/>
      <w:r>
        <w:rPr>
          <w:rFonts w:ascii="Aptos" w:hAnsi="Aptos" w:cs="Times New Roman"/>
        </w:rPr>
        <w:t>Ministerului</w:t>
      </w:r>
      <w:proofErr w:type="spellEnd"/>
      <w:r>
        <w:rPr>
          <w:rFonts w:ascii="Aptos" w:hAnsi="Aptos" w:cs="Times New Roman"/>
        </w:rPr>
        <w:t xml:space="preserve"> </w:t>
      </w:r>
      <w:proofErr w:type="spellStart"/>
      <w:r>
        <w:rPr>
          <w:rFonts w:ascii="Aptos" w:hAnsi="Aptos" w:cs="Times New Roman"/>
        </w:rPr>
        <w:t>Sănătății</w:t>
      </w:r>
      <w:proofErr w:type="spellEnd"/>
      <w:r>
        <w:rPr>
          <w:rFonts w:ascii="Aptos" w:hAnsi="Aptos" w:cs="Times New Roman"/>
        </w:rPr>
        <w:t xml:space="preserve"> – </w:t>
      </w:r>
      <w:proofErr w:type="spellStart"/>
      <w:r>
        <w:rPr>
          <w:rFonts w:ascii="Aptos" w:hAnsi="Aptos" w:cs="Times New Roman"/>
        </w:rPr>
        <w:t>direcțiile</w:t>
      </w:r>
      <w:proofErr w:type="spellEnd"/>
      <w:r>
        <w:rPr>
          <w:rFonts w:ascii="Aptos" w:hAnsi="Aptos" w:cs="Times New Roman"/>
        </w:rPr>
        <w:t xml:space="preserve"> de </w:t>
      </w:r>
      <w:proofErr w:type="spellStart"/>
      <w:r>
        <w:rPr>
          <w:rFonts w:ascii="Aptos" w:hAnsi="Aptos" w:cs="Times New Roman"/>
        </w:rPr>
        <w:t>sănătate</w:t>
      </w:r>
      <w:proofErr w:type="spellEnd"/>
      <w:r>
        <w:rPr>
          <w:rFonts w:ascii="Aptos" w:hAnsi="Aptos" w:cs="Times New Roman"/>
        </w:rPr>
        <w:t xml:space="preserve"> </w:t>
      </w:r>
      <w:proofErr w:type="spellStart"/>
      <w:r>
        <w:rPr>
          <w:rFonts w:ascii="Aptos" w:hAnsi="Aptos" w:cs="Times New Roman"/>
        </w:rPr>
        <w:t>publică</w:t>
      </w:r>
      <w:proofErr w:type="spellEnd"/>
      <w:r>
        <w:rPr>
          <w:rFonts w:ascii="Aptos" w:hAnsi="Aptos" w:cs="Times New Roman"/>
        </w:rPr>
        <w:t xml:space="preserve"> (DSP), </w:t>
      </w:r>
      <w:proofErr w:type="spellStart"/>
      <w:r>
        <w:rPr>
          <w:rFonts w:ascii="Aptos" w:hAnsi="Aptos" w:cs="Times New Roman"/>
        </w:rPr>
        <w:t>Institutul</w:t>
      </w:r>
      <w:proofErr w:type="spellEnd"/>
      <w:r>
        <w:rPr>
          <w:rFonts w:ascii="Aptos" w:hAnsi="Aptos" w:cs="Times New Roman"/>
        </w:rPr>
        <w:t xml:space="preserve"> </w:t>
      </w:r>
      <w:proofErr w:type="spellStart"/>
      <w:r>
        <w:rPr>
          <w:rFonts w:ascii="Aptos" w:hAnsi="Aptos" w:cs="Times New Roman"/>
        </w:rPr>
        <w:t>Național</w:t>
      </w:r>
      <w:proofErr w:type="spellEnd"/>
      <w:r>
        <w:rPr>
          <w:rFonts w:ascii="Aptos" w:hAnsi="Aptos" w:cs="Times New Roman"/>
        </w:rPr>
        <w:t xml:space="preserve"> de </w:t>
      </w:r>
      <w:proofErr w:type="spellStart"/>
      <w:r>
        <w:rPr>
          <w:rFonts w:ascii="Aptos" w:hAnsi="Aptos" w:cs="Times New Roman"/>
        </w:rPr>
        <w:t>Sănătate</w:t>
      </w:r>
      <w:proofErr w:type="spellEnd"/>
      <w:r>
        <w:rPr>
          <w:rFonts w:ascii="Aptos" w:hAnsi="Aptos" w:cs="Times New Roman"/>
        </w:rPr>
        <w:t xml:space="preserve"> </w:t>
      </w:r>
      <w:proofErr w:type="spellStart"/>
      <w:proofErr w:type="gramStart"/>
      <w:r>
        <w:rPr>
          <w:rFonts w:ascii="Aptos" w:hAnsi="Aptos" w:cs="Times New Roman"/>
        </w:rPr>
        <w:t>Publică</w:t>
      </w:r>
      <w:proofErr w:type="spellEnd"/>
      <w:r>
        <w:rPr>
          <w:rFonts w:ascii="Aptos" w:hAnsi="Aptos" w:cs="Times New Roman"/>
        </w:rPr>
        <w:t>;</w:t>
      </w:r>
      <w:proofErr w:type="gramEnd"/>
    </w:p>
    <w:p w14:paraId="69D994AE" w14:textId="77777777" w:rsidR="00DB3C22" w:rsidRPr="00A73C63" w:rsidRDefault="00DB3C22" w:rsidP="00DB3C22">
      <w:pPr>
        <w:pStyle w:val="Listparagraf"/>
        <w:numPr>
          <w:ilvl w:val="0"/>
          <w:numId w:val="42"/>
        </w:numPr>
        <w:jc w:val="both"/>
        <w:rPr>
          <w:rFonts w:ascii="Aptos" w:hAnsi="Aptos" w:cs="Times New Roman"/>
          <w:b/>
          <w:bCs/>
          <w:lang w:val="ro-RO"/>
        </w:rPr>
      </w:pPr>
      <w:r w:rsidRPr="00A73C63">
        <w:rPr>
          <w:rFonts w:ascii="Aptos" w:hAnsi="Aptos" w:cs="Times New Roman"/>
          <w:lang w:val="ro-RO"/>
        </w:rPr>
        <w:t xml:space="preserve">Reorganizarea și eficientizarea </w:t>
      </w:r>
      <w:proofErr w:type="spellStart"/>
      <w:r w:rsidRPr="00A73C63">
        <w:rPr>
          <w:rFonts w:ascii="Aptos" w:hAnsi="Aptos" w:cs="Times New Roman"/>
          <w:lang w:val="ro-RO"/>
        </w:rPr>
        <w:t>Institutuli</w:t>
      </w:r>
      <w:proofErr w:type="spellEnd"/>
      <w:r w:rsidRPr="00A73C63">
        <w:rPr>
          <w:rFonts w:ascii="Aptos" w:hAnsi="Aptos" w:cs="Times New Roman"/>
          <w:lang w:val="ro-RO"/>
        </w:rPr>
        <w:t xml:space="preserve"> Național de Transfuzie Sanguină și a centrelor județene;</w:t>
      </w:r>
    </w:p>
    <w:p w14:paraId="5B29C547" w14:textId="77777777" w:rsidR="00DB3C22" w:rsidRPr="00A73C63" w:rsidRDefault="00DB3C22" w:rsidP="00DB3C22">
      <w:pPr>
        <w:jc w:val="both"/>
        <w:rPr>
          <w:rFonts w:ascii="Aptos" w:hAnsi="Aptos"/>
          <w:b/>
          <w:bCs/>
          <w:lang w:val="ro-RO"/>
        </w:rPr>
      </w:pPr>
    </w:p>
    <w:p w14:paraId="6C822E79" w14:textId="77777777" w:rsidR="00DB3C22" w:rsidRPr="00A73C63" w:rsidRDefault="00DB3C22" w:rsidP="00DB3C22">
      <w:pPr>
        <w:jc w:val="both"/>
        <w:rPr>
          <w:rFonts w:ascii="Aptos" w:hAnsi="Aptos"/>
          <w:b/>
          <w:bCs/>
          <w:lang w:val="ro-RO"/>
        </w:rPr>
      </w:pPr>
      <w:r w:rsidRPr="00A73C63">
        <w:rPr>
          <w:rFonts w:ascii="Aptos" w:hAnsi="Aptos"/>
          <w:b/>
          <w:bCs/>
          <w:lang w:val="ro-RO"/>
        </w:rPr>
        <w:t>Măsuri de dezvoltare</w:t>
      </w:r>
    </w:p>
    <w:p w14:paraId="593DD78F" w14:textId="77777777" w:rsidR="00DB3C22" w:rsidRPr="00632A47" w:rsidRDefault="00DB3C22" w:rsidP="00DB3C22">
      <w:pPr>
        <w:numPr>
          <w:ilvl w:val="0"/>
          <w:numId w:val="17"/>
        </w:numPr>
        <w:spacing w:after="0" w:line="240" w:lineRule="auto"/>
        <w:jc w:val="both"/>
        <w:rPr>
          <w:rFonts w:ascii="Aptos" w:hAnsi="Aptos"/>
          <w:lang w:val="ro-RO"/>
        </w:rPr>
      </w:pPr>
      <w:r w:rsidRPr="00A73C63">
        <w:rPr>
          <w:rFonts w:ascii="Aptos" w:hAnsi="Aptos"/>
          <w:lang w:val="ro-RO"/>
        </w:rPr>
        <w:t xml:space="preserve">Construirea/modernizarea și dotarea centrelor comunitare medicale integrate in mediul </w:t>
      </w:r>
      <w:r w:rsidRPr="00632A47">
        <w:rPr>
          <w:rFonts w:ascii="Aptos" w:hAnsi="Aptos"/>
          <w:lang w:val="ro-RO"/>
        </w:rPr>
        <w:t>Construirea/modernizarea și dotarea centrelor comunitare medicale integrate in mediul rural si orașe mici, inclusiv servicii de telemedicină, de stomatologie si de farmacie comunitară.</w:t>
      </w:r>
    </w:p>
    <w:p w14:paraId="34836FAD"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Dezvoltarea asistentei medicale primare respectiv a medicinii de familie. Definirea si finanțarea unui pachet de instalare si de retenție pentru medici, farmaciști si asistenți medicali în mediul rural; Posibilitatea angajării in sistemul public a medicilor de medicina de familie în centrele comunitare integrate, unitățile spitalicești,  ambulatoriile de specialitate, compartimentele de primiri urgențe/unități de primiri urgențe; Revizuirea pachetelor de servicii minimale și de bază, implementarea de măsuri pentru stimularea serviciilor de prevenție și pentru evitarea spitalizărilor nenecesare; Acordarea unei bonificații, a unei locuințe de serviciu și a unui buget de practică medicilor de familie, în colaborare cu autoritățile locale; Prelungirea, la cerere, a perioadei de activitate a medicilor de familie pensionabili, cu avizul autorității locale. </w:t>
      </w:r>
    </w:p>
    <w:p w14:paraId="31601AD0"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Dezvoltarea asistentei ambulatorii de specialitate. Rețea de centre de asistență medicală ambulatorie de specialitate. Modernizarea/extinderea, susținerea și dotarea ambulatoriilor de specialitate. </w:t>
      </w:r>
      <w:proofErr w:type="spellStart"/>
      <w:r w:rsidRPr="00632A47">
        <w:rPr>
          <w:rFonts w:ascii="Aptos" w:hAnsi="Aptos"/>
          <w:lang w:val="ro-RO"/>
        </w:rPr>
        <w:t>Cresterea</w:t>
      </w:r>
      <w:proofErr w:type="spellEnd"/>
      <w:r w:rsidRPr="00632A47">
        <w:rPr>
          <w:rFonts w:ascii="Aptos" w:hAnsi="Aptos"/>
          <w:lang w:val="ro-RO"/>
        </w:rPr>
        <w:t xml:space="preserve"> </w:t>
      </w:r>
      <w:proofErr w:type="spellStart"/>
      <w:r w:rsidRPr="00632A47">
        <w:rPr>
          <w:rFonts w:ascii="Aptos" w:hAnsi="Aptos"/>
          <w:lang w:val="ro-RO"/>
        </w:rPr>
        <w:t>finantarii</w:t>
      </w:r>
      <w:proofErr w:type="spellEnd"/>
      <w:r w:rsidRPr="00632A47">
        <w:rPr>
          <w:rFonts w:ascii="Aptos" w:hAnsi="Aptos"/>
          <w:lang w:val="ro-RO"/>
        </w:rPr>
        <w:t xml:space="preserve"> serviciilor medicale ambulatorii de specialitate și a cabinetelor cu practică independentă; Extinderea programului de lucru al ambulatoriilor de specialitate.</w:t>
      </w:r>
    </w:p>
    <w:p w14:paraId="4EF164AB"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Dezvoltarea asistenței medicale spitalicești. Continuarea si finalizarea investițiilor in spitale si clădiri noi din PNRR si spitalele regionale Iași, Cluj-Napoca, Craiova; identificarea  posibilității extinderii rețelei de spitale regionale. Investiții în alte spitale si clădiri noi, din împrumuturi externe sau alte surse, inclusiv în parteneriat public-privat. Programare, evidență, și gestionare digitalizată al parcursului pacienților; Optimizarea (reducerea) numărului de paturi contractabile la nivel  național. Normativ nou de personal în spitale. Introducerea de indicatori de performanta la nivel de secție/compartiment și individual. Dezvoltarea serviciilor de asistență medicală pentru pacienții critici (infarct miocardic, AVC, poli-traumă, arși etc), a îngrijirilor paliative, a </w:t>
      </w:r>
      <w:r w:rsidRPr="00632A47">
        <w:rPr>
          <w:rFonts w:ascii="Aptos" w:hAnsi="Aptos"/>
          <w:lang w:val="ro-RO"/>
        </w:rPr>
        <w:lastRenderedPageBreak/>
        <w:t xml:space="preserve">serviciilor de anestezie și terapie intensivă și dezvoltarea unui program de chirurgie robotică. </w:t>
      </w:r>
    </w:p>
    <w:p w14:paraId="1DAFDC6C"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Dezvoltarea medicinii de urgență. Înnoirea parcului auto de transport si asistenta medicala de urgenta. </w:t>
      </w:r>
      <w:proofErr w:type="spellStart"/>
      <w:r w:rsidRPr="00632A47">
        <w:rPr>
          <w:rFonts w:ascii="Aptos" w:hAnsi="Aptos"/>
          <w:lang w:val="ro-RO"/>
        </w:rPr>
        <w:t>Cresterea</w:t>
      </w:r>
      <w:proofErr w:type="spellEnd"/>
      <w:r w:rsidRPr="00632A47">
        <w:rPr>
          <w:rFonts w:ascii="Aptos" w:hAnsi="Aptos"/>
          <w:lang w:val="ro-RO"/>
        </w:rPr>
        <w:t xml:space="preserve"> </w:t>
      </w:r>
      <w:proofErr w:type="spellStart"/>
      <w:r w:rsidRPr="00632A47">
        <w:rPr>
          <w:rFonts w:ascii="Aptos" w:hAnsi="Aptos"/>
          <w:lang w:val="ro-RO"/>
        </w:rPr>
        <w:t>capacitatii</w:t>
      </w:r>
      <w:proofErr w:type="spellEnd"/>
      <w:r w:rsidRPr="00632A47">
        <w:rPr>
          <w:rFonts w:ascii="Aptos" w:hAnsi="Aptos"/>
          <w:lang w:val="ro-RO"/>
        </w:rPr>
        <w:t xml:space="preserve"> operative a structurilor sistemului național de asistență medicală de urgență și prim ajutor calificat</w:t>
      </w:r>
    </w:p>
    <w:p w14:paraId="7EA7EF13"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Politica in domeniul medicamentului: modificarea modului de evaluare si </w:t>
      </w:r>
      <w:proofErr w:type="spellStart"/>
      <w:r w:rsidRPr="00632A47">
        <w:rPr>
          <w:rFonts w:ascii="Aptos" w:hAnsi="Aptos"/>
          <w:lang w:val="ro-RO"/>
        </w:rPr>
        <w:t>prioritizare</w:t>
      </w:r>
      <w:proofErr w:type="spellEnd"/>
      <w:r w:rsidRPr="00632A47">
        <w:rPr>
          <w:rFonts w:ascii="Aptos" w:hAnsi="Aptos"/>
          <w:lang w:val="ro-RO"/>
        </w:rPr>
        <w:t xml:space="preserve"> a introducerii la compensare a medicamentelor (HTA); o noua politică de preț a medicamentelor; Încurajarea dezvoltării industriei farmaceutice autohtone prin implementarea unor stimulente de natura economica, mai ales pentru producerea de materii prime si medicamentele critice</w:t>
      </w:r>
    </w:p>
    <w:p w14:paraId="0B8BB5EC"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Prevenția și programele de sănătate. Accelerarea derulării programelor naționale de screening. Dezvoltarea rețelei județene de centre de prevenire, consiliere (ambulatorii) si combatere a </w:t>
      </w:r>
      <w:proofErr w:type="spellStart"/>
      <w:r w:rsidRPr="00632A47">
        <w:rPr>
          <w:rFonts w:ascii="Aptos" w:hAnsi="Aptos"/>
          <w:lang w:val="ro-RO"/>
        </w:rPr>
        <w:t>adicțiilor</w:t>
      </w:r>
      <w:proofErr w:type="spellEnd"/>
      <w:r w:rsidRPr="00632A47">
        <w:rPr>
          <w:rFonts w:ascii="Aptos" w:hAnsi="Aptos"/>
          <w:lang w:val="ro-RO"/>
        </w:rPr>
        <w:t xml:space="preserve"> (spitalizare), cu prioritate pentru copii și adolescenți. </w:t>
      </w:r>
      <w:proofErr w:type="spellStart"/>
      <w:r w:rsidRPr="00632A47">
        <w:rPr>
          <w:rFonts w:ascii="Aptos" w:hAnsi="Aptos"/>
          <w:lang w:val="ro-RO"/>
        </w:rPr>
        <w:t>Cresterea</w:t>
      </w:r>
      <w:proofErr w:type="spellEnd"/>
      <w:r w:rsidRPr="00632A47">
        <w:rPr>
          <w:rFonts w:ascii="Aptos" w:hAnsi="Aptos"/>
          <w:lang w:val="ro-RO"/>
        </w:rPr>
        <w:t xml:space="preserve"> accesului la </w:t>
      </w:r>
      <w:proofErr w:type="spellStart"/>
      <w:r w:rsidRPr="00632A47">
        <w:rPr>
          <w:rFonts w:ascii="Aptos" w:hAnsi="Aptos"/>
          <w:lang w:val="ro-RO"/>
        </w:rPr>
        <w:t>contraceptia</w:t>
      </w:r>
      <w:proofErr w:type="spellEnd"/>
      <w:r w:rsidRPr="00632A47">
        <w:rPr>
          <w:rFonts w:ascii="Aptos" w:hAnsi="Aptos"/>
          <w:lang w:val="ro-RO"/>
        </w:rPr>
        <w:t xml:space="preserve"> de urgenta; </w:t>
      </w:r>
    </w:p>
    <w:p w14:paraId="09CEE8B1"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Dezvoltarea centrelor de îngrijire a persoanelor vârstnice și îngrijirile la domiciliu si a îngrijirilor paliative. Încurajarea serviciilor de diagnostic și tratament al persoanelor vârstnice, inclusiv a serviciilor de telemedicină; Implementarea Planului național de îngrijiri paliative, creșterea finanțării pentru minim 4000 de paturi de </w:t>
      </w:r>
      <w:proofErr w:type="spellStart"/>
      <w:r w:rsidRPr="00632A47">
        <w:rPr>
          <w:rFonts w:ascii="Aptos" w:hAnsi="Aptos"/>
          <w:lang w:val="ro-RO"/>
        </w:rPr>
        <w:t>paliație</w:t>
      </w:r>
      <w:proofErr w:type="spellEnd"/>
      <w:r w:rsidRPr="00632A47">
        <w:rPr>
          <w:rFonts w:ascii="Aptos" w:hAnsi="Aptos"/>
          <w:lang w:val="ro-RO"/>
        </w:rPr>
        <w:t xml:space="preserve">, dezvoltarea de centre publice de </w:t>
      </w:r>
      <w:proofErr w:type="spellStart"/>
      <w:r w:rsidRPr="00632A47">
        <w:rPr>
          <w:rFonts w:ascii="Aptos" w:hAnsi="Aptos"/>
          <w:lang w:val="ro-RO"/>
        </w:rPr>
        <w:t>paliație</w:t>
      </w:r>
      <w:proofErr w:type="spellEnd"/>
      <w:r w:rsidRPr="00632A47">
        <w:rPr>
          <w:rFonts w:ascii="Aptos" w:hAnsi="Aptos"/>
          <w:lang w:val="ro-RO"/>
        </w:rPr>
        <w:t xml:space="preserve"> pentru copii.</w:t>
      </w:r>
    </w:p>
    <w:p w14:paraId="61C18C7D"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Resursele umane din sănătate. Finalizarea Registrului Profesioniștilor din Sănătate; Simplificarea accesului în rezidențiat pentru specialitățile deficitare; Încurajarea revenirii profesioniștilor români din domeniul medical din diaspora prin debirocratizarea recunoașterii profesionale, inclusiv a calificărilor profesionale suplimentare;</w:t>
      </w:r>
    </w:p>
    <w:p w14:paraId="59378E78" w14:textId="77777777" w:rsidR="00DB3C22" w:rsidRPr="00632A47"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Dezvoltarea asistenței medicale comunitare și a medicinii școlare. </w:t>
      </w:r>
    </w:p>
    <w:p w14:paraId="4361837C" w14:textId="77777777" w:rsidR="00DB3C22" w:rsidRPr="00A73C63" w:rsidRDefault="00DB3C22" w:rsidP="00DB3C22">
      <w:pPr>
        <w:numPr>
          <w:ilvl w:val="0"/>
          <w:numId w:val="17"/>
        </w:numPr>
        <w:spacing w:after="0" w:line="240" w:lineRule="auto"/>
        <w:jc w:val="both"/>
        <w:rPr>
          <w:rFonts w:ascii="Aptos" w:hAnsi="Aptos"/>
          <w:lang w:val="ro-RO"/>
        </w:rPr>
      </w:pPr>
      <w:r w:rsidRPr="00632A47">
        <w:rPr>
          <w:rFonts w:ascii="Aptos" w:hAnsi="Aptos"/>
          <w:lang w:val="ro-RO"/>
        </w:rPr>
        <w:t xml:space="preserve">Dezvoltarea industriei farmaceutice, ca sector strategic al economiei României, prin lansarea unui program de stimulare a investițiilor în acest domeniu care să contribuie la </w:t>
      </w:r>
      <w:proofErr w:type="spellStart"/>
      <w:r w:rsidRPr="00632A47">
        <w:rPr>
          <w:rFonts w:ascii="Aptos" w:hAnsi="Aptos"/>
          <w:lang w:val="ro-RO"/>
        </w:rPr>
        <w:t>creşterea</w:t>
      </w:r>
      <w:proofErr w:type="spellEnd"/>
      <w:r w:rsidRPr="00632A47">
        <w:rPr>
          <w:rFonts w:ascii="Aptos" w:hAnsi="Aptos"/>
          <w:lang w:val="ro-RO"/>
        </w:rPr>
        <w:t xml:space="preserve"> competitivității economice a țării </w:t>
      </w:r>
      <w:proofErr w:type="spellStart"/>
      <w:r w:rsidRPr="00632A47">
        <w:rPr>
          <w:rFonts w:ascii="Aptos" w:hAnsi="Aptos"/>
          <w:lang w:val="ro-RO"/>
        </w:rPr>
        <w:t>şi</w:t>
      </w:r>
      <w:proofErr w:type="spellEnd"/>
      <w:r w:rsidRPr="00632A47">
        <w:rPr>
          <w:rFonts w:ascii="Aptos" w:hAnsi="Aptos"/>
          <w:lang w:val="ro-RO"/>
        </w:rPr>
        <w:t xml:space="preserve"> modernizarea sistemului de sănătate.</w:t>
      </w:r>
    </w:p>
    <w:p w14:paraId="0EFE097C" w14:textId="77777777" w:rsidR="00DB3C22" w:rsidRPr="00A73C63" w:rsidRDefault="00DB3C22" w:rsidP="00DB3C22">
      <w:pPr>
        <w:jc w:val="both"/>
        <w:rPr>
          <w:rFonts w:ascii="Aptos" w:hAnsi="Aptos"/>
          <w:lang w:val="ro-RO"/>
        </w:rPr>
      </w:pPr>
    </w:p>
    <w:p w14:paraId="42BEA0EE" w14:textId="77777777" w:rsidR="00DB3C22" w:rsidRPr="00A73C63" w:rsidRDefault="00DB3C22" w:rsidP="00DB3C22">
      <w:pPr>
        <w:jc w:val="both"/>
        <w:rPr>
          <w:rFonts w:ascii="Aptos" w:hAnsi="Aptos"/>
          <w:lang w:val="ro-RO"/>
        </w:rPr>
      </w:pPr>
      <w:r w:rsidRPr="00A73C63">
        <w:rPr>
          <w:rFonts w:ascii="Aptos" w:hAnsi="Aptos"/>
          <w:lang w:val="ro-RO"/>
        </w:rPr>
        <w:t xml:space="preserve">Măsuri de debirocratizare/digitalizare – </w:t>
      </w:r>
    </w:p>
    <w:p w14:paraId="26309DDC" w14:textId="77777777" w:rsidR="00DB3C22" w:rsidRPr="00A73C63" w:rsidRDefault="00DB3C22" w:rsidP="00DB3C22">
      <w:pPr>
        <w:jc w:val="both"/>
        <w:rPr>
          <w:rFonts w:ascii="Aptos" w:hAnsi="Aptos"/>
          <w:lang w:val="ro-RO"/>
        </w:rPr>
      </w:pPr>
      <w:r w:rsidRPr="00A73C63">
        <w:rPr>
          <w:rFonts w:ascii="Aptos" w:hAnsi="Aptos"/>
          <w:lang w:val="ro-RO"/>
        </w:rPr>
        <w:t xml:space="preserve">Digitalizare și e-sănătate centrate pe nevoile </w:t>
      </w:r>
      <w:proofErr w:type="spellStart"/>
      <w:r w:rsidRPr="00A73C63">
        <w:rPr>
          <w:rFonts w:ascii="Aptos" w:hAnsi="Aptos"/>
          <w:lang w:val="ro-RO"/>
        </w:rPr>
        <w:t>pacientilor</w:t>
      </w:r>
      <w:proofErr w:type="spellEnd"/>
      <w:r w:rsidRPr="00A73C63">
        <w:rPr>
          <w:rFonts w:ascii="Aptos" w:hAnsi="Aptos"/>
          <w:lang w:val="ro-RO"/>
        </w:rPr>
        <w:t xml:space="preserve"> — Elaborarea și implementarea </w:t>
      </w:r>
      <w:proofErr w:type="spellStart"/>
      <w:r w:rsidRPr="00336D56">
        <w:t>Digitalizare</w:t>
      </w:r>
      <w:proofErr w:type="spellEnd"/>
      <w:r w:rsidRPr="00336D56">
        <w:t xml:space="preserve"> </w:t>
      </w:r>
      <w:proofErr w:type="spellStart"/>
      <w:r w:rsidRPr="00336D56">
        <w:t>și</w:t>
      </w:r>
      <w:proofErr w:type="spellEnd"/>
      <w:r w:rsidRPr="00336D56">
        <w:t xml:space="preserve"> e-</w:t>
      </w:r>
      <w:proofErr w:type="spellStart"/>
      <w:r w:rsidRPr="00336D56">
        <w:t>sănătate</w:t>
      </w:r>
      <w:proofErr w:type="spellEnd"/>
      <w:r w:rsidRPr="00336D56">
        <w:t xml:space="preserve"> </w:t>
      </w:r>
      <w:proofErr w:type="spellStart"/>
      <w:r w:rsidRPr="00336D56">
        <w:t>centrate</w:t>
      </w:r>
      <w:proofErr w:type="spellEnd"/>
      <w:r w:rsidRPr="00336D56">
        <w:t xml:space="preserve"> pe </w:t>
      </w:r>
      <w:proofErr w:type="spellStart"/>
      <w:r w:rsidRPr="00336D56">
        <w:t>nevoile</w:t>
      </w:r>
      <w:proofErr w:type="spellEnd"/>
      <w:r w:rsidRPr="00336D56">
        <w:t xml:space="preserve"> </w:t>
      </w:r>
      <w:proofErr w:type="spellStart"/>
      <w:r w:rsidRPr="00336D56">
        <w:t>pacientilor</w:t>
      </w:r>
      <w:proofErr w:type="spellEnd"/>
      <w:r w:rsidRPr="00336D56">
        <w:t xml:space="preserve"> — </w:t>
      </w:r>
      <w:proofErr w:type="spellStart"/>
      <w:r w:rsidRPr="00336D56">
        <w:t>Elaborarea</w:t>
      </w:r>
      <w:proofErr w:type="spellEnd"/>
      <w:r w:rsidRPr="00336D56">
        <w:t xml:space="preserve"> </w:t>
      </w:r>
      <w:proofErr w:type="spellStart"/>
      <w:r w:rsidRPr="00336D56">
        <w:t>și</w:t>
      </w:r>
      <w:proofErr w:type="spellEnd"/>
      <w:r w:rsidRPr="00336D56">
        <w:t xml:space="preserve"> </w:t>
      </w:r>
      <w:proofErr w:type="spellStart"/>
      <w:r w:rsidRPr="00336D56">
        <w:t>implementarea</w:t>
      </w:r>
      <w:proofErr w:type="spellEnd"/>
      <w:r w:rsidRPr="00336D56">
        <w:t xml:space="preserve"> </w:t>
      </w:r>
      <w:proofErr w:type="spellStart"/>
      <w:r w:rsidRPr="00336D56">
        <w:t>Strategii</w:t>
      </w:r>
      <w:proofErr w:type="spellEnd"/>
      <w:r w:rsidRPr="00336D56">
        <w:t xml:space="preserve"> </w:t>
      </w:r>
      <w:proofErr w:type="spellStart"/>
      <w:r w:rsidRPr="00336D56">
        <w:t>Naționale</w:t>
      </w:r>
      <w:proofErr w:type="spellEnd"/>
      <w:r w:rsidRPr="00336D56">
        <w:t xml:space="preserve"> de </w:t>
      </w:r>
      <w:proofErr w:type="spellStart"/>
      <w:r w:rsidRPr="00336D56">
        <w:t>Digitalizare</w:t>
      </w:r>
      <w:proofErr w:type="spellEnd"/>
      <w:r w:rsidRPr="00336D56">
        <w:t xml:space="preserve"> </w:t>
      </w:r>
      <w:proofErr w:type="spellStart"/>
      <w:r w:rsidRPr="00336D56">
        <w:t>și</w:t>
      </w:r>
      <w:proofErr w:type="spellEnd"/>
      <w:r w:rsidRPr="00336D56">
        <w:t xml:space="preserve"> e-</w:t>
      </w:r>
      <w:proofErr w:type="spellStart"/>
      <w:r w:rsidRPr="00336D56">
        <w:t>Sănătate</w:t>
      </w:r>
      <w:proofErr w:type="spellEnd"/>
      <w:r w:rsidRPr="00336D56">
        <w:t xml:space="preserve">. </w:t>
      </w:r>
      <w:proofErr w:type="spellStart"/>
      <w:r w:rsidRPr="00336D56">
        <w:t>Aprobarea</w:t>
      </w:r>
      <w:proofErr w:type="spellEnd"/>
      <w:r w:rsidRPr="00336D56">
        <w:t xml:space="preserve"> </w:t>
      </w:r>
      <w:proofErr w:type="spellStart"/>
      <w:r w:rsidRPr="00336D56">
        <w:t>Strategiei</w:t>
      </w:r>
      <w:proofErr w:type="spellEnd"/>
      <w:r w:rsidRPr="00336D56">
        <w:t xml:space="preserve"> </w:t>
      </w:r>
      <w:proofErr w:type="spellStart"/>
      <w:r w:rsidRPr="00336D56">
        <w:t>Naționale</w:t>
      </w:r>
      <w:proofErr w:type="spellEnd"/>
      <w:r w:rsidRPr="00336D56">
        <w:t xml:space="preserve"> de </w:t>
      </w:r>
      <w:proofErr w:type="spellStart"/>
      <w:r w:rsidRPr="00336D56">
        <w:t>Digitalizare</w:t>
      </w:r>
      <w:proofErr w:type="spellEnd"/>
      <w:r w:rsidRPr="00336D56">
        <w:t xml:space="preserve"> </w:t>
      </w:r>
      <w:proofErr w:type="spellStart"/>
      <w:r w:rsidRPr="00336D56">
        <w:t>în</w:t>
      </w:r>
      <w:proofErr w:type="spellEnd"/>
      <w:r w:rsidRPr="00336D56">
        <w:t xml:space="preserve"> </w:t>
      </w:r>
      <w:proofErr w:type="spellStart"/>
      <w:r w:rsidRPr="00336D56">
        <w:t>Sănătate</w:t>
      </w:r>
      <w:proofErr w:type="spellEnd"/>
      <w:r w:rsidRPr="00336D56">
        <w:t xml:space="preserve"> (SNDS - </w:t>
      </w:r>
      <w:proofErr w:type="spellStart"/>
      <w:r w:rsidRPr="00336D56">
        <w:t>finalizata</w:t>
      </w:r>
      <w:proofErr w:type="spellEnd"/>
      <w:r w:rsidRPr="00336D56">
        <w:t xml:space="preserve">) </w:t>
      </w:r>
      <w:proofErr w:type="spellStart"/>
      <w:r w:rsidRPr="00336D56">
        <w:t>și</w:t>
      </w:r>
      <w:proofErr w:type="spellEnd"/>
      <w:r w:rsidRPr="00336D56">
        <w:t xml:space="preserve"> a </w:t>
      </w:r>
      <w:proofErr w:type="spellStart"/>
      <w:r w:rsidRPr="00336D56">
        <w:t>planurilor</w:t>
      </w:r>
      <w:proofErr w:type="spellEnd"/>
      <w:r w:rsidRPr="00336D56">
        <w:t xml:space="preserve"> de </w:t>
      </w:r>
      <w:proofErr w:type="spellStart"/>
      <w:r w:rsidRPr="00336D56">
        <w:t>acțiune</w:t>
      </w:r>
      <w:proofErr w:type="spellEnd"/>
      <w:r w:rsidRPr="00336D56">
        <w:t xml:space="preserve"> </w:t>
      </w:r>
      <w:proofErr w:type="spellStart"/>
      <w:r w:rsidRPr="00336D56">
        <w:t>regionale</w:t>
      </w:r>
      <w:proofErr w:type="spellEnd"/>
      <w:r w:rsidRPr="00336D56">
        <w:t xml:space="preserve">, </w:t>
      </w:r>
      <w:proofErr w:type="spellStart"/>
      <w:r w:rsidRPr="00336D56">
        <w:t>realizarea</w:t>
      </w:r>
      <w:proofErr w:type="spellEnd"/>
      <w:r w:rsidRPr="00336D56">
        <w:t xml:space="preserve"> </w:t>
      </w:r>
      <w:proofErr w:type="spellStart"/>
      <w:r w:rsidRPr="00336D56">
        <w:t>Registrelor</w:t>
      </w:r>
      <w:proofErr w:type="spellEnd"/>
      <w:r w:rsidRPr="00336D56">
        <w:t xml:space="preserve"> </w:t>
      </w:r>
      <w:proofErr w:type="spellStart"/>
      <w:r w:rsidRPr="00336D56">
        <w:t>Naționale</w:t>
      </w:r>
      <w:proofErr w:type="spellEnd"/>
      <w:r w:rsidRPr="00336D56">
        <w:t xml:space="preserve"> </w:t>
      </w:r>
      <w:proofErr w:type="spellStart"/>
      <w:r w:rsidRPr="00336D56">
        <w:t>pentru</w:t>
      </w:r>
      <w:proofErr w:type="spellEnd"/>
      <w:r w:rsidRPr="00336D56">
        <w:t xml:space="preserve"> </w:t>
      </w:r>
      <w:proofErr w:type="spellStart"/>
      <w:r w:rsidRPr="00336D56">
        <w:t>principalele</w:t>
      </w:r>
      <w:proofErr w:type="spellEnd"/>
      <w:r w:rsidRPr="00336D56">
        <w:t xml:space="preserve"> </w:t>
      </w:r>
      <w:proofErr w:type="spellStart"/>
      <w:r w:rsidRPr="00336D56">
        <w:t>boli</w:t>
      </w:r>
      <w:proofErr w:type="spellEnd"/>
      <w:r w:rsidRPr="00336D56">
        <w:t xml:space="preserve"> </w:t>
      </w:r>
      <w:proofErr w:type="spellStart"/>
      <w:r w:rsidRPr="00336D56">
        <w:t>pentru</w:t>
      </w:r>
      <w:proofErr w:type="spellEnd"/>
      <w:r w:rsidRPr="00336D56">
        <w:t xml:space="preserve"> </w:t>
      </w:r>
      <w:proofErr w:type="spellStart"/>
      <w:r w:rsidRPr="00336D56">
        <w:t>planificarea</w:t>
      </w:r>
      <w:proofErr w:type="spellEnd"/>
      <w:r w:rsidRPr="00336D56">
        <w:t xml:space="preserve"> </w:t>
      </w:r>
      <w:proofErr w:type="spellStart"/>
      <w:r w:rsidRPr="00336D56">
        <w:t>programelor</w:t>
      </w:r>
      <w:proofErr w:type="spellEnd"/>
      <w:r w:rsidRPr="00336D56">
        <w:t xml:space="preserve"> </w:t>
      </w:r>
      <w:proofErr w:type="spellStart"/>
      <w:r w:rsidRPr="00336D56">
        <w:t>naționale</w:t>
      </w:r>
      <w:proofErr w:type="spellEnd"/>
      <w:r w:rsidRPr="00336D56">
        <w:t xml:space="preserve"> </w:t>
      </w:r>
      <w:proofErr w:type="spellStart"/>
      <w:r w:rsidRPr="00336D56">
        <w:t>și</w:t>
      </w:r>
      <w:proofErr w:type="spellEnd"/>
      <w:r w:rsidRPr="00336D56">
        <w:t xml:space="preserve"> a </w:t>
      </w:r>
      <w:proofErr w:type="spellStart"/>
      <w:r w:rsidRPr="00336D56">
        <w:t>investițiilor</w:t>
      </w:r>
      <w:proofErr w:type="spellEnd"/>
      <w:r w:rsidRPr="00336D56">
        <w:t xml:space="preserve"> </w:t>
      </w:r>
      <w:proofErr w:type="spellStart"/>
      <w:r w:rsidRPr="00336D56">
        <w:t>și</w:t>
      </w:r>
      <w:proofErr w:type="spellEnd"/>
      <w:r w:rsidRPr="00336D56">
        <w:t xml:space="preserve"> </w:t>
      </w:r>
      <w:proofErr w:type="spellStart"/>
      <w:r w:rsidRPr="00336D56">
        <w:t>pentru</w:t>
      </w:r>
      <w:proofErr w:type="spellEnd"/>
      <w:r w:rsidRPr="00336D56">
        <w:t xml:space="preserve"> </w:t>
      </w:r>
      <w:proofErr w:type="spellStart"/>
      <w:r w:rsidRPr="00336D56">
        <w:t>decizii</w:t>
      </w:r>
      <w:proofErr w:type="spellEnd"/>
      <w:r w:rsidRPr="00336D56">
        <w:t xml:space="preserve"> </w:t>
      </w:r>
      <w:proofErr w:type="spellStart"/>
      <w:r w:rsidRPr="00336D56">
        <w:t>bazate</w:t>
      </w:r>
      <w:proofErr w:type="spellEnd"/>
      <w:r w:rsidRPr="00336D56">
        <w:t xml:space="preserve"> pe </w:t>
      </w:r>
      <w:proofErr w:type="spellStart"/>
      <w:r w:rsidRPr="00336D56">
        <w:t>dovezi</w:t>
      </w:r>
      <w:proofErr w:type="spellEnd"/>
      <w:r w:rsidRPr="00336D56">
        <w:t xml:space="preserve"> </w:t>
      </w:r>
      <w:proofErr w:type="spellStart"/>
      <w:r w:rsidRPr="00336D56">
        <w:t>în</w:t>
      </w:r>
      <w:proofErr w:type="spellEnd"/>
      <w:r w:rsidRPr="00336D56">
        <w:t xml:space="preserve"> </w:t>
      </w:r>
      <w:proofErr w:type="spellStart"/>
      <w:r w:rsidRPr="00336D56">
        <w:t>domeniul</w:t>
      </w:r>
      <w:proofErr w:type="spellEnd"/>
      <w:r w:rsidRPr="00336D56">
        <w:t xml:space="preserve"> </w:t>
      </w:r>
      <w:proofErr w:type="spellStart"/>
      <w:r w:rsidRPr="00336D56">
        <w:t>politicilor</w:t>
      </w:r>
      <w:proofErr w:type="spellEnd"/>
      <w:r w:rsidRPr="00336D56">
        <w:t xml:space="preserve"> de </w:t>
      </w:r>
      <w:proofErr w:type="spellStart"/>
      <w:r w:rsidRPr="00336D56">
        <w:t>sănătate</w:t>
      </w:r>
      <w:proofErr w:type="spellEnd"/>
      <w:r w:rsidRPr="00336D56">
        <w:t xml:space="preserve">; </w:t>
      </w:r>
      <w:proofErr w:type="spellStart"/>
      <w:r w:rsidRPr="00336D56">
        <w:t>Realizarea</w:t>
      </w:r>
      <w:proofErr w:type="spellEnd"/>
      <w:r w:rsidRPr="00336D56">
        <w:t xml:space="preserve"> </w:t>
      </w:r>
      <w:proofErr w:type="spellStart"/>
      <w:r w:rsidRPr="00336D56">
        <w:t>unei</w:t>
      </w:r>
      <w:proofErr w:type="spellEnd"/>
      <w:r w:rsidRPr="00336D56">
        <w:t xml:space="preserve"> </w:t>
      </w:r>
      <w:proofErr w:type="spellStart"/>
      <w:r w:rsidRPr="00336D56">
        <w:t>noi</w:t>
      </w:r>
      <w:proofErr w:type="spellEnd"/>
      <w:r w:rsidRPr="00336D56">
        <w:t xml:space="preserve"> </w:t>
      </w:r>
      <w:proofErr w:type="spellStart"/>
      <w:r w:rsidRPr="00336D56">
        <w:t>Platforme</w:t>
      </w:r>
      <w:proofErr w:type="spellEnd"/>
      <w:r w:rsidRPr="00336D56">
        <w:t xml:space="preserve"> </w:t>
      </w:r>
      <w:proofErr w:type="spellStart"/>
      <w:r w:rsidRPr="00336D56">
        <w:t>Informatice</w:t>
      </w:r>
      <w:proofErr w:type="spellEnd"/>
      <w:r w:rsidRPr="00336D56">
        <w:t xml:space="preserve"> a </w:t>
      </w:r>
      <w:proofErr w:type="spellStart"/>
      <w:r w:rsidRPr="00336D56">
        <w:t>Asigurărilor</w:t>
      </w:r>
      <w:proofErr w:type="spellEnd"/>
      <w:r w:rsidRPr="00336D56">
        <w:t xml:space="preserve"> de </w:t>
      </w:r>
      <w:proofErr w:type="spellStart"/>
      <w:r w:rsidRPr="00336D56">
        <w:t>Sănătate</w:t>
      </w:r>
      <w:proofErr w:type="spellEnd"/>
      <w:r w:rsidRPr="00336D56">
        <w:t xml:space="preserve"> (PIAS) </w:t>
      </w:r>
      <w:proofErr w:type="spellStart"/>
      <w:r w:rsidRPr="00336D56">
        <w:t>pentru</w:t>
      </w:r>
      <w:proofErr w:type="spellEnd"/>
      <w:r w:rsidRPr="00336D56">
        <w:t xml:space="preserve"> </w:t>
      </w:r>
      <w:proofErr w:type="spellStart"/>
      <w:r w:rsidRPr="00336D56">
        <w:t>facilitarea</w:t>
      </w:r>
      <w:proofErr w:type="spellEnd"/>
      <w:r w:rsidRPr="00336D56">
        <w:t xml:space="preserve"> </w:t>
      </w:r>
      <w:proofErr w:type="spellStart"/>
      <w:r w:rsidRPr="00336D56">
        <w:t>accesului</w:t>
      </w:r>
      <w:proofErr w:type="spellEnd"/>
      <w:r w:rsidRPr="00336D56">
        <w:t xml:space="preserve"> </w:t>
      </w:r>
      <w:proofErr w:type="spellStart"/>
      <w:r w:rsidRPr="00336D56">
        <w:t>pacienților</w:t>
      </w:r>
      <w:proofErr w:type="spellEnd"/>
      <w:r w:rsidRPr="00336D56">
        <w:t xml:space="preserve">, </w:t>
      </w:r>
      <w:proofErr w:type="spellStart"/>
      <w:r w:rsidRPr="00336D56">
        <w:t>debirocratizare</w:t>
      </w:r>
      <w:proofErr w:type="spellEnd"/>
      <w:r w:rsidRPr="00336D56">
        <w:t xml:space="preserve"> </w:t>
      </w:r>
      <w:proofErr w:type="spellStart"/>
      <w:r w:rsidRPr="00336D56">
        <w:t>si</w:t>
      </w:r>
      <w:proofErr w:type="spellEnd"/>
      <w:r w:rsidRPr="00336D56">
        <w:t xml:space="preserve"> </w:t>
      </w:r>
      <w:proofErr w:type="spellStart"/>
      <w:r w:rsidRPr="00336D56">
        <w:t>eliminarea</w:t>
      </w:r>
      <w:proofErr w:type="spellEnd"/>
      <w:r w:rsidRPr="00336D56">
        <w:t xml:space="preserve"> </w:t>
      </w:r>
      <w:proofErr w:type="spellStart"/>
      <w:r w:rsidRPr="00336D56">
        <w:t>fraudelor</w:t>
      </w:r>
      <w:proofErr w:type="spellEnd"/>
      <w:r w:rsidRPr="00336D56">
        <w:t xml:space="preserve">; </w:t>
      </w:r>
      <w:proofErr w:type="spellStart"/>
      <w:r w:rsidRPr="00336D56">
        <w:t>Operaționalizarea</w:t>
      </w:r>
      <w:proofErr w:type="spellEnd"/>
      <w:r w:rsidRPr="00336D56">
        <w:t xml:space="preserve"> </w:t>
      </w:r>
      <w:proofErr w:type="spellStart"/>
      <w:r w:rsidRPr="00336D56">
        <w:t>Dosarului</w:t>
      </w:r>
      <w:proofErr w:type="spellEnd"/>
      <w:r w:rsidRPr="00336D56">
        <w:t xml:space="preserve"> Electronic de </w:t>
      </w:r>
      <w:proofErr w:type="spellStart"/>
      <w:r w:rsidRPr="00336D56">
        <w:t>Sănătate</w:t>
      </w:r>
      <w:proofErr w:type="spellEnd"/>
      <w:r w:rsidRPr="00336D56">
        <w:t xml:space="preserve"> (DES), instrument medical modern </w:t>
      </w:r>
      <w:proofErr w:type="spellStart"/>
      <w:r w:rsidRPr="00336D56">
        <w:t>pentru</w:t>
      </w:r>
      <w:proofErr w:type="spellEnd"/>
      <w:r w:rsidRPr="00336D56">
        <w:t xml:space="preserve"> </w:t>
      </w:r>
      <w:proofErr w:type="spellStart"/>
      <w:r w:rsidRPr="00336D56">
        <w:t>accesul</w:t>
      </w:r>
      <w:proofErr w:type="spellEnd"/>
      <w:r w:rsidRPr="00336D56">
        <w:t xml:space="preserve"> </w:t>
      </w:r>
      <w:proofErr w:type="spellStart"/>
      <w:r w:rsidRPr="00336D56">
        <w:t>facil</w:t>
      </w:r>
      <w:proofErr w:type="spellEnd"/>
      <w:r w:rsidRPr="00336D56">
        <w:t xml:space="preserve"> al </w:t>
      </w:r>
      <w:proofErr w:type="spellStart"/>
      <w:r w:rsidRPr="00336D56">
        <w:t>pacientului</w:t>
      </w:r>
      <w:proofErr w:type="spellEnd"/>
      <w:r w:rsidRPr="00336D56">
        <w:t xml:space="preserve"> la </w:t>
      </w:r>
      <w:proofErr w:type="spellStart"/>
      <w:r w:rsidRPr="00336D56">
        <w:t>toate</w:t>
      </w:r>
      <w:proofErr w:type="spellEnd"/>
      <w:r w:rsidRPr="00336D56">
        <w:t xml:space="preserve"> </w:t>
      </w:r>
      <w:proofErr w:type="spellStart"/>
      <w:r w:rsidRPr="00336D56">
        <w:t>categoriile</w:t>
      </w:r>
      <w:proofErr w:type="spellEnd"/>
      <w:r w:rsidRPr="00336D56">
        <w:t xml:space="preserve"> de </w:t>
      </w:r>
      <w:proofErr w:type="spellStart"/>
      <w:r w:rsidRPr="00336D56">
        <w:t>servicii</w:t>
      </w:r>
      <w:proofErr w:type="spellEnd"/>
      <w:r w:rsidRPr="00336D56">
        <w:t xml:space="preserve">, cu </w:t>
      </w:r>
      <w:proofErr w:type="spellStart"/>
      <w:r w:rsidRPr="00336D56">
        <w:t>asigurarea</w:t>
      </w:r>
      <w:proofErr w:type="spellEnd"/>
      <w:r w:rsidRPr="00336D56">
        <w:t xml:space="preserve"> </w:t>
      </w:r>
      <w:proofErr w:type="spellStart"/>
      <w:r w:rsidRPr="00336D56">
        <w:t>uni</w:t>
      </w:r>
      <w:proofErr w:type="spellEnd"/>
      <w:r w:rsidRPr="00336D56">
        <w:t xml:space="preserve"> </w:t>
      </w:r>
      <w:proofErr w:type="spellStart"/>
      <w:r w:rsidRPr="00336D56">
        <w:t>protecții</w:t>
      </w:r>
      <w:proofErr w:type="spellEnd"/>
      <w:r w:rsidRPr="00336D56">
        <w:t xml:space="preserve"> </w:t>
      </w:r>
      <w:proofErr w:type="spellStart"/>
      <w:r w:rsidRPr="00336D56">
        <w:t>maximale</w:t>
      </w:r>
      <w:proofErr w:type="spellEnd"/>
      <w:r w:rsidRPr="00336D56">
        <w:t xml:space="preserve"> ale </w:t>
      </w:r>
      <w:proofErr w:type="spellStart"/>
      <w:r w:rsidRPr="00336D56">
        <w:t>datelor</w:t>
      </w:r>
      <w:proofErr w:type="spellEnd"/>
      <w:r w:rsidRPr="00336D56">
        <w:t xml:space="preserve"> cu </w:t>
      </w:r>
      <w:proofErr w:type="spellStart"/>
      <w:r w:rsidRPr="00336D56">
        <w:t>caracter</w:t>
      </w:r>
      <w:proofErr w:type="spellEnd"/>
      <w:r w:rsidRPr="00336D56">
        <w:t xml:space="preserve"> personal; </w:t>
      </w:r>
      <w:proofErr w:type="spellStart"/>
      <w:r w:rsidRPr="00336D56">
        <w:t>Extinderea</w:t>
      </w:r>
      <w:proofErr w:type="spellEnd"/>
      <w:r w:rsidRPr="00336D56">
        <w:t xml:space="preserve"> </w:t>
      </w:r>
      <w:proofErr w:type="spellStart"/>
      <w:r w:rsidRPr="00336D56">
        <w:t>reglementărilor</w:t>
      </w:r>
      <w:proofErr w:type="spellEnd"/>
      <w:r w:rsidRPr="00336D56">
        <w:t xml:space="preserve"> </w:t>
      </w:r>
      <w:proofErr w:type="spellStart"/>
      <w:r w:rsidRPr="00336D56">
        <w:t>în</w:t>
      </w:r>
      <w:proofErr w:type="spellEnd"/>
      <w:r w:rsidRPr="00336D56">
        <w:t xml:space="preserve"> </w:t>
      </w:r>
      <w:proofErr w:type="spellStart"/>
      <w:r w:rsidRPr="00336D56">
        <w:t>domeniul</w:t>
      </w:r>
      <w:proofErr w:type="spellEnd"/>
      <w:r w:rsidRPr="00336D56">
        <w:t xml:space="preserve"> </w:t>
      </w:r>
      <w:proofErr w:type="spellStart"/>
      <w:r w:rsidRPr="00336D56">
        <w:t>telemedicinii</w:t>
      </w:r>
      <w:proofErr w:type="spellEnd"/>
      <w:r w:rsidRPr="00336D56">
        <w:t xml:space="preserve"> </w:t>
      </w:r>
      <w:proofErr w:type="spellStart"/>
      <w:r w:rsidRPr="00336D56">
        <w:t>și</w:t>
      </w:r>
      <w:proofErr w:type="spellEnd"/>
      <w:r w:rsidRPr="00336D56">
        <w:t xml:space="preserve"> a </w:t>
      </w:r>
      <w:proofErr w:type="spellStart"/>
      <w:r w:rsidRPr="00336D56">
        <w:t>serviciilor</w:t>
      </w:r>
      <w:proofErr w:type="spellEnd"/>
      <w:r w:rsidRPr="00336D56">
        <w:t xml:space="preserve"> </w:t>
      </w:r>
      <w:proofErr w:type="spellStart"/>
      <w:r w:rsidRPr="00336D56">
        <w:t>asociate</w:t>
      </w:r>
      <w:proofErr w:type="spellEnd"/>
      <w:r w:rsidRPr="00336D56">
        <w:t xml:space="preserve">, </w:t>
      </w:r>
      <w:proofErr w:type="spellStart"/>
      <w:r w:rsidRPr="00336D56">
        <w:t>prin</w:t>
      </w:r>
      <w:proofErr w:type="spellEnd"/>
      <w:r w:rsidRPr="00336D56">
        <w:t xml:space="preserve"> </w:t>
      </w:r>
      <w:proofErr w:type="spellStart"/>
      <w:r w:rsidRPr="00336D56">
        <w:t>asigurarea</w:t>
      </w:r>
      <w:proofErr w:type="spellEnd"/>
      <w:r w:rsidRPr="00336D56">
        <w:t xml:space="preserve"> </w:t>
      </w:r>
      <w:proofErr w:type="spellStart"/>
      <w:r w:rsidRPr="00336D56">
        <w:t>unor</w:t>
      </w:r>
      <w:proofErr w:type="spellEnd"/>
      <w:r w:rsidRPr="00336D56">
        <w:t xml:space="preserve"> </w:t>
      </w:r>
      <w:proofErr w:type="spellStart"/>
      <w:r w:rsidRPr="00336D56">
        <w:t>norme</w:t>
      </w:r>
      <w:proofErr w:type="spellEnd"/>
      <w:r w:rsidRPr="00336D56">
        <w:t xml:space="preserve"> de </w:t>
      </w:r>
      <w:proofErr w:type="spellStart"/>
      <w:r w:rsidRPr="00336D56">
        <w:t>reglementare</w:t>
      </w:r>
      <w:proofErr w:type="spellEnd"/>
      <w:r w:rsidRPr="00336D56">
        <w:t xml:space="preserve"> </w:t>
      </w:r>
      <w:proofErr w:type="spellStart"/>
      <w:r w:rsidRPr="00336D56">
        <w:t>specifice</w:t>
      </w:r>
      <w:proofErr w:type="spellEnd"/>
      <w:r w:rsidRPr="00336D56">
        <w:t xml:space="preserve">, </w:t>
      </w:r>
      <w:proofErr w:type="spellStart"/>
      <w:r w:rsidRPr="00336D56">
        <w:t>dar</w:t>
      </w:r>
      <w:proofErr w:type="spellEnd"/>
      <w:r w:rsidRPr="00336D56">
        <w:t xml:space="preserve"> </w:t>
      </w:r>
      <w:proofErr w:type="spellStart"/>
      <w:r w:rsidRPr="00336D56">
        <w:t>și</w:t>
      </w:r>
      <w:proofErr w:type="spellEnd"/>
      <w:r w:rsidRPr="00336D56">
        <w:t xml:space="preserve"> a </w:t>
      </w:r>
      <w:proofErr w:type="spellStart"/>
      <w:r w:rsidRPr="00336D56">
        <w:t>resurselor</w:t>
      </w:r>
      <w:proofErr w:type="spellEnd"/>
      <w:r w:rsidRPr="00336D56">
        <w:t xml:space="preserve"> </w:t>
      </w:r>
      <w:proofErr w:type="spellStart"/>
      <w:r w:rsidRPr="00336D56">
        <w:t>financiare</w:t>
      </w:r>
      <w:proofErr w:type="spellEnd"/>
      <w:r w:rsidRPr="00336D56">
        <w:t xml:space="preserve"> </w:t>
      </w:r>
      <w:proofErr w:type="spellStart"/>
      <w:r w:rsidRPr="00336D56">
        <w:t>necesare</w:t>
      </w:r>
      <w:proofErr w:type="spellEnd"/>
      <w:r w:rsidRPr="00336D56">
        <w:t xml:space="preserve"> </w:t>
      </w:r>
      <w:proofErr w:type="spellStart"/>
      <w:r w:rsidRPr="00336D56">
        <w:t>implementării</w:t>
      </w:r>
      <w:proofErr w:type="spellEnd"/>
      <w:r w:rsidRPr="00336D56">
        <w:t xml:space="preserve"> </w:t>
      </w:r>
      <w:proofErr w:type="spellStart"/>
      <w:r w:rsidRPr="00336D56">
        <w:lastRenderedPageBreak/>
        <w:t>acestui</w:t>
      </w:r>
      <w:proofErr w:type="spellEnd"/>
      <w:r w:rsidRPr="00336D56">
        <w:t xml:space="preserve"> important </w:t>
      </w:r>
      <w:proofErr w:type="spellStart"/>
      <w:r w:rsidRPr="00336D56">
        <w:t>palier</w:t>
      </w:r>
      <w:proofErr w:type="spellEnd"/>
      <w:r w:rsidRPr="00336D56">
        <w:t xml:space="preserve"> din </w:t>
      </w:r>
      <w:proofErr w:type="spellStart"/>
      <w:r w:rsidRPr="00336D56">
        <w:t>domeniul</w:t>
      </w:r>
      <w:proofErr w:type="spellEnd"/>
      <w:r w:rsidRPr="00336D56">
        <w:t xml:space="preserve"> </w:t>
      </w:r>
      <w:proofErr w:type="spellStart"/>
      <w:r w:rsidRPr="00336D56">
        <w:t>sanitar</w:t>
      </w:r>
      <w:proofErr w:type="spellEnd"/>
      <w:r w:rsidRPr="00336D56">
        <w:t xml:space="preserve">; </w:t>
      </w:r>
      <w:proofErr w:type="spellStart"/>
      <w:r w:rsidRPr="00336D56">
        <w:t>Realizarea</w:t>
      </w:r>
      <w:proofErr w:type="spellEnd"/>
      <w:r w:rsidRPr="00336D56">
        <w:t xml:space="preserve"> </w:t>
      </w:r>
      <w:proofErr w:type="spellStart"/>
      <w:r w:rsidRPr="00336D56">
        <w:t>unui</w:t>
      </w:r>
      <w:proofErr w:type="spellEnd"/>
      <w:r w:rsidRPr="00336D56">
        <w:t xml:space="preserve"> </w:t>
      </w:r>
      <w:proofErr w:type="spellStart"/>
      <w:r w:rsidRPr="00336D56">
        <w:t>sistem</w:t>
      </w:r>
      <w:proofErr w:type="spellEnd"/>
      <w:r w:rsidRPr="00336D56">
        <w:t xml:space="preserve"> </w:t>
      </w:r>
      <w:proofErr w:type="spellStart"/>
      <w:r w:rsidRPr="00336D56">
        <w:t>național</w:t>
      </w:r>
      <w:proofErr w:type="spellEnd"/>
      <w:r w:rsidRPr="00336D56">
        <w:t xml:space="preserve"> de </w:t>
      </w:r>
      <w:proofErr w:type="spellStart"/>
      <w:r w:rsidRPr="00336D56">
        <w:t>securitate</w:t>
      </w:r>
      <w:proofErr w:type="spellEnd"/>
      <w:r w:rsidRPr="00336D56">
        <w:t xml:space="preserve"> </w:t>
      </w:r>
      <w:proofErr w:type="spellStart"/>
      <w:r w:rsidRPr="00336D56">
        <w:t>cibernetică</w:t>
      </w:r>
      <w:proofErr w:type="spellEnd"/>
      <w:r w:rsidRPr="00336D56">
        <w:t xml:space="preserve"> </w:t>
      </w:r>
      <w:proofErr w:type="spellStart"/>
      <w:r w:rsidRPr="00336D56">
        <w:t>și</w:t>
      </w:r>
      <w:proofErr w:type="spellEnd"/>
      <w:r w:rsidRPr="00336D56">
        <w:t xml:space="preserve"> </w:t>
      </w:r>
      <w:proofErr w:type="spellStart"/>
      <w:r w:rsidRPr="00336D56">
        <w:t>protecției</w:t>
      </w:r>
      <w:proofErr w:type="spellEnd"/>
      <w:r w:rsidRPr="00336D56">
        <w:t xml:space="preserve"> </w:t>
      </w:r>
      <w:proofErr w:type="spellStart"/>
      <w:r w:rsidRPr="00336D56">
        <w:t>datelor</w:t>
      </w:r>
      <w:proofErr w:type="spellEnd"/>
      <w:r w:rsidRPr="00336D56">
        <w:t xml:space="preserve"> din </w:t>
      </w:r>
      <w:proofErr w:type="spellStart"/>
      <w:r w:rsidRPr="00336D56">
        <w:t>sanatate</w:t>
      </w:r>
      <w:proofErr w:type="spellEnd"/>
      <w:r w:rsidRPr="00336D56">
        <w:t>.</w:t>
      </w:r>
    </w:p>
    <w:p w14:paraId="3224BAC5" w14:textId="77777777" w:rsidR="00DB3C22" w:rsidRDefault="00DB3C22" w:rsidP="00DB3C22">
      <w:pPr>
        <w:rPr>
          <w:rFonts w:ascii="Aptos" w:hAnsi="Aptos"/>
          <w:b/>
          <w:lang w:val="ro-RO"/>
        </w:rPr>
      </w:pPr>
    </w:p>
    <w:p w14:paraId="461DD3BC" w14:textId="77777777" w:rsidR="00DB3C22" w:rsidRPr="00A73C63" w:rsidRDefault="00DB3C22" w:rsidP="00DB3C22">
      <w:pPr>
        <w:rPr>
          <w:rFonts w:ascii="Aptos" w:hAnsi="Aptos"/>
          <w:b/>
          <w:lang w:val="ro-RO"/>
        </w:rPr>
      </w:pPr>
    </w:p>
    <w:p w14:paraId="0150A7AC" w14:textId="77777777" w:rsidR="00DB3C22" w:rsidRPr="00A73C63" w:rsidRDefault="00DB3C22" w:rsidP="00DB3C22">
      <w:pPr>
        <w:spacing w:after="0" w:line="240" w:lineRule="auto"/>
        <w:jc w:val="center"/>
        <w:rPr>
          <w:rFonts w:ascii="Aptos" w:eastAsia="Times New Roman" w:hAnsi="Aptos" w:cs="Times New Roman"/>
          <w:lang w:val="ro-RO" w:eastAsia="en-GB"/>
        </w:rPr>
      </w:pPr>
      <w:r w:rsidRPr="00A73C63">
        <w:rPr>
          <w:rFonts w:ascii="Aptos" w:eastAsia="Times New Roman" w:hAnsi="Aptos" w:cs="Arial"/>
          <w:b/>
          <w:bCs/>
          <w:color w:val="000000"/>
          <w:u w:val="single"/>
          <w:lang w:val="ro-RO" w:eastAsia="en-GB"/>
        </w:rPr>
        <w:t>INVESTIȚII ȘI PROIECTE EUROPENE</w:t>
      </w:r>
    </w:p>
    <w:p w14:paraId="0E3D12D5" w14:textId="77777777" w:rsidR="00DB3C22" w:rsidRPr="00A73C63" w:rsidRDefault="00DB3C22" w:rsidP="00DB3C22">
      <w:pPr>
        <w:spacing w:after="0" w:line="240" w:lineRule="auto"/>
        <w:rPr>
          <w:rFonts w:ascii="Aptos" w:eastAsia="Times New Roman" w:hAnsi="Aptos" w:cs="Times New Roman"/>
          <w:lang w:val="ro-RO" w:eastAsia="en-GB"/>
        </w:rPr>
      </w:pPr>
    </w:p>
    <w:p w14:paraId="58082256" w14:textId="77777777" w:rsidR="00DB3C22" w:rsidRPr="00A73C63" w:rsidRDefault="00DB3C22" w:rsidP="00DB3C22">
      <w:pPr>
        <w:spacing w:after="0"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În ultimii 18 ani, dezvoltarea României s-a bazat în mod decisiv pe fondurile europene. Prin proiectele finanțate de Uniunea Europeană, am reușit să modernizăm infrastructura, să sprijinim mediul privat și să reducem decalajele dintre regiuni. Ministerul Investițiilor și Proiectelor Europene va rămâne un actor central în această direcție, cu misiunea clară de a menține un ritm susținut al investițiilor publice și private. Pentru a atinge acest obiectiv, ministerul va continua să asigure finanțări eficiente, va accelera simplificarea procedurilor de acces la fonduri și va pune accent pe beneficiarii proiectelor – fie că sunt administrații publice, companii sau organizații. Accentul se mută de la birocrație la rezultate concrete.</w:t>
      </w:r>
    </w:p>
    <w:p w14:paraId="4B1A21FC" w14:textId="77777777" w:rsidR="00DB3C22" w:rsidRPr="00A73C63" w:rsidRDefault="00DB3C22" w:rsidP="00DB3C22">
      <w:pPr>
        <w:spacing w:after="0" w:line="240" w:lineRule="auto"/>
        <w:rPr>
          <w:rFonts w:ascii="Aptos" w:eastAsia="Times New Roman" w:hAnsi="Aptos" w:cs="Times New Roman"/>
          <w:lang w:val="ro-RO" w:eastAsia="en-GB"/>
        </w:rPr>
      </w:pPr>
      <w:r w:rsidRPr="00A73C63">
        <w:rPr>
          <w:rFonts w:ascii="Aptos" w:eastAsia="Times New Roman" w:hAnsi="Aptos" w:cs="Times New Roman"/>
          <w:lang w:val="ro-RO" w:eastAsia="en-GB"/>
        </w:rPr>
        <w:br/>
      </w:r>
    </w:p>
    <w:p w14:paraId="44968F85" w14:textId="77777777" w:rsidR="00DB3C22" w:rsidRPr="00A73C63" w:rsidRDefault="00DB3C22" w:rsidP="00DB3C22">
      <w:pPr>
        <w:pStyle w:val="Listparagraf"/>
        <w:numPr>
          <w:ilvl w:val="0"/>
          <w:numId w:val="108"/>
        </w:numPr>
        <w:spacing w:after="0" w:line="240" w:lineRule="auto"/>
        <w:jc w:val="both"/>
        <w:textAlignment w:val="baseline"/>
        <w:rPr>
          <w:rFonts w:ascii="Aptos" w:eastAsia="Times New Roman" w:hAnsi="Aptos" w:cs="Arial"/>
          <w:b/>
          <w:bCs/>
          <w:color w:val="000000"/>
          <w:lang w:val="ro-RO" w:eastAsia="en-GB"/>
        </w:rPr>
      </w:pPr>
      <w:r w:rsidRPr="00A73C63">
        <w:rPr>
          <w:rFonts w:ascii="Aptos" w:eastAsia="Times New Roman" w:hAnsi="Aptos" w:cs="Arial"/>
          <w:b/>
          <w:bCs/>
          <w:color w:val="000000"/>
          <w:lang w:val="ro-RO" w:eastAsia="en-GB"/>
        </w:rPr>
        <w:t>OBIECTIVE PROPUSE</w:t>
      </w:r>
    </w:p>
    <w:p w14:paraId="5F0CCC63" w14:textId="77777777" w:rsidR="00DB3C22" w:rsidRPr="00A73C63" w:rsidRDefault="00DB3C22" w:rsidP="00DB3C22">
      <w:pPr>
        <w:spacing w:after="0" w:line="240" w:lineRule="auto"/>
        <w:rPr>
          <w:rFonts w:ascii="Aptos" w:eastAsia="Times New Roman" w:hAnsi="Aptos" w:cs="Times New Roman"/>
          <w:lang w:val="ro-RO" w:eastAsia="en-GB"/>
        </w:rPr>
      </w:pPr>
    </w:p>
    <w:p w14:paraId="0909E176" w14:textId="77777777" w:rsidR="00DB3C22" w:rsidRPr="00A73C63" w:rsidRDefault="00DB3C22" w:rsidP="00DB3C22">
      <w:pPr>
        <w:spacing w:after="0" w:line="240" w:lineRule="auto"/>
        <w:jc w:val="both"/>
        <w:rPr>
          <w:rFonts w:ascii="Aptos" w:eastAsia="Times New Roman" w:hAnsi="Aptos" w:cs="Times New Roman"/>
          <w:lang w:val="ro-RO" w:eastAsia="en-GB"/>
        </w:rPr>
      </w:pPr>
      <w:r w:rsidRPr="00A73C63">
        <w:rPr>
          <w:rFonts w:ascii="Aptos" w:eastAsia="Times New Roman" w:hAnsi="Aptos" w:cs="Arial"/>
          <w:b/>
          <w:bCs/>
          <w:color w:val="000000"/>
          <w:u w:val="single"/>
          <w:lang w:val="ro-RO" w:eastAsia="en-GB"/>
        </w:rPr>
        <w:t>Planul Național de Redresare și Reziliență</w:t>
      </w:r>
    </w:p>
    <w:p w14:paraId="5B1B2A22" w14:textId="77777777" w:rsidR="00DB3C22" w:rsidRPr="00A73C63" w:rsidRDefault="00DB3C22" w:rsidP="00DB3C22">
      <w:pPr>
        <w:spacing w:after="0" w:line="240" w:lineRule="auto"/>
        <w:rPr>
          <w:rFonts w:ascii="Aptos" w:eastAsia="Times New Roman" w:hAnsi="Aptos" w:cs="Times New Roman"/>
          <w:lang w:val="ro-RO" w:eastAsia="en-GB"/>
        </w:rPr>
      </w:pPr>
    </w:p>
    <w:p w14:paraId="3C2C3205" w14:textId="77777777" w:rsidR="00DB3C22" w:rsidRPr="00A73C63" w:rsidRDefault="00DB3C22" w:rsidP="00DB3C22">
      <w:pPr>
        <w:spacing w:after="0" w:line="240" w:lineRule="auto"/>
        <w:jc w:val="both"/>
        <w:rPr>
          <w:rFonts w:ascii="Aptos" w:eastAsia="Times New Roman" w:hAnsi="Aptos" w:cs="Times New Roman"/>
          <w:b/>
          <w:bCs/>
          <w:lang w:val="ro-RO" w:eastAsia="en-GB"/>
        </w:rPr>
      </w:pPr>
      <w:r w:rsidRPr="00A73C63">
        <w:rPr>
          <w:rFonts w:ascii="Aptos" w:eastAsia="Times New Roman" w:hAnsi="Aptos" w:cs="Arial"/>
          <w:b/>
          <w:bCs/>
          <w:lang w:val="ro-RO" w:eastAsia="en-GB"/>
        </w:rPr>
        <w:t>Obiectiv general:</w:t>
      </w:r>
    </w:p>
    <w:p w14:paraId="0687B13A" w14:textId="77777777" w:rsidR="00DB3C22" w:rsidRPr="00A73C63" w:rsidRDefault="00DB3C22" w:rsidP="00DB3C22">
      <w:pPr>
        <w:numPr>
          <w:ilvl w:val="0"/>
          <w:numId w:val="101"/>
        </w:numPr>
        <w:spacing w:after="0" w:line="240" w:lineRule="auto"/>
        <w:ind w:left="425"/>
        <w:jc w:val="both"/>
        <w:textAlignment w:val="baseline"/>
        <w:rPr>
          <w:rFonts w:ascii="Aptos" w:eastAsia="Times New Roman" w:hAnsi="Aptos" w:cs="Arial"/>
          <w:lang w:val="ro-RO" w:eastAsia="en-GB"/>
        </w:rPr>
      </w:pPr>
      <w:r w:rsidRPr="00A73C63">
        <w:rPr>
          <w:rFonts w:ascii="Aptos" w:eastAsia="Times New Roman" w:hAnsi="Aptos" w:cs="Arial"/>
          <w:lang w:val="ro-RO" w:eastAsia="en-GB"/>
        </w:rPr>
        <w:t xml:space="preserve">Absorbția a 100% din granturi și maximizarea tragerilor din </w:t>
      </w:r>
      <w:proofErr w:type="spellStart"/>
      <w:r w:rsidRPr="00A73C63">
        <w:rPr>
          <w:rFonts w:ascii="Aptos" w:eastAsia="Times New Roman" w:hAnsi="Aptos" w:cs="Arial"/>
          <w:lang w:val="ro-RO" w:eastAsia="en-GB"/>
        </w:rPr>
        <w:t>imprumuturi</w:t>
      </w:r>
      <w:proofErr w:type="spellEnd"/>
      <w:r w:rsidRPr="00A73C63">
        <w:rPr>
          <w:rFonts w:ascii="Aptos" w:eastAsia="Times New Roman" w:hAnsi="Aptos" w:cs="Arial"/>
          <w:lang w:val="ro-RO" w:eastAsia="en-GB"/>
        </w:rPr>
        <w:t xml:space="preserve"> in </w:t>
      </w:r>
      <w:proofErr w:type="spellStart"/>
      <w:r w:rsidRPr="00A73C63">
        <w:rPr>
          <w:rFonts w:ascii="Aptos" w:eastAsia="Times New Roman" w:hAnsi="Aptos" w:cs="Arial"/>
          <w:lang w:val="ro-RO" w:eastAsia="en-GB"/>
        </w:rPr>
        <w:t>functie</w:t>
      </w:r>
      <w:proofErr w:type="spellEnd"/>
      <w:r w:rsidRPr="00A73C63">
        <w:rPr>
          <w:rFonts w:ascii="Aptos" w:eastAsia="Times New Roman" w:hAnsi="Aptos" w:cs="Arial"/>
          <w:lang w:val="ro-RO" w:eastAsia="en-GB"/>
        </w:rPr>
        <w:t xml:space="preserve"> de </w:t>
      </w:r>
      <w:proofErr w:type="spellStart"/>
      <w:r w:rsidRPr="00A73C63">
        <w:rPr>
          <w:rFonts w:ascii="Aptos" w:eastAsia="Times New Roman" w:hAnsi="Aptos" w:cs="Arial"/>
          <w:lang w:val="ro-RO" w:eastAsia="en-GB"/>
        </w:rPr>
        <w:t>spatiul</w:t>
      </w:r>
      <w:proofErr w:type="spellEnd"/>
      <w:r w:rsidRPr="00A73C63">
        <w:rPr>
          <w:rFonts w:ascii="Aptos" w:eastAsia="Times New Roman" w:hAnsi="Aptos" w:cs="Arial"/>
          <w:lang w:val="ro-RO" w:eastAsia="en-GB"/>
        </w:rPr>
        <w:t xml:space="preserve"> fiscal disponibil si de capacitatea de </w:t>
      </w:r>
      <w:proofErr w:type="spellStart"/>
      <w:r w:rsidRPr="00A73C63">
        <w:rPr>
          <w:rFonts w:ascii="Aptos" w:eastAsia="Times New Roman" w:hAnsi="Aptos" w:cs="Arial"/>
          <w:lang w:val="ro-RO" w:eastAsia="en-GB"/>
        </w:rPr>
        <w:t>crestere</w:t>
      </w:r>
      <w:proofErr w:type="spellEnd"/>
      <w:r w:rsidRPr="00A73C63">
        <w:rPr>
          <w:rFonts w:ascii="Aptos" w:eastAsia="Times New Roman" w:hAnsi="Aptos" w:cs="Arial"/>
          <w:lang w:val="ro-RO" w:eastAsia="en-GB"/>
        </w:rPr>
        <w:t xml:space="preserve"> a gradului de </w:t>
      </w:r>
      <w:proofErr w:type="spellStart"/>
      <w:r w:rsidRPr="00A73C63">
        <w:rPr>
          <w:rFonts w:ascii="Aptos" w:eastAsia="Times New Roman" w:hAnsi="Aptos" w:cs="Arial"/>
          <w:lang w:val="ro-RO" w:eastAsia="en-GB"/>
        </w:rPr>
        <w:t>indatorare</w:t>
      </w:r>
      <w:proofErr w:type="spellEnd"/>
      <w:r w:rsidRPr="00A73C63">
        <w:rPr>
          <w:rFonts w:ascii="Aptos" w:eastAsia="Times New Roman" w:hAnsi="Aptos" w:cs="Arial"/>
          <w:lang w:val="ro-RO" w:eastAsia="en-GB"/>
        </w:rPr>
        <w:t>;</w:t>
      </w:r>
    </w:p>
    <w:p w14:paraId="1EA6B585" w14:textId="77777777" w:rsidR="00DB3C22" w:rsidRPr="00A73C63" w:rsidRDefault="00DB3C22" w:rsidP="00DB3C22">
      <w:pPr>
        <w:spacing w:after="0" w:line="240" w:lineRule="auto"/>
        <w:rPr>
          <w:rFonts w:ascii="Aptos" w:eastAsia="Times New Roman" w:hAnsi="Aptos" w:cs="Times New Roman"/>
          <w:lang w:val="ro-RO" w:eastAsia="en-GB"/>
        </w:rPr>
      </w:pPr>
    </w:p>
    <w:p w14:paraId="7C8E72AC" w14:textId="77777777" w:rsidR="00DB3C22" w:rsidRPr="00A73C63" w:rsidRDefault="00DB3C22" w:rsidP="00DB3C22">
      <w:pPr>
        <w:spacing w:after="0" w:line="240" w:lineRule="auto"/>
        <w:jc w:val="both"/>
        <w:rPr>
          <w:rFonts w:ascii="Aptos" w:eastAsia="Times New Roman" w:hAnsi="Aptos" w:cs="Arial"/>
          <w:b/>
          <w:bCs/>
          <w:lang w:val="ro-RO" w:eastAsia="en-GB"/>
        </w:rPr>
      </w:pPr>
      <w:r w:rsidRPr="00A73C63">
        <w:rPr>
          <w:rFonts w:ascii="Aptos" w:eastAsia="Times New Roman" w:hAnsi="Aptos" w:cs="Arial"/>
          <w:b/>
          <w:bCs/>
          <w:lang w:val="ro-RO" w:eastAsia="en-GB"/>
        </w:rPr>
        <w:t>Principalele direcții de acțiune sunt:</w:t>
      </w:r>
    </w:p>
    <w:p w14:paraId="7FD23BFF" w14:textId="77777777" w:rsidR="00DB3C22" w:rsidRPr="00A73C63" w:rsidRDefault="00DB3C22" w:rsidP="00DB3C22">
      <w:pPr>
        <w:pStyle w:val="Listparagraf"/>
        <w:numPr>
          <w:ilvl w:val="0"/>
          <w:numId w:val="109"/>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Recâștigarea încrederii Comisiei Europene și renegocierea PNRR și cu transmiterea noii propuneri de modificare a planului astfel </w:t>
      </w:r>
      <w:proofErr w:type="spellStart"/>
      <w:r w:rsidRPr="00A73C63">
        <w:rPr>
          <w:rFonts w:ascii="Aptos" w:eastAsia="Times New Roman" w:hAnsi="Aptos" w:cs="Arial"/>
          <w:color w:val="000000"/>
          <w:lang w:val="ro-RO" w:eastAsia="en-GB"/>
        </w:rPr>
        <w:t>încat</w:t>
      </w:r>
      <w:proofErr w:type="spellEnd"/>
      <w:r w:rsidRPr="00A73C63">
        <w:rPr>
          <w:rFonts w:ascii="Aptos" w:eastAsia="Times New Roman" w:hAnsi="Aptos" w:cs="Arial"/>
          <w:color w:val="000000"/>
          <w:lang w:val="ro-RO" w:eastAsia="en-GB"/>
        </w:rPr>
        <w:t xml:space="preserve"> noua modificare sa fie in timp pentru </w:t>
      </w:r>
      <w:proofErr w:type="spellStart"/>
      <w:r w:rsidRPr="00A73C63">
        <w:rPr>
          <w:rFonts w:ascii="Aptos" w:eastAsia="Times New Roman" w:hAnsi="Aptos" w:cs="Arial"/>
          <w:color w:val="000000"/>
          <w:lang w:val="ro-RO" w:eastAsia="en-GB"/>
        </w:rPr>
        <w:t>aprobatarea</w:t>
      </w:r>
      <w:proofErr w:type="spellEnd"/>
      <w:r w:rsidRPr="00A73C63">
        <w:rPr>
          <w:rFonts w:ascii="Aptos" w:eastAsia="Times New Roman" w:hAnsi="Aptos" w:cs="Arial"/>
          <w:color w:val="000000"/>
          <w:lang w:val="ro-RO" w:eastAsia="en-GB"/>
        </w:rPr>
        <w:t xml:space="preserve"> in ECOFIN în luna septembrie 2025, cu respectarea termenelor și a criteriilor de eligibilitate stabilite la nivel european; renegocierea vizează securizarea tragerii integrale a componentei de grant si revizuirea componentei de </w:t>
      </w:r>
      <w:proofErr w:type="spellStart"/>
      <w:r w:rsidRPr="00A73C63">
        <w:rPr>
          <w:rFonts w:ascii="Aptos" w:eastAsia="Times New Roman" w:hAnsi="Aptos" w:cs="Arial"/>
          <w:color w:val="000000"/>
          <w:lang w:val="ro-RO" w:eastAsia="en-GB"/>
        </w:rPr>
        <w:t>imprumut</w:t>
      </w:r>
      <w:proofErr w:type="spellEnd"/>
      <w:r w:rsidRPr="00A73C63">
        <w:rPr>
          <w:rFonts w:ascii="Aptos" w:eastAsia="Times New Roman" w:hAnsi="Aptos" w:cs="Arial"/>
          <w:color w:val="000000"/>
          <w:lang w:val="ro-RO" w:eastAsia="en-GB"/>
        </w:rPr>
        <w:t xml:space="preserve"> prin </w:t>
      </w:r>
      <w:proofErr w:type="spellStart"/>
      <w:r w:rsidRPr="00A73C63">
        <w:rPr>
          <w:rFonts w:ascii="Aptos" w:eastAsia="Times New Roman" w:hAnsi="Aptos" w:cs="Arial"/>
          <w:color w:val="000000"/>
          <w:lang w:val="ro-RO" w:eastAsia="en-GB"/>
        </w:rPr>
        <w:t>mentinerea</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investitiilor</w:t>
      </w:r>
      <w:proofErr w:type="spellEnd"/>
      <w:r w:rsidRPr="00A73C63">
        <w:rPr>
          <w:rFonts w:ascii="Aptos" w:eastAsia="Times New Roman" w:hAnsi="Aptos" w:cs="Arial"/>
          <w:color w:val="000000"/>
          <w:lang w:val="ro-RO" w:eastAsia="en-GB"/>
        </w:rPr>
        <w:t xml:space="preserve"> mature ;</w:t>
      </w:r>
    </w:p>
    <w:p w14:paraId="3F54AE3B" w14:textId="77777777" w:rsidR="00DB3C22" w:rsidRPr="00A73C63" w:rsidRDefault="00DB3C22" w:rsidP="00DB3C22">
      <w:pPr>
        <w:pStyle w:val="Listparagraf"/>
        <w:numPr>
          <w:ilvl w:val="0"/>
          <w:numId w:val="109"/>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Deblocarea implementării apelurilor deja lansate și reducerea termenelor de contractare și plată (ex. apel digitalizare IMM-uri);</w:t>
      </w:r>
    </w:p>
    <w:p w14:paraId="2EACEC5E" w14:textId="77777777" w:rsidR="00DB3C22" w:rsidRPr="00A73C63" w:rsidRDefault="00DB3C22" w:rsidP="00DB3C22">
      <w:pPr>
        <w:pStyle w:val="Listparagraf"/>
        <w:numPr>
          <w:ilvl w:val="0"/>
          <w:numId w:val="109"/>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Implementarea accelerată a planului în perioada 2025–2026, în baza progreselor financiare și fizice raportate de Coordonatorii de Reforme și Investiții (ministerele de linie) și </w:t>
      </w:r>
      <w:proofErr w:type="spellStart"/>
      <w:r w:rsidRPr="00A73C63">
        <w:rPr>
          <w:rFonts w:ascii="Aptos" w:eastAsia="Times New Roman" w:hAnsi="Aptos" w:cs="Arial"/>
          <w:color w:val="000000"/>
          <w:lang w:val="ro-RO" w:eastAsia="en-GB"/>
        </w:rPr>
        <w:t>monitorizarte</w:t>
      </w:r>
      <w:proofErr w:type="spellEnd"/>
      <w:r w:rsidRPr="00A73C63">
        <w:rPr>
          <w:rFonts w:ascii="Aptos" w:eastAsia="Times New Roman" w:hAnsi="Aptos" w:cs="Arial"/>
          <w:color w:val="000000"/>
          <w:lang w:val="ro-RO" w:eastAsia="en-GB"/>
        </w:rPr>
        <w:t xml:space="preserve">/verificare </w:t>
      </w:r>
      <w:proofErr w:type="spellStart"/>
      <w:r w:rsidRPr="00A73C63">
        <w:rPr>
          <w:rFonts w:ascii="Aptos" w:eastAsia="Times New Roman" w:hAnsi="Aptos" w:cs="Arial"/>
          <w:color w:val="000000"/>
          <w:lang w:val="ro-RO" w:eastAsia="en-GB"/>
        </w:rPr>
        <w:t>saptamanală</w:t>
      </w:r>
      <w:proofErr w:type="spellEnd"/>
      <w:r w:rsidRPr="00A73C63">
        <w:rPr>
          <w:rFonts w:ascii="Aptos" w:eastAsia="Times New Roman" w:hAnsi="Aptos" w:cs="Arial"/>
          <w:color w:val="000000"/>
          <w:lang w:val="ro-RO" w:eastAsia="en-GB"/>
        </w:rPr>
        <w:t xml:space="preserve"> de către coordonatorul național (MIPE);</w:t>
      </w:r>
    </w:p>
    <w:p w14:paraId="3AF4B14F" w14:textId="77777777" w:rsidR="00DB3C22" w:rsidRPr="00A73C63" w:rsidRDefault="00DB3C22" w:rsidP="00DB3C22">
      <w:pPr>
        <w:pStyle w:val="Listparagraf"/>
        <w:numPr>
          <w:ilvl w:val="0"/>
          <w:numId w:val="109"/>
        </w:numPr>
        <w:spacing w:after="0" w:line="240" w:lineRule="auto"/>
        <w:jc w:val="both"/>
        <w:textAlignment w:val="baseline"/>
        <w:rPr>
          <w:rFonts w:ascii="Aptos" w:eastAsia="Times New Roman" w:hAnsi="Aptos" w:cs="Arial"/>
          <w:color w:val="000000"/>
          <w:lang w:val="ro-RO" w:eastAsia="en-GB"/>
        </w:rPr>
      </w:pPr>
      <w:proofErr w:type="spellStart"/>
      <w:r w:rsidRPr="00A73C63">
        <w:rPr>
          <w:rFonts w:ascii="Aptos" w:eastAsia="Times New Roman" w:hAnsi="Aptos" w:cs="Arial"/>
          <w:color w:val="000000"/>
          <w:lang w:val="ro-RO" w:eastAsia="en-GB"/>
        </w:rPr>
        <w:t>Prioritizarea</w:t>
      </w:r>
      <w:proofErr w:type="spellEnd"/>
      <w:r w:rsidRPr="00A73C63">
        <w:rPr>
          <w:rFonts w:ascii="Aptos" w:eastAsia="Times New Roman" w:hAnsi="Aptos" w:cs="Arial"/>
          <w:color w:val="000000"/>
          <w:lang w:val="ro-RO" w:eastAsia="en-GB"/>
        </w:rPr>
        <w:t xml:space="preserve"> proiectelor cu un progres fizic de peste 50% și contractate semnate, astfel încât implementarea acestora să fie finalizată până la 31 august 2026;</w:t>
      </w:r>
    </w:p>
    <w:p w14:paraId="5842F166" w14:textId="77777777" w:rsidR="00DB3C22" w:rsidRPr="00A73C63" w:rsidRDefault="00DB3C22" w:rsidP="00DB3C22">
      <w:pPr>
        <w:pStyle w:val="Listparagraf"/>
        <w:numPr>
          <w:ilvl w:val="0"/>
          <w:numId w:val="109"/>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Identificarea de surse de finanțare alternative pentru proiectele excluse din noul PNRR sau , printr-o analiză a </w:t>
      </w:r>
      <w:proofErr w:type="spellStart"/>
      <w:r w:rsidRPr="00A73C63">
        <w:rPr>
          <w:rFonts w:ascii="Aptos" w:eastAsia="Times New Roman" w:hAnsi="Aptos" w:cs="Arial"/>
          <w:color w:val="000000"/>
          <w:lang w:val="ro-RO" w:eastAsia="en-GB"/>
        </w:rPr>
        <w:t>prioritizării</w:t>
      </w:r>
      <w:proofErr w:type="spellEnd"/>
      <w:r w:rsidRPr="00A73C63">
        <w:rPr>
          <w:rFonts w:ascii="Aptos" w:eastAsia="Times New Roman" w:hAnsi="Aptos" w:cs="Arial"/>
          <w:color w:val="000000"/>
          <w:lang w:val="ro-RO" w:eastAsia="en-GB"/>
        </w:rPr>
        <w:t xml:space="preserve"> acestora în funcție de spațiul fiscal </w:t>
      </w:r>
      <w:r w:rsidRPr="00A73C63">
        <w:rPr>
          <w:rFonts w:ascii="Aptos" w:eastAsia="Times New Roman" w:hAnsi="Aptos" w:cs="Arial"/>
          <w:color w:val="000000"/>
          <w:lang w:val="ro-RO" w:eastAsia="en-GB"/>
        </w:rPr>
        <w:lastRenderedPageBreak/>
        <w:t>disponibil, dar și din perspectiva obligațiilor contractuale și a riscului de plată a despăgubirilor;</w:t>
      </w:r>
    </w:p>
    <w:p w14:paraId="1B33BDC2" w14:textId="77777777" w:rsidR="00DB3C22" w:rsidRPr="00A73C63" w:rsidRDefault="00DB3C22" w:rsidP="00DB3C22">
      <w:pPr>
        <w:pStyle w:val="Listparagraf"/>
        <w:numPr>
          <w:ilvl w:val="0"/>
          <w:numId w:val="109"/>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Preluarea de către MIPE in acord cu Comisia Europeană, acolo unde există capacitate administrativă, a coordonării unor investiții-cheie (ex: sănătate și educație), pentru a îmbunătăți monitorizarea și gestionarea fondurilor în aceste domenii esențiale;</w:t>
      </w:r>
    </w:p>
    <w:p w14:paraId="2B037DF1" w14:textId="77777777" w:rsidR="00DB3C22" w:rsidRPr="00A73C63" w:rsidRDefault="00DB3C22" w:rsidP="00DB3C22">
      <w:pPr>
        <w:pStyle w:val="Listparagraf"/>
        <w:numPr>
          <w:ilvl w:val="0"/>
          <w:numId w:val="109"/>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Analiza </w:t>
      </w:r>
      <w:proofErr w:type="spellStart"/>
      <w:r w:rsidRPr="00A73C63">
        <w:rPr>
          <w:rFonts w:ascii="Aptos" w:eastAsia="Times New Roman" w:hAnsi="Aptos" w:cs="Arial"/>
          <w:color w:val="000000"/>
          <w:lang w:val="ro-RO" w:eastAsia="en-GB"/>
        </w:rPr>
        <w:t>oportunitatilor</w:t>
      </w:r>
      <w:proofErr w:type="spellEnd"/>
      <w:r w:rsidRPr="00A73C63">
        <w:rPr>
          <w:rFonts w:ascii="Aptos" w:eastAsia="Times New Roman" w:hAnsi="Aptos" w:cs="Arial"/>
          <w:color w:val="000000"/>
          <w:lang w:val="ro-RO" w:eastAsia="en-GB"/>
        </w:rPr>
        <w:t xml:space="preserve"> de </w:t>
      </w:r>
      <w:proofErr w:type="spellStart"/>
      <w:r w:rsidRPr="00A73C63">
        <w:rPr>
          <w:rFonts w:ascii="Aptos" w:eastAsia="Times New Roman" w:hAnsi="Aptos" w:cs="Arial"/>
          <w:color w:val="000000"/>
          <w:lang w:val="ro-RO" w:eastAsia="en-GB"/>
        </w:rPr>
        <w:t>redirectionare</w:t>
      </w:r>
      <w:proofErr w:type="spellEnd"/>
      <w:r w:rsidRPr="00A73C63">
        <w:rPr>
          <w:rFonts w:ascii="Aptos" w:eastAsia="Times New Roman" w:hAnsi="Aptos" w:cs="Arial"/>
          <w:color w:val="000000"/>
          <w:lang w:val="ro-RO" w:eastAsia="en-GB"/>
        </w:rPr>
        <w:t xml:space="preserve"> din componenta de </w:t>
      </w:r>
      <w:proofErr w:type="spellStart"/>
      <w:r w:rsidRPr="00A73C63">
        <w:rPr>
          <w:rFonts w:ascii="Aptos" w:eastAsia="Times New Roman" w:hAnsi="Aptos" w:cs="Arial"/>
          <w:color w:val="000000"/>
          <w:lang w:val="ro-RO" w:eastAsia="en-GB"/>
        </w:rPr>
        <w:t>imprumut</w:t>
      </w:r>
      <w:proofErr w:type="spellEnd"/>
      <w:r w:rsidRPr="00A73C63">
        <w:rPr>
          <w:rFonts w:ascii="Aptos" w:eastAsia="Times New Roman" w:hAnsi="Aptos" w:cs="Arial"/>
          <w:color w:val="000000"/>
          <w:lang w:val="ro-RO" w:eastAsia="en-GB"/>
        </w:rPr>
        <w:t xml:space="preserve"> a PNRR </w:t>
      </w:r>
      <w:proofErr w:type="spellStart"/>
      <w:r w:rsidRPr="00A73C63">
        <w:rPr>
          <w:rFonts w:ascii="Aptos" w:eastAsia="Times New Roman" w:hAnsi="Aptos" w:cs="Arial"/>
          <w:color w:val="000000"/>
          <w:lang w:val="ro-RO" w:eastAsia="en-GB"/>
        </w:rPr>
        <w:t>catre</w:t>
      </w:r>
      <w:proofErr w:type="spellEnd"/>
      <w:r w:rsidRPr="00A73C63">
        <w:rPr>
          <w:rFonts w:ascii="Aptos" w:eastAsia="Times New Roman" w:hAnsi="Aptos" w:cs="Arial"/>
          <w:color w:val="000000"/>
          <w:lang w:val="ro-RO" w:eastAsia="en-GB"/>
        </w:rPr>
        <w:t xml:space="preserve"> noile </w:t>
      </w:r>
      <w:proofErr w:type="spellStart"/>
      <w:r w:rsidRPr="00A73C63">
        <w:rPr>
          <w:rFonts w:ascii="Aptos" w:eastAsia="Times New Roman" w:hAnsi="Aptos" w:cs="Arial"/>
          <w:color w:val="000000"/>
          <w:lang w:val="ro-RO" w:eastAsia="en-GB"/>
        </w:rPr>
        <w:t>oportuntati</w:t>
      </w:r>
      <w:proofErr w:type="spellEnd"/>
      <w:r w:rsidRPr="00A73C63">
        <w:rPr>
          <w:rFonts w:ascii="Aptos" w:eastAsia="Times New Roman" w:hAnsi="Aptos" w:cs="Arial"/>
          <w:color w:val="000000"/>
          <w:lang w:val="ro-RO" w:eastAsia="en-GB"/>
        </w:rPr>
        <w:t xml:space="preserve">  de </w:t>
      </w:r>
      <w:proofErr w:type="spellStart"/>
      <w:r w:rsidRPr="00A73C63">
        <w:rPr>
          <w:rFonts w:ascii="Aptos" w:eastAsia="Times New Roman" w:hAnsi="Aptos" w:cs="Arial"/>
          <w:color w:val="000000"/>
          <w:lang w:val="ro-RO" w:eastAsia="en-GB"/>
        </w:rPr>
        <w:t>contributii</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nationale</w:t>
      </w:r>
      <w:proofErr w:type="spellEnd"/>
      <w:r w:rsidRPr="00A73C63">
        <w:rPr>
          <w:rFonts w:ascii="Aptos" w:eastAsia="Times New Roman" w:hAnsi="Aptos" w:cs="Arial"/>
          <w:color w:val="000000"/>
          <w:lang w:val="ro-RO" w:eastAsia="en-GB"/>
        </w:rPr>
        <w:t xml:space="preserve"> pentru:</w:t>
      </w:r>
    </w:p>
    <w:p w14:paraId="40033E73" w14:textId="77777777" w:rsidR="00DB3C22" w:rsidRPr="00A73C63" w:rsidRDefault="00DB3C22" w:rsidP="00DB3C22">
      <w:pPr>
        <w:numPr>
          <w:ilvl w:val="1"/>
          <w:numId w:val="102"/>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Viitorul Program European pentru Industria de Apărare (EDIP, 2025–2027);</w:t>
      </w:r>
    </w:p>
    <w:p w14:paraId="577F8895" w14:textId="77777777" w:rsidR="00DB3C22" w:rsidRPr="00A73C63" w:rsidRDefault="00DB3C22" w:rsidP="00DB3C22">
      <w:pPr>
        <w:numPr>
          <w:ilvl w:val="1"/>
          <w:numId w:val="102"/>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Programul Uniunii pentru Conectivitate Securizată (2023–2027);</w:t>
      </w:r>
    </w:p>
    <w:p w14:paraId="52A7AEEB" w14:textId="77777777" w:rsidR="00DB3C22" w:rsidRPr="00A73C63" w:rsidRDefault="00DB3C22" w:rsidP="00DB3C22">
      <w:pPr>
        <w:numPr>
          <w:ilvl w:val="1"/>
          <w:numId w:val="102"/>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Instrumente financiare aferente Platformei Tehnologiilor strategice pentru Europa</w:t>
      </w:r>
    </w:p>
    <w:p w14:paraId="05EE51B4" w14:textId="77777777" w:rsidR="00DB3C22" w:rsidRPr="00A73C63" w:rsidRDefault="00DB3C22" w:rsidP="00DB3C22">
      <w:pPr>
        <w:spacing w:after="240" w:line="240" w:lineRule="auto"/>
        <w:rPr>
          <w:rFonts w:ascii="Aptos" w:eastAsia="Times New Roman" w:hAnsi="Aptos" w:cs="Times New Roman"/>
          <w:lang w:val="ro-RO" w:eastAsia="en-GB"/>
        </w:rPr>
      </w:pPr>
    </w:p>
    <w:p w14:paraId="22C1222F" w14:textId="77777777" w:rsidR="00DB3C22" w:rsidRPr="00A73C63" w:rsidRDefault="00DB3C22" w:rsidP="00DB3C22">
      <w:pPr>
        <w:spacing w:after="0" w:line="240" w:lineRule="auto"/>
        <w:jc w:val="both"/>
        <w:rPr>
          <w:rFonts w:ascii="Aptos" w:eastAsia="Times New Roman" w:hAnsi="Aptos" w:cs="Times New Roman"/>
          <w:lang w:val="ro-RO" w:eastAsia="en-GB"/>
        </w:rPr>
      </w:pPr>
      <w:r w:rsidRPr="00A73C63">
        <w:rPr>
          <w:rFonts w:ascii="Aptos" w:eastAsia="Times New Roman" w:hAnsi="Aptos" w:cs="Arial"/>
          <w:b/>
          <w:bCs/>
          <w:color w:val="000000"/>
          <w:u w:val="single"/>
          <w:lang w:val="ro-RO" w:eastAsia="en-GB"/>
        </w:rPr>
        <w:t>Politica de Coeziune 2021-2027:</w:t>
      </w:r>
    </w:p>
    <w:p w14:paraId="66493CF7" w14:textId="77777777" w:rsidR="00DB3C22" w:rsidRPr="00A73C63" w:rsidRDefault="00DB3C22" w:rsidP="00DB3C22">
      <w:pPr>
        <w:spacing w:after="0" w:line="240" w:lineRule="auto"/>
        <w:rPr>
          <w:rFonts w:ascii="Aptos" w:eastAsia="Times New Roman" w:hAnsi="Aptos" w:cs="Times New Roman"/>
          <w:lang w:val="ro-RO" w:eastAsia="en-GB"/>
        </w:rPr>
      </w:pPr>
    </w:p>
    <w:p w14:paraId="22B4AC0B" w14:textId="77777777" w:rsidR="00DB3C22" w:rsidRPr="00A73C63" w:rsidRDefault="00DB3C22" w:rsidP="00DB3C22">
      <w:pPr>
        <w:spacing w:after="0" w:line="240" w:lineRule="auto"/>
        <w:jc w:val="both"/>
        <w:rPr>
          <w:rFonts w:ascii="Aptos" w:eastAsia="Times New Roman" w:hAnsi="Aptos" w:cs="Times New Roman"/>
          <w:lang w:val="ro-RO" w:eastAsia="en-GB"/>
        </w:rPr>
      </w:pPr>
      <w:r w:rsidRPr="00A73C63">
        <w:rPr>
          <w:rFonts w:ascii="Aptos" w:eastAsia="Times New Roman" w:hAnsi="Aptos" w:cs="Arial"/>
          <w:b/>
          <w:bCs/>
          <w:lang w:val="ro-RO" w:eastAsia="en-GB"/>
        </w:rPr>
        <w:t>Obiectiv general</w:t>
      </w:r>
    </w:p>
    <w:p w14:paraId="0838F372" w14:textId="77777777" w:rsidR="00DB3C22" w:rsidRPr="00A73C63" w:rsidRDefault="00DB3C22" w:rsidP="00DB3C22">
      <w:pPr>
        <w:spacing w:after="0" w:line="240" w:lineRule="auto"/>
        <w:jc w:val="both"/>
        <w:textAlignment w:val="baseline"/>
        <w:rPr>
          <w:rFonts w:ascii="Aptos" w:eastAsia="Times New Roman" w:hAnsi="Aptos" w:cs="Arial"/>
          <w:color w:val="000000"/>
          <w:lang w:val="ro-RO" w:eastAsia="en-GB"/>
        </w:rPr>
      </w:pPr>
    </w:p>
    <w:p w14:paraId="0BE020E7" w14:textId="77777777" w:rsidR="00DB3C22" w:rsidRPr="00A73C63" w:rsidRDefault="00DB3C22" w:rsidP="00DB3C22">
      <w:pPr>
        <w:spacing w:after="0" w:line="240" w:lineRule="auto"/>
        <w:jc w:val="both"/>
        <w:textAlignment w:val="baseline"/>
        <w:rPr>
          <w:rFonts w:ascii="Aptos" w:eastAsia="Times New Roman" w:hAnsi="Aptos" w:cs="Arial"/>
          <w:color w:val="000000"/>
          <w:lang w:val="ro-RO" w:eastAsia="en-GB"/>
        </w:rPr>
      </w:pPr>
      <w:proofErr w:type="spellStart"/>
      <w:r w:rsidRPr="00A73C63">
        <w:rPr>
          <w:rFonts w:ascii="Aptos" w:eastAsia="Times New Roman" w:hAnsi="Aptos" w:cs="Arial"/>
          <w:color w:val="000000"/>
          <w:lang w:val="ro-RO" w:eastAsia="en-GB"/>
        </w:rPr>
        <w:t>Absorția</w:t>
      </w:r>
      <w:proofErr w:type="spellEnd"/>
      <w:r w:rsidRPr="00A73C63">
        <w:rPr>
          <w:rFonts w:ascii="Aptos" w:eastAsia="Times New Roman" w:hAnsi="Aptos" w:cs="Arial"/>
          <w:color w:val="000000"/>
          <w:lang w:val="ro-RO" w:eastAsia="en-GB"/>
        </w:rPr>
        <w:t xml:space="preserve"> a 100% din fondurile de coeziune pana in 2029 (N+2);</w:t>
      </w:r>
    </w:p>
    <w:p w14:paraId="305AF225" w14:textId="77777777" w:rsidR="00DB3C22" w:rsidRPr="00A73C63" w:rsidRDefault="00DB3C22" w:rsidP="00DB3C22">
      <w:pPr>
        <w:spacing w:after="0" w:line="240" w:lineRule="auto"/>
        <w:rPr>
          <w:rFonts w:ascii="Aptos" w:eastAsia="Times New Roman" w:hAnsi="Aptos" w:cs="Times New Roman"/>
          <w:lang w:val="ro-RO" w:eastAsia="en-GB"/>
        </w:rPr>
      </w:pPr>
    </w:p>
    <w:p w14:paraId="2C084012" w14:textId="77777777" w:rsidR="00DB3C22" w:rsidRPr="00A73C63" w:rsidRDefault="00DB3C22" w:rsidP="00DB3C22">
      <w:pPr>
        <w:spacing w:after="0" w:line="240" w:lineRule="auto"/>
        <w:jc w:val="both"/>
        <w:rPr>
          <w:rFonts w:ascii="Aptos" w:eastAsia="Times New Roman" w:hAnsi="Aptos" w:cs="Arial"/>
          <w:b/>
          <w:bCs/>
          <w:lang w:val="ro-RO" w:eastAsia="en-GB"/>
        </w:rPr>
      </w:pPr>
      <w:r w:rsidRPr="00A73C63">
        <w:rPr>
          <w:rFonts w:ascii="Aptos" w:eastAsia="Times New Roman" w:hAnsi="Aptos" w:cs="Arial"/>
          <w:b/>
          <w:bCs/>
          <w:lang w:val="ro-RO" w:eastAsia="en-GB"/>
        </w:rPr>
        <w:t>Principalele direcții de acțiune sunt:</w:t>
      </w:r>
    </w:p>
    <w:p w14:paraId="538EC915" w14:textId="77777777" w:rsidR="00DB3C22" w:rsidRPr="00A73C63" w:rsidRDefault="00DB3C22" w:rsidP="00DB3C22">
      <w:pPr>
        <w:numPr>
          <w:ilvl w:val="0"/>
          <w:numId w:val="103"/>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Posibilitatea eficientizării programelor, în contextul pachetului de flexibilități pus la dispoziție de Comisia Europeană, în contextul evaluării intermediare (</w:t>
      </w:r>
      <w:proofErr w:type="spellStart"/>
      <w:r w:rsidRPr="00A73C63">
        <w:rPr>
          <w:rFonts w:ascii="Aptos" w:eastAsia="Times New Roman" w:hAnsi="Aptos" w:cs="Arial"/>
          <w:color w:val="000000"/>
          <w:lang w:val="ro-RO" w:eastAsia="en-GB"/>
        </w:rPr>
        <w:t>mid-term</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review</w:t>
      </w:r>
      <w:proofErr w:type="spellEnd"/>
      <w:r w:rsidRPr="00A73C63">
        <w:rPr>
          <w:rFonts w:ascii="Aptos" w:eastAsia="Times New Roman" w:hAnsi="Aptos" w:cs="Arial"/>
          <w:color w:val="000000"/>
          <w:lang w:val="ro-RO" w:eastAsia="en-GB"/>
        </w:rPr>
        <w:t xml:space="preserve">) și </w:t>
      </w:r>
      <w:proofErr w:type="spellStart"/>
      <w:r w:rsidRPr="00A73C63">
        <w:rPr>
          <w:rFonts w:ascii="Aptos" w:eastAsia="Times New Roman" w:hAnsi="Aptos" w:cs="Arial"/>
          <w:color w:val="000000"/>
          <w:lang w:val="ro-RO" w:eastAsia="en-GB"/>
        </w:rPr>
        <w:t>ReArm</w:t>
      </w:r>
      <w:proofErr w:type="spellEnd"/>
      <w:r w:rsidRPr="00A73C63">
        <w:rPr>
          <w:rFonts w:ascii="Aptos" w:eastAsia="Times New Roman" w:hAnsi="Aptos" w:cs="Arial"/>
          <w:color w:val="000000"/>
          <w:lang w:val="ro-RO" w:eastAsia="en-GB"/>
        </w:rPr>
        <w:t xml:space="preserve"> - creșterea </w:t>
      </w:r>
      <w:proofErr w:type="spellStart"/>
      <w:r w:rsidRPr="00A73C63">
        <w:rPr>
          <w:rFonts w:ascii="Aptos" w:eastAsia="Times New Roman" w:hAnsi="Aptos" w:cs="Arial"/>
          <w:color w:val="000000"/>
          <w:lang w:val="ro-RO" w:eastAsia="en-GB"/>
        </w:rPr>
        <w:t>prefinanțărilor</w:t>
      </w:r>
      <w:proofErr w:type="spellEnd"/>
      <w:r w:rsidRPr="00A73C63">
        <w:rPr>
          <w:rFonts w:ascii="Aptos" w:eastAsia="Times New Roman" w:hAnsi="Aptos" w:cs="Arial"/>
          <w:color w:val="000000"/>
          <w:lang w:val="ro-RO" w:eastAsia="en-GB"/>
        </w:rPr>
        <w:t xml:space="preserve"> la nivelul programelor, extinderea perioadelor de eligibilitate ale programelor, introducerea noilor priorități (apărare, locuințe sociale etc.);</w:t>
      </w:r>
    </w:p>
    <w:p w14:paraId="27C4FC9A" w14:textId="77777777" w:rsidR="00DB3C22" w:rsidRPr="00A73C63" w:rsidRDefault="00DB3C22" w:rsidP="00DB3C22">
      <w:pPr>
        <w:numPr>
          <w:ilvl w:val="0"/>
          <w:numId w:val="103"/>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Introducerea unui sistem </w:t>
      </w:r>
      <w:proofErr w:type="spellStart"/>
      <w:r w:rsidRPr="00A73C63">
        <w:rPr>
          <w:rFonts w:ascii="Aptos" w:eastAsia="Times New Roman" w:hAnsi="Aptos" w:cs="Arial"/>
          <w:color w:val="000000"/>
          <w:lang w:val="ro-RO" w:eastAsia="en-GB"/>
        </w:rPr>
        <w:t>national</w:t>
      </w:r>
      <w:proofErr w:type="spellEnd"/>
      <w:r w:rsidRPr="00A73C63">
        <w:rPr>
          <w:rFonts w:ascii="Aptos" w:eastAsia="Times New Roman" w:hAnsi="Aptos" w:cs="Arial"/>
          <w:color w:val="000000"/>
          <w:lang w:val="ro-RO" w:eastAsia="en-GB"/>
        </w:rPr>
        <w:t xml:space="preserve"> de alerta timpurie si </w:t>
      </w:r>
      <w:proofErr w:type="spellStart"/>
      <w:r w:rsidRPr="00A73C63">
        <w:rPr>
          <w:rFonts w:ascii="Aptos" w:eastAsia="Times New Roman" w:hAnsi="Aptos" w:cs="Arial"/>
          <w:color w:val="000000"/>
          <w:lang w:val="ro-RO" w:eastAsia="en-GB"/>
        </w:rPr>
        <w:t>interventie</w:t>
      </w:r>
      <w:proofErr w:type="spellEnd"/>
      <w:r w:rsidRPr="00A73C63">
        <w:rPr>
          <w:rFonts w:ascii="Aptos" w:eastAsia="Times New Roman" w:hAnsi="Aptos" w:cs="Arial"/>
          <w:color w:val="000000"/>
          <w:lang w:val="ro-RO" w:eastAsia="en-GB"/>
        </w:rPr>
        <w:t xml:space="preserve"> rapida pentru proiectele </w:t>
      </w:r>
      <w:proofErr w:type="spellStart"/>
      <w:r w:rsidRPr="00A73C63">
        <w:rPr>
          <w:rFonts w:ascii="Aptos" w:eastAsia="Times New Roman" w:hAnsi="Aptos" w:cs="Arial"/>
          <w:color w:val="000000"/>
          <w:lang w:val="ro-RO" w:eastAsia="en-GB"/>
        </w:rPr>
        <w:t>intarziate</w:t>
      </w:r>
      <w:proofErr w:type="spellEnd"/>
      <w:r w:rsidRPr="00A73C63">
        <w:rPr>
          <w:rFonts w:ascii="Aptos" w:eastAsia="Times New Roman" w:hAnsi="Aptos" w:cs="Arial"/>
          <w:color w:val="000000"/>
          <w:lang w:val="ro-RO" w:eastAsia="en-GB"/>
        </w:rPr>
        <w:t xml:space="preserve"> si cu risc de dezangajare;</w:t>
      </w:r>
    </w:p>
    <w:p w14:paraId="4B1B6ED8" w14:textId="77777777" w:rsidR="00DB3C22" w:rsidRPr="00A73C63" w:rsidRDefault="00DB3C22" w:rsidP="00DB3C22">
      <w:pPr>
        <w:numPr>
          <w:ilvl w:val="0"/>
          <w:numId w:val="103"/>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Crearea unui mecanism fast-</w:t>
      </w:r>
      <w:proofErr w:type="spellStart"/>
      <w:r w:rsidRPr="00A73C63">
        <w:rPr>
          <w:rFonts w:ascii="Aptos" w:eastAsia="Times New Roman" w:hAnsi="Aptos" w:cs="Arial"/>
          <w:color w:val="000000"/>
          <w:lang w:val="ro-RO" w:eastAsia="en-GB"/>
        </w:rPr>
        <w:t>track</w:t>
      </w:r>
      <w:proofErr w:type="spellEnd"/>
      <w:r w:rsidRPr="00A73C63">
        <w:rPr>
          <w:rFonts w:ascii="Aptos" w:eastAsia="Times New Roman" w:hAnsi="Aptos" w:cs="Arial"/>
          <w:color w:val="000000"/>
          <w:lang w:val="ro-RO" w:eastAsia="en-GB"/>
        </w:rPr>
        <w:t xml:space="preserve"> pentru evaluarea si contractarea proiectelor mature si fezabile, in special cele din domeniul transporturilor verzi, digitale sau strategice;</w:t>
      </w:r>
    </w:p>
    <w:p w14:paraId="76783892" w14:textId="77777777" w:rsidR="00DB3C22" w:rsidRPr="00A73C63" w:rsidRDefault="00DB3C22" w:rsidP="00DB3C22">
      <w:pPr>
        <w:numPr>
          <w:ilvl w:val="0"/>
          <w:numId w:val="103"/>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Reformarea mecanismelor financiare, pentru a asigura un flux coerent si predictibil al </w:t>
      </w:r>
      <w:proofErr w:type="spellStart"/>
      <w:r w:rsidRPr="00A73C63">
        <w:rPr>
          <w:rFonts w:ascii="Aptos" w:eastAsia="Times New Roman" w:hAnsi="Aptos" w:cs="Arial"/>
          <w:color w:val="000000"/>
          <w:lang w:val="ro-RO" w:eastAsia="en-GB"/>
        </w:rPr>
        <w:t>investitiilor</w:t>
      </w:r>
      <w:proofErr w:type="spellEnd"/>
      <w:r w:rsidRPr="00A73C63">
        <w:rPr>
          <w:rFonts w:ascii="Aptos" w:eastAsia="Times New Roman" w:hAnsi="Aptos" w:cs="Arial"/>
          <w:color w:val="000000"/>
          <w:lang w:val="ro-RO" w:eastAsia="en-GB"/>
        </w:rPr>
        <w:t>;</w:t>
      </w:r>
    </w:p>
    <w:p w14:paraId="7D1F2CA6" w14:textId="77777777" w:rsidR="00DB3C22" w:rsidRPr="00A73C63" w:rsidRDefault="00DB3C22" w:rsidP="00DB3C22">
      <w:pPr>
        <w:numPr>
          <w:ilvl w:val="0"/>
          <w:numId w:val="103"/>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Simplificarea prin digitalizarea proceselor a procedurilor de  evaluare , verificare, verificare, evaluare si autorizare, care are ca scop prin reducerea în primul rând a duratei și personalului alocat:</w:t>
      </w:r>
    </w:p>
    <w:p w14:paraId="3000E700" w14:textId="77777777" w:rsidR="00DB3C22" w:rsidRPr="00A73C63" w:rsidRDefault="00DB3C22" w:rsidP="00DB3C22">
      <w:pPr>
        <w:numPr>
          <w:ilvl w:val="0"/>
          <w:numId w:val="103"/>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Realocarea sumelor neatribuite </w:t>
      </w:r>
      <w:proofErr w:type="spellStart"/>
      <w:r w:rsidRPr="00A73C63">
        <w:rPr>
          <w:rFonts w:ascii="Aptos" w:eastAsia="Times New Roman" w:hAnsi="Aptos" w:cs="Arial"/>
          <w:color w:val="000000"/>
          <w:lang w:val="ro-RO" w:eastAsia="en-GB"/>
        </w:rPr>
        <w:t>catre</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prioritati</w:t>
      </w:r>
      <w:proofErr w:type="spellEnd"/>
      <w:r w:rsidRPr="00A73C63">
        <w:rPr>
          <w:rFonts w:ascii="Aptos" w:eastAsia="Times New Roman" w:hAnsi="Aptos" w:cs="Arial"/>
          <w:color w:val="000000"/>
          <w:lang w:val="ro-RO" w:eastAsia="en-GB"/>
        </w:rPr>
        <w:t xml:space="preserve"> strategice, inclusiv preluarea de proiecte </w:t>
      </w:r>
      <w:proofErr w:type="spellStart"/>
      <w:r w:rsidRPr="00A73C63">
        <w:rPr>
          <w:rFonts w:ascii="Aptos" w:eastAsia="Times New Roman" w:hAnsi="Aptos" w:cs="Arial"/>
          <w:color w:val="000000"/>
          <w:lang w:val="ro-RO" w:eastAsia="en-GB"/>
        </w:rPr>
        <w:t>nefinantate</w:t>
      </w:r>
      <w:proofErr w:type="spellEnd"/>
      <w:r w:rsidRPr="00A73C63">
        <w:rPr>
          <w:rFonts w:ascii="Aptos" w:eastAsia="Times New Roman" w:hAnsi="Aptos" w:cs="Arial"/>
          <w:color w:val="000000"/>
          <w:lang w:val="ro-RO" w:eastAsia="en-GB"/>
        </w:rPr>
        <w:t xml:space="preserve"> din PNRR;</w:t>
      </w:r>
    </w:p>
    <w:p w14:paraId="2DAAA6DF" w14:textId="77777777" w:rsidR="00DB3C22" w:rsidRPr="00A73C63" w:rsidRDefault="00DB3C22" w:rsidP="00DB3C22">
      <w:pPr>
        <w:numPr>
          <w:ilvl w:val="0"/>
          <w:numId w:val="103"/>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Adaptarea fluxurilor financiare si procedurale la noile </w:t>
      </w:r>
      <w:proofErr w:type="spellStart"/>
      <w:r w:rsidRPr="00A73C63">
        <w:rPr>
          <w:rFonts w:ascii="Aptos" w:eastAsia="Times New Roman" w:hAnsi="Aptos" w:cs="Arial"/>
          <w:color w:val="000000"/>
          <w:lang w:val="ro-RO" w:eastAsia="en-GB"/>
        </w:rPr>
        <w:t>cerinte</w:t>
      </w:r>
      <w:proofErr w:type="spellEnd"/>
      <w:r w:rsidRPr="00A73C63">
        <w:rPr>
          <w:rFonts w:ascii="Aptos" w:eastAsia="Times New Roman" w:hAnsi="Aptos" w:cs="Arial"/>
          <w:color w:val="000000"/>
          <w:lang w:val="ro-RO" w:eastAsia="en-GB"/>
        </w:rPr>
        <w:t xml:space="preserve"> de raportare si monitorizare;</w:t>
      </w:r>
    </w:p>
    <w:p w14:paraId="06D07183" w14:textId="77777777" w:rsidR="00DB3C22" w:rsidRPr="00A73C63" w:rsidRDefault="00DB3C22" w:rsidP="00DB3C22">
      <w:pPr>
        <w:numPr>
          <w:ilvl w:val="0"/>
          <w:numId w:val="103"/>
        </w:numPr>
        <w:spacing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Modernizarea apelurilor si ghidurilor solicitantului, prin simplificare, eliminarea </w:t>
      </w:r>
      <w:proofErr w:type="spellStart"/>
      <w:r w:rsidRPr="00A73C63">
        <w:rPr>
          <w:rFonts w:ascii="Aptos" w:eastAsia="Times New Roman" w:hAnsi="Aptos" w:cs="Arial"/>
          <w:color w:val="000000"/>
          <w:lang w:val="ro-RO" w:eastAsia="en-GB"/>
        </w:rPr>
        <w:t>cerintelor</w:t>
      </w:r>
      <w:proofErr w:type="spellEnd"/>
      <w:r w:rsidRPr="00A73C63">
        <w:rPr>
          <w:rFonts w:ascii="Aptos" w:eastAsia="Times New Roman" w:hAnsi="Aptos" w:cs="Arial"/>
          <w:color w:val="000000"/>
          <w:lang w:val="ro-RO" w:eastAsia="en-GB"/>
        </w:rPr>
        <w:t xml:space="preserve"> redundante si digitalizare completa;</w:t>
      </w:r>
    </w:p>
    <w:p w14:paraId="059F606C" w14:textId="77777777" w:rsidR="00DB3C22" w:rsidRPr="00A73C63" w:rsidRDefault="00DB3C22" w:rsidP="00DB3C22">
      <w:pPr>
        <w:spacing w:after="0" w:line="240" w:lineRule="auto"/>
        <w:rPr>
          <w:rFonts w:ascii="Aptos" w:eastAsia="Times New Roman" w:hAnsi="Aptos" w:cs="Times New Roman"/>
          <w:lang w:val="ro-RO" w:eastAsia="en-GB"/>
        </w:rPr>
      </w:pPr>
    </w:p>
    <w:p w14:paraId="4E42BAB1"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color w:val="000000"/>
          <w:u w:val="single"/>
          <w:lang w:val="ro-RO" w:eastAsia="en-GB"/>
        </w:rPr>
        <w:lastRenderedPageBreak/>
        <w:t>Fondul pentru o Tranziție Justă</w:t>
      </w:r>
    </w:p>
    <w:p w14:paraId="7100FFA0"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color w:val="000000"/>
          <w:lang w:val="ro-RO" w:eastAsia="en-GB"/>
        </w:rPr>
        <w:t>Obiectivul general:</w:t>
      </w:r>
    </w:p>
    <w:p w14:paraId="4E5B8979"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Evitarea riscului de pierdere a alocărilor aferente Fondului pentru Tranziție Justă pentru anul 2026 și accelerarea implementării proiectelor pentru modernizarea și tranziția justă la nivelul celor 6 județe eligibile (Hunedoara, Gorj, Dolj, Mureș, Galați, Prahova);</w:t>
      </w:r>
    </w:p>
    <w:p w14:paraId="28B5B39C" w14:textId="77777777" w:rsidR="00DB3C22" w:rsidRPr="00A73C63" w:rsidRDefault="00DB3C22" w:rsidP="00DB3C22">
      <w:pPr>
        <w:spacing w:line="240" w:lineRule="auto"/>
        <w:jc w:val="both"/>
        <w:rPr>
          <w:rFonts w:ascii="Aptos" w:eastAsia="Times New Roman" w:hAnsi="Aptos" w:cs="Arial"/>
          <w:b/>
          <w:bCs/>
          <w:color w:val="000000"/>
          <w:lang w:val="ro-RO" w:eastAsia="en-GB"/>
        </w:rPr>
      </w:pPr>
      <w:r w:rsidRPr="00A73C63">
        <w:rPr>
          <w:rFonts w:ascii="Aptos" w:eastAsia="Times New Roman" w:hAnsi="Aptos" w:cs="Arial"/>
          <w:b/>
          <w:bCs/>
          <w:color w:val="000000"/>
          <w:lang w:val="ro-RO" w:eastAsia="en-GB"/>
        </w:rPr>
        <w:t>Principalele direcții de acțiune sunt:</w:t>
      </w:r>
    </w:p>
    <w:p w14:paraId="5DB83A8B" w14:textId="77777777" w:rsidR="00DB3C22" w:rsidRPr="00A73C63" w:rsidRDefault="00DB3C22" w:rsidP="00DB3C22">
      <w:pPr>
        <w:numPr>
          <w:ilvl w:val="0"/>
          <w:numId w:val="104"/>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Consultarea cu partenerii județeni și actualizarea planurilor de tranziție justă aferente celor 6 județe, în raport cu noile realități și gradul de maturitate al proiectelor;</w:t>
      </w:r>
    </w:p>
    <w:p w14:paraId="7FAABC49" w14:textId="77777777" w:rsidR="00DB3C22" w:rsidRPr="00A73C63" w:rsidRDefault="00DB3C22" w:rsidP="00DB3C22">
      <w:pPr>
        <w:numPr>
          <w:ilvl w:val="0"/>
          <w:numId w:val="104"/>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Deblocarea implementării programului și elaborarea unui plan de măsuri pentru evitarea riscului de </w:t>
      </w:r>
      <w:proofErr w:type="spellStart"/>
      <w:r w:rsidRPr="00A73C63">
        <w:rPr>
          <w:rFonts w:ascii="Aptos" w:eastAsia="Times New Roman" w:hAnsi="Aptos" w:cs="Arial"/>
          <w:color w:val="000000"/>
          <w:lang w:val="ro-RO" w:eastAsia="en-GB"/>
        </w:rPr>
        <w:t>decomitere</w:t>
      </w:r>
      <w:proofErr w:type="spellEnd"/>
      <w:r w:rsidRPr="00A73C63">
        <w:rPr>
          <w:rFonts w:ascii="Aptos" w:eastAsia="Times New Roman" w:hAnsi="Aptos" w:cs="Arial"/>
          <w:color w:val="000000"/>
          <w:lang w:val="ro-RO" w:eastAsia="en-GB"/>
        </w:rPr>
        <w:t xml:space="preserve"> aferent Programului de Tranziție Justă;</w:t>
      </w:r>
    </w:p>
    <w:p w14:paraId="54063BE6" w14:textId="77777777" w:rsidR="00DB3C22" w:rsidRPr="00A73C63" w:rsidRDefault="00DB3C22" w:rsidP="00DB3C22">
      <w:pPr>
        <w:numPr>
          <w:ilvl w:val="0"/>
          <w:numId w:val="104"/>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Identificarea unui portofoliu de proiecte în vederea includerii la finanțare a acestora, pentru evitarea riscului de </w:t>
      </w:r>
      <w:proofErr w:type="spellStart"/>
      <w:r w:rsidRPr="00A73C63">
        <w:rPr>
          <w:rFonts w:ascii="Aptos" w:eastAsia="Times New Roman" w:hAnsi="Aptos" w:cs="Arial"/>
          <w:color w:val="000000"/>
          <w:lang w:val="ro-RO" w:eastAsia="en-GB"/>
        </w:rPr>
        <w:t>decomitere</w:t>
      </w:r>
      <w:proofErr w:type="spellEnd"/>
      <w:r w:rsidRPr="00A73C63">
        <w:rPr>
          <w:rFonts w:ascii="Aptos" w:eastAsia="Times New Roman" w:hAnsi="Aptos" w:cs="Arial"/>
          <w:color w:val="000000"/>
          <w:lang w:val="ro-RO" w:eastAsia="en-GB"/>
        </w:rPr>
        <w:t xml:space="preserve"> de peste 700 milioane de euro aferent anului 2026;</w:t>
      </w:r>
    </w:p>
    <w:p w14:paraId="0E34B84E" w14:textId="77777777" w:rsidR="00DB3C22" w:rsidRPr="00A73C63" w:rsidRDefault="00DB3C22" w:rsidP="00DB3C22">
      <w:pPr>
        <w:numPr>
          <w:ilvl w:val="0"/>
          <w:numId w:val="104"/>
        </w:numPr>
        <w:spacing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Pregătirea și lansarea implementării proiectelor aferente STEP prin / - Tehnologii strategice pentru Europa;</w:t>
      </w:r>
    </w:p>
    <w:p w14:paraId="178F4255" w14:textId="77777777" w:rsidR="00DB3C22" w:rsidRPr="00A73C63" w:rsidRDefault="00DB3C22" w:rsidP="00DB3C22">
      <w:pPr>
        <w:spacing w:after="0" w:line="240" w:lineRule="auto"/>
        <w:rPr>
          <w:rFonts w:ascii="Aptos" w:eastAsia="Times New Roman" w:hAnsi="Aptos" w:cs="Times New Roman"/>
          <w:lang w:val="ro-RO" w:eastAsia="en-GB"/>
        </w:rPr>
      </w:pPr>
    </w:p>
    <w:p w14:paraId="6DF080FB"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color w:val="000000"/>
          <w:u w:val="single"/>
          <w:lang w:val="ro-RO" w:eastAsia="en-GB"/>
        </w:rPr>
        <w:t>Fondul Social pentru Climă – Sprijin echitabil pentru tranziția verde</w:t>
      </w:r>
    </w:p>
    <w:p w14:paraId="3E910FAD"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Fondul Social pentru Climă (FSC) este un nou instrument european de sprijin financiar, instituit prin Regulamentul (UE) 2023/955, ca reacție la impactul social al extinderii sistemului de comercializare a certificatelor de emisii (ETS2) asupra clădirilor și transportului rutier. FSC vine în sprijinul gospodăriilor vulnerabile, al microîntreprinderilor expuse și al utilizatorilor de transport vulnerabili, care sunt afectați în mod disproporționat de creșterea costurilor cu energia și transportul. Sprijinul financiar va contribui la atenuarea acestor efecte negative, odată cu implementarea sistemului ETS2, prevăzut să fie lansat în 2027, cu posibilitatea amânării până în 2028 în cazul unor prețuri extrem de ridicate la energie.</w:t>
      </w:r>
    </w:p>
    <w:p w14:paraId="5E13284D"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color w:val="000000"/>
          <w:lang w:val="ro-RO" w:eastAsia="en-GB"/>
        </w:rPr>
        <w:t>Obiectiv general:</w:t>
      </w:r>
    </w:p>
    <w:p w14:paraId="1FFE049D"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 xml:space="preserve">Transmiterea </w:t>
      </w:r>
      <w:proofErr w:type="spellStart"/>
      <w:r w:rsidRPr="00A73C63">
        <w:rPr>
          <w:rFonts w:ascii="Aptos" w:eastAsia="Times New Roman" w:hAnsi="Aptos" w:cs="Arial"/>
          <w:color w:val="000000"/>
          <w:lang w:val="ro-RO" w:eastAsia="en-GB"/>
        </w:rPr>
        <w:t>catre</w:t>
      </w:r>
      <w:proofErr w:type="spellEnd"/>
      <w:r w:rsidRPr="00A73C63">
        <w:rPr>
          <w:rFonts w:ascii="Aptos" w:eastAsia="Times New Roman" w:hAnsi="Aptos" w:cs="Arial"/>
          <w:color w:val="000000"/>
          <w:lang w:val="ro-RO" w:eastAsia="en-GB"/>
        </w:rPr>
        <w:t xml:space="preserve"> Comisia Europeana cu celeritate a primei versiuni de lucru PNSC si stabilirea calendarului de lucru pentru </w:t>
      </w:r>
      <w:proofErr w:type="spellStart"/>
      <w:r w:rsidRPr="00A73C63">
        <w:rPr>
          <w:rFonts w:ascii="Aptos" w:eastAsia="Times New Roman" w:hAnsi="Aptos" w:cs="Arial"/>
          <w:color w:val="000000"/>
          <w:lang w:val="ro-RO" w:eastAsia="en-GB"/>
        </w:rPr>
        <w:t>pregatirea</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implementarii</w:t>
      </w:r>
      <w:proofErr w:type="spellEnd"/>
      <w:r w:rsidRPr="00A73C63">
        <w:rPr>
          <w:rFonts w:ascii="Aptos" w:eastAsia="Times New Roman" w:hAnsi="Aptos" w:cs="Arial"/>
          <w:color w:val="000000"/>
          <w:lang w:val="ro-RO" w:eastAsia="en-GB"/>
        </w:rPr>
        <w:t xml:space="preserve"> FSC.</w:t>
      </w:r>
    </w:p>
    <w:p w14:paraId="6F03D16D" w14:textId="77777777" w:rsidR="00DB3C22" w:rsidRPr="00A73C63" w:rsidRDefault="00DB3C22" w:rsidP="00DB3C22">
      <w:pPr>
        <w:spacing w:line="240" w:lineRule="auto"/>
        <w:jc w:val="both"/>
        <w:rPr>
          <w:rFonts w:ascii="Aptos" w:eastAsia="Times New Roman" w:hAnsi="Aptos" w:cs="Arial"/>
          <w:b/>
          <w:bCs/>
          <w:color w:val="000000"/>
          <w:lang w:val="ro-RO" w:eastAsia="en-GB"/>
        </w:rPr>
      </w:pPr>
      <w:r w:rsidRPr="00A73C63">
        <w:rPr>
          <w:rFonts w:ascii="Aptos" w:eastAsia="Times New Roman" w:hAnsi="Aptos" w:cs="Arial"/>
          <w:b/>
          <w:bCs/>
          <w:color w:val="000000"/>
          <w:lang w:val="ro-RO" w:eastAsia="en-GB"/>
        </w:rPr>
        <w:t xml:space="preserve">Principalele direcții de acțiune sunt legate de </w:t>
      </w:r>
      <w:proofErr w:type="spellStart"/>
      <w:r w:rsidRPr="00A73C63">
        <w:rPr>
          <w:rFonts w:ascii="Aptos" w:eastAsia="Times New Roman" w:hAnsi="Aptos" w:cs="Arial"/>
          <w:b/>
          <w:bCs/>
          <w:color w:val="000000"/>
          <w:lang w:val="ro-RO" w:eastAsia="en-GB"/>
        </w:rPr>
        <w:t>indeplinirea</w:t>
      </w:r>
      <w:proofErr w:type="spellEnd"/>
      <w:r w:rsidRPr="00A73C63">
        <w:rPr>
          <w:rFonts w:ascii="Aptos" w:eastAsia="Times New Roman" w:hAnsi="Aptos" w:cs="Arial"/>
          <w:b/>
          <w:bCs/>
          <w:color w:val="000000"/>
          <w:lang w:val="ro-RO" w:eastAsia="en-GB"/>
        </w:rPr>
        <w:t xml:space="preserve"> </w:t>
      </w:r>
      <w:proofErr w:type="spellStart"/>
      <w:r w:rsidRPr="00A73C63">
        <w:rPr>
          <w:rFonts w:ascii="Aptos" w:eastAsia="Times New Roman" w:hAnsi="Aptos" w:cs="Arial"/>
          <w:b/>
          <w:bCs/>
          <w:color w:val="000000"/>
          <w:lang w:val="ro-RO" w:eastAsia="en-GB"/>
        </w:rPr>
        <w:t>conditiilor</w:t>
      </w:r>
      <w:proofErr w:type="spellEnd"/>
      <w:r w:rsidRPr="00A73C63">
        <w:rPr>
          <w:rFonts w:ascii="Aptos" w:eastAsia="Times New Roman" w:hAnsi="Aptos" w:cs="Arial"/>
          <w:b/>
          <w:bCs/>
          <w:color w:val="000000"/>
          <w:lang w:val="ro-RO" w:eastAsia="en-GB"/>
        </w:rPr>
        <w:t xml:space="preserve"> prealabile:</w:t>
      </w:r>
    </w:p>
    <w:p w14:paraId="00862D00" w14:textId="77777777" w:rsidR="00DB3C22" w:rsidRPr="00A73C63" w:rsidRDefault="00DB3C22" w:rsidP="00DB3C22">
      <w:pPr>
        <w:numPr>
          <w:ilvl w:val="0"/>
          <w:numId w:val="105"/>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Transpunerea Directivei ETS2 de către MMAP, prin actualizarea HG 780/2026 și a legislației secundare aferente; în absența transpunerii, Comisia va considera planul ca fiind nerelevant și îl va respinge;</w:t>
      </w:r>
    </w:p>
    <w:p w14:paraId="367909C7" w14:textId="77777777" w:rsidR="00DB3C22" w:rsidRPr="00A73C63" w:rsidRDefault="00DB3C22" w:rsidP="00DB3C22">
      <w:pPr>
        <w:numPr>
          <w:ilvl w:val="0"/>
          <w:numId w:val="105"/>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Transpunerea Directivei UE 2023/1791 privind eficiența energetică, de către Ministerul Energiei, pentru a corela definiția sărăciei energetice cu prevederile FSC;</w:t>
      </w:r>
    </w:p>
    <w:p w14:paraId="5C78FAA6" w14:textId="77777777" w:rsidR="00DB3C22" w:rsidRPr="00A73C63" w:rsidRDefault="00DB3C22" w:rsidP="00DB3C22">
      <w:pPr>
        <w:numPr>
          <w:ilvl w:val="0"/>
          <w:numId w:val="105"/>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Elaborarea Planului Național de Renovare a Clădirilor, de către MDLPA, corelat cu indicatorii din PNSC;</w:t>
      </w:r>
    </w:p>
    <w:p w14:paraId="28349211" w14:textId="77777777" w:rsidR="00DB3C22" w:rsidRPr="00A73C63" w:rsidRDefault="00DB3C22" w:rsidP="00DB3C22">
      <w:pPr>
        <w:numPr>
          <w:ilvl w:val="0"/>
          <w:numId w:val="105"/>
        </w:numPr>
        <w:spacing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lastRenderedPageBreak/>
        <w:t>Aprobarea PNIESC (Planul Național Integrat Energie–Schimbări Climatice), în versiunea sa revizuită.</w:t>
      </w:r>
    </w:p>
    <w:p w14:paraId="03D44EE7" w14:textId="77777777" w:rsidR="00DB3C22" w:rsidRPr="00A73C63" w:rsidRDefault="00DB3C22" w:rsidP="00DB3C22">
      <w:pPr>
        <w:spacing w:after="0" w:line="240" w:lineRule="auto"/>
        <w:rPr>
          <w:rFonts w:ascii="Aptos" w:eastAsia="Times New Roman" w:hAnsi="Aptos" w:cs="Times New Roman"/>
          <w:lang w:val="ro-RO" w:eastAsia="en-GB"/>
        </w:rPr>
      </w:pPr>
    </w:p>
    <w:p w14:paraId="02E3944B" w14:textId="77777777" w:rsidR="00DB3C22" w:rsidRPr="00A73C63" w:rsidRDefault="00DB3C22" w:rsidP="00DB3C22">
      <w:pPr>
        <w:spacing w:line="240" w:lineRule="auto"/>
        <w:jc w:val="both"/>
        <w:rPr>
          <w:rFonts w:ascii="Aptos" w:eastAsia="Times New Roman" w:hAnsi="Aptos" w:cs="Times New Roman"/>
          <w:lang w:val="ro-RO" w:eastAsia="en-GB"/>
        </w:rPr>
      </w:pPr>
      <w:proofErr w:type="spellStart"/>
      <w:r w:rsidRPr="00A73C63">
        <w:rPr>
          <w:rFonts w:ascii="Aptos" w:eastAsia="Times New Roman" w:hAnsi="Aptos" w:cs="Arial"/>
          <w:b/>
          <w:bCs/>
          <w:color w:val="000000"/>
          <w:lang w:val="ro-RO" w:eastAsia="en-GB"/>
        </w:rPr>
        <w:t>Pregatirea</w:t>
      </w:r>
      <w:proofErr w:type="spellEnd"/>
      <w:r w:rsidRPr="00A73C63">
        <w:rPr>
          <w:rFonts w:ascii="Aptos" w:eastAsia="Times New Roman" w:hAnsi="Aptos" w:cs="Arial"/>
          <w:b/>
          <w:bCs/>
          <w:color w:val="000000"/>
          <w:lang w:val="ro-RO" w:eastAsia="en-GB"/>
        </w:rPr>
        <w:t xml:space="preserve"> perioadei de programare CFM 2028-2035</w:t>
      </w:r>
    </w:p>
    <w:p w14:paraId="6FBCA057"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color w:val="000000"/>
          <w:lang w:val="ro-RO" w:eastAsia="en-GB"/>
        </w:rPr>
        <w:t>Obiectiv general:</w:t>
      </w:r>
    </w:p>
    <w:p w14:paraId="3260120F" w14:textId="77777777" w:rsidR="00DB3C22" w:rsidRPr="00A73C63" w:rsidRDefault="00DB3C22" w:rsidP="00DB3C22">
      <w:pPr>
        <w:numPr>
          <w:ilvl w:val="0"/>
          <w:numId w:val="110"/>
        </w:numPr>
        <w:spacing w:after="0" w:line="240" w:lineRule="auto"/>
        <w:jc w:val="both"/>
        <w:textAlignment w:val="baseline"/>
        <w:rPr>
          <w:rFonts w:ascii="Aptos" w:eastAsia="Times New Roman" w:hAnsi="Aptos" w:cs="Arial"/>
          <w:color w:val="000000"/>
          <w:lang w:val="ro-RO" w:eastAsia="en-GB"/>
        </w:rPr>
      </w:pPr>
      <w:proofErr w:type="spellStart"/>
      <w:r w:rsidRPr="00A73C63">
        <w:rPr>
          <w:rFonts w:ascii="Aptos" w:eastAsia="Times New Roman" w:hAnsi="Aptos" w:cs="Arial"/>
          <w:color w:val="000000"/>
          <w:lang w:val="ro-RO" w:eastAsia="en-GB"/>
        </w:rPr>
        <w:t>Sustinerea</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pozitiei</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Romaniei</w:t>
      </w:r>
      <w:proofErr w:type="spellEnd"/>
      <w:r w:rsidRPr="00A73C63">
        <w:rPr>
          <w:rFonts w:ascii="Aptos" w:eastAsia="Times New Roman" w:hAnsi="Aptos" w:cs="Arial"/>
          <w:color w:val="000000"/>
          <w:lang w:val="ro-RO" w:eastAsia="en-GB"/>
        </w:rPr>
        <w:t xml:space="preserve"> si implicarea activa in procesul de negociere la nivel european pentru ca Politica de Coeziune trebuie sa rămână principală politică de investiții structurale care sprijină eliminarea disparităților la nivelul Uniunii, </w:t>
      </w:r>
      <w:proofErr w:type="spellStart"/>
      <w:r w:rsidRPr="00A73C63">
        <w:rPr>
          <w:rFonts w:ascii="Aptos" w:eastAsia="Times New Roman" w:hAnsi="Aptos" w:cs="Arial"/>
          <w:color w:val="000000"/>
          <w:lang w:val="ro-RO" w:eastAsia="en-GB"/>
        </w:rPr>
        <w:t>urmarind</w:t>
      </w:r>
      <w:proofErr w:type="spellEnd"/>
      <w:r w:rsidRPr="00A73C63">
        <w:rPr>
          <w:rFonts w:ascii="Aptos" w:eastAsia="Times New Roman" w:hAnsi="Aptos" w:cs="Arial"/>
          <w:color w:val="000000"/>
          <w:lang w:val="ro-RO" w:eastAsia="en-GB"/>
        </w:rPr>
        <w:t xml:space="preserve"> in principal:</w:t>
      </w:r>
    </w:p>
    <w:p w14:paraId="2AA19BF2" w14:textId="77777777" w:rsidR="00DB3C22" w:rsidRPr="00A73C63" w:rsidRDefault="00DB3C22" w:rsidP="00DB3C22">
      <w:pPr>
        <w:numPr>
          <w:ilvl w:val="1"/>
          <w:numId w:val="110"/>
        </w:numPr>
        <w:spacing w:after="0" w:line="240" w:lineRule="auto"/>
        <w:jc w:val="both"/>
        <w:textAlignment w:val="baseline"/>
        <w:rPr>
          <w:rFonts w:ascii="Aptos" w:eastAsia="Times New Roman" w:hAnsi="Aptos" w:cs="Arial"/>
          <w:color w:val="000000"/>
          <w:lang w:val="ro-RO" w:eastAsia="en-GB"/>
        </w:rPr>
      </w:pPr>
      <w:proofErr w:type="spellStart"/>
      <w:r w:rsidRPr="00A73C63">
        <w:rPr>
          <w:rFonts w:ascii="Aptos" w:eastAsia="Times New Roman" w:hAnsi="Aptos" w:cs="Arial"/>
          <w:color w:val="000000"/>
          <w:lang w:val="ro-RO" w:eastAsia="en-GB"/>
        </w:rPr>
        <w:t>Pastrarea</w:t>
      </w:r>
      <w:proofErr w:type="spellEnd"/>
      <w:r w:rsidRPr="00A73C63">
        <w:rPr>
          <w:rFonts w:ascii="Aptos" w:eastAsia="Times New Roman" w:hAnsi="Aptos" w:cs="Arial"/>
          <w:color w:val="000000"/>
          <w:lang w:val="ro-RO" w:eastAsia="en-GB"/>
        </w:rPr>
        <w:t xml:space="preserve"> unui nivel de circa ⅓ din CFM pentru PC</w:t>
      </w:r>
    </w:p>
    <w:p w14:paraId="14E86C3B" w14:textId="77777777" w:rsidR="00DB3C22" w:rsidRPr="00A73C63" w:rsidRDefault="00DB3C22" w:rsidP="00DB3C22">
      <w:pPr>
        <w:numPr>
          <w:ilvl w:val="1"/>
          <w:numId w:val="110"/>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Păstrarea accentului Politicii de Coeziune pe convergența economică-socială și teritorială, dar cu o componentă relevantă/puternică de competitivitate subsumată</w:t>
      </w:r>
    </w:p>
    <w:p w14:paraId="338CDAB1" w14:textId="77777777" w:rsidR="00DB3C22" w:rsidRPr="00A73C63" w:rsidRDefault="00DB3C22" w:rsidP="00DB3C22">
      <w:pPr>
        <w:numPr>
          <w:ilvl w:val="1"/>
          <w:numId w:val="110"/>
        </w:numPr>
        <w:spacing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Sprijinirea și susținerea principiilor fundamentale ale politicii de coeziune: prealocare multianuala la nivel </w:t>
      </w:r>
      <w:proofErr w:type="spellStart"/>
      <w:r w:rsidRPr="00A73C63">
        <w:rPr>
          <w:rFonts w:ascii="Aptos" w:eastAsia="Times New Roman" w:hAnsi="Aptos" w:cs="Arial"/>
          <w:color w:val="000000"/>
          <w:lang w:val="ro-RO" w:eastAsia="en-GB"/>
        </w:rPr>
        <w:t>national</w:t>
      </w:r>
      <w:proofErr w:type="spellEnd"/>
      <w:r w:rsidRPr="00A73C63">
        <w:rPr>
          <w:rFonts w:ascii="Aptos" w:eastAsia="Times New Roman" w:hAnsi="Aptos" w:cs="Arial"/>
          <w:color w:val="000000"/>
          <w:lang w:val="ro-RO" w:eastAsia="en-GB"/>
        </w:rPr>
        <w:t>, managementul partajat, parteneriatul și promovarea programelor regionale sau a componentei regionale în cadrul unui plan unic de țară.</w:t>
      </w:r>
    </w:p>
    <w:p w14:paraId="3DAE882D" w14:textId="77777777" w:rsidR="00DB3C22" w:rsidRPr="00A73C63" w:rsidRDefault="00DB3C22" w:rsidP="00DB3C22">
      <w:pPr>
        <w:spacing w:after="0" w:line="240" w:lineRule="auto"/>
        <w:rPr>
          <w:rFonts w:ascii="Aptos" w:eastAsia="Times New Roman" w:hAnsi="Aptos" w:cs="Times New Roman"/>
          <w:lang w:val="ro-RO" w:eastAsia="en-GB"/>
        </w:rPr>
      </w:pPr>
    </w:p>
    <w:p w14:paraId="6BAAF1F3" w14:textId="77777777" w:rsidR="00DB3C22" w:rsidRPr="00A73C63" w:rsidRDefault="00DB3C22" w:rsidP="00DB3C22">
      <w:pPr>
        <w:spacing w:line="240" w:lineRule="auto"/>
        <w:jc w:val="both"/>
        <w:rPr>
          <w:rFonts w:ascii="Aptos" w:eastAsia="Times New Roman" w:hAnsi="Aptos" w:cs="Arial"/>
          <w:b/>
          <w:bCs/>
          <w:color w:val="000000"/>
          <w:lang w:val="ro-RO" w:eastAsia="en-GB"/>
        </w:rPr>
      </w:pPr>
      <w:r w:rsidRPr="00A73C63">
        <w:rPr>
          <w:rFonts w:ascii="Aptos" w:eastAsia="Times New Roman" w:hAnsi="Aptos" w:cs="Arial"/>
          <w:b/>
          <w:bCs/>
          <w:color w:val="000000"/>
          <w:lang w:val="ro-RO" w:eastAsia="en-GB"/>
        </w:rPr>
        <w:t>Principalele direcții de acțiune sunt:</w:t>
      </w:r>
    </w:p>
    <w:p w14:paraId="1810DBAF" w14:textId="77777777" w:rsidR="00DB3C22" w:rsidRPr="00A73C63" w:rsidRDefault="00DB3C22" w:rsidP="00DB3C22">
      <w:pPr>
        <w:numPr>
          <w:ilvl w:val="0"/>
          <w:numId w:val="111"/>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Lansarea unui proces coordonat de consultare interministerială și interregională, pentru agregarea nevoilor și propunerilor de reforme și investiții relevante pentru perioada 2028–2035;</w:t>
      </w:r>
    </w:p>
    <w:p w14:paraId="59C88B56" w14:textId="77777777" w:rsidR="00DB3C22" w:rsidRPr="00A73C63" w:rsidRDefault="00DB3C22" w:rsidP="00DB3C22">
      <w:pPr>
        <w:numPr>
          <w:ilvl w:val="0"/>
          <w:numId w:val="111"/>
        </w:numPr>
        <w:spacing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Constituirea unui mecanism național de guvernanță pentru CFM 2028-2035, care să includă reprezentanți ai tuturor structurilor cu rol în politicile sectoriale și regionale;</w:t>
      </w:r>
    </w:p>
    <w:p w14:paraId="7D963602" w14:textId="77777777" w:rsidR="00DB3C22" w:rsidRPr="00A73C63" w:rsidRDefault="00DB3C22" w:rsidP="00DB3C22">
      <w:pPr>
        <w:spacing w:after="0" w:line="240" w:lineRule="auto"/>
        <w:ind w:left="360"/>
        <w:rPr>
          <w:rFonts w:ascii="Aptos" w:eastAsia="Times New Roman" w:hAnsi="Aptos" w:cs="Times New Roman"/>
          <w:lang w:val="ro-RO" w:eastAsia="en-GB"/>
        </w:rPr>
      </w:pPr>
      <w:r w:rsidRPr="00A73C63">
        <w:rPr>
          <w:rFonts w:ascii="Aptos" w:eastAsia="Times New Roman" w:hAnsi="Aptos" w:cs="Times New Roman"/>
          <w:lang w:val="ro-RO" w:eastAsia="en-GB"/>
        </w:rPr>
        <w:br/>
      </w:r>
      <w:r w:rsidRPr="00A73C63">
        <w:rPr>
          <w:rFonts w:ascii="Aptos" w:eastAsia="Times New Roman" w:hAnsi="Aptos" w:cs="Times New Roman"/>
          <w:lang w:val="ro-RO" w:eastAsia="en-GB"/>
        </w:rPr>
        <w:br/>
      </w:r>
      <w:r w:rsidRPr="00A73C63">
        <w:rPr>
          <w:rFonts w:ascii="Aptos" w:eastAsia="Times New Roman" w:hAnsi="Aptos" w:cs="Times New Roman"/>
          <w:b/>
          <w:bCs/>
          <w:lang w:val="ro-RO" w:eastAsia="en-GB"/>
        </w:rPr>
        <w:t>2.</w:t>
      </w:r>
      <w:r w:rsidRPr="00A73C63">
        <w:rPr>
          <w:rFonts w:ascii="Aptos" w:eastAsia="Times New Roman" w:hAnsi="Aptos" w:cs="Times New Roman"/>
          <w:lang w:val="ro-RO" w:eastAsia="en-GB"/>
        </w:rPr>
        <w:t xml:space="preserve"> </w:t>
      </w:r>
      <w:r w:rsidRPr="00A73C63">
        <w:rPr>
          <w:rFonts w:ascii="Aptos" w:eastAsia="Times New Roman" w:hAnsi="Aptos" w:cs="Arial"/>
          <w:b/>
          <w:bCs/>
          <w:color w:val="000000"/>
          <w:lang w:val="ro-RO" w:eastAsia="en-GB"/>
        </w:rPr>
        <w:t>REFORME ȘI REORGANIZĂRI</w:t>
      </w:r>
    </w:p>
    <w:p w14:paraId="06A2EDC8" w14:textId="77777777" w:rsidR="00DB3C22" w:rsidRPr="00A73C63" w:rsidRDefault="00DB3C22" w:rsidP="00DB3C22">
      <w:pPr>
        <w:spacing w:after="0" w:line="240" w:lineRule="auto"/>
        <w:rPr>
          <w:rFonts w:ascii="Aptos" w:eastAsia="Times New Roman" w:hAnsi="Aptos" w:cs="Times New Roman"/>
          <w:lang w:val="ro-RO" w:eastAsia="en-GB"/>
        </w:rPr>
      </w:pPr>
    </w:p>
    <w:p w14:paraId="3388B94B" w14:textId="77777777" w:rsidR="00DB3C22" w:rsidRPr="00A73C63" w:rsidRDefault="00DB3C22" w:rsidP="00DB3C22">
      <w:pPr>
        <w:spacing w:after="0" w:line="240" w:lineRule="auto"/>
        <w:jc w:val="both"/>
        <w:rPr>
          <w:rFonts w:ascii="Aptos" w:eastAsia="Times New Roman" w:hAnsi="Aptos" w:cs="Times New Roman"/>
          <w:lang w:val="ro-RO" w:eastAsia="en-GB"/>
        </w:rPr>
      </w:pPr>
      <w:r w:rsidRPr="00A73C63">
        <w:rPr>
          <w:rFonts w:ascii="Aptos" w:eastAsia="Times New Roman" w:hAnsi="Aptos" w:cs="Arial"/>
          <w:b/>
          <w:bCs/>
          <w:color w:val="000000"/>
          <w:lang w:val="ro-RO" w:eastAsia="en-GB"/>
        </w:rPr>
        <w:t>Resurse umane și organizare:</w:t>
      </w:r>
    </w:p>
    <w:p w14:paraId="1F394F76" w14:textId="77777777" w:rsidR="00DB3C22" w:rsidRPr="00A73C63" w:rsidRDefault="00DB3C22" w:rsidP="00DB3C22">
      <w:pPr>
        <w:spacing w:after="0" w:line="240" w:lineRule="auto"/>
        <w:jc w:val="both"/>
        <w:rPr>
          <w:rFonts w:ascii="Aptos" w:eastAsia="Times New Roman" w:hAnsi="Aptos" w:cs="Arial"/>
          <w:b/>
          <w:bCs/>
          <w:color w:val="FF0000"/>
          <w:shd w:val="clear" w:color="auto" w:fill="FFFF00"/>
          <w:lang w:val="ro-RO" w:eastAsia="en-GB"/>
        </w:rPr>
      </w:pPr>
    </w:p>
    <w:p w14:paraId="74AA13D7" w14:textId="77777777" w:rsidR="00DB3C22" w:rsidRPr="00A73C63" w:rsidRDefault="00DB3C22" w:rsidP="00DB3C22">
      <w:pPr>
        <w:numPr>
          <w:ilvl w:val="0"/>
          <w:numId w:val="106"/>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Reducerea sporurilor și stimulentelor exagerate indiferent de sursa de finanțare;</w:t>
      </w:r>
    </w:p>
    <w:p w14:paraId="3BC8253A" w14:textId="77777777" w:rsidR="00DB3C22" w:rsidRPr="00A73C63" w:rsidRDefault="00DB3C22" w:rsidP="00DB3C22">
      <w:pPr>
        <w:numPr>
          <w:ilvl w:val="0"/>
          <w:numId w:val="106"/>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Unificare sisteme de raportare indicatori de performanță la nivelul tuturor programelor europene (indiferent de ministerul responsabil) pentru a crea o imagine unitară a impactului fondurilor UE;</w:t>
      </w:r>
    </w:p>
    <w:p w14:paraId="0849014F" w14:textId="77777777" w:rsidR="00DB3C22" w:rsidRPr="00A73C63" w:rsidRDefault="00DB3C22" w:rsidP="00DB3C22">
      <w:pPr>
        <w:spacing w:line="240" w:lineRule="auto"/>
        <w:jc w:val="both"/>
        <w:rPr>
          <w:rFonts w:ascii="Aptos" w:eastAsia="Times New Roman" w:hAnsi="Aptos" w:cs="Arial"/>
          <w:b/>
          <w:bCs/>
          <w:lang w:val="ro-RO" w:eastAsia="en-GB"/>
        </w:rPr>
      </w:pPr>
    </w:p>
    <w:p w14:paraId="73C3E201"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lang w:val="ro-RO" w:eastAsia="en-GB"/>
        </w:rPr>
        <w:t>Comunicare si transparență:</w:t>
      </w:r>
    </w:p>
    <w:p w14:paraId="3CC223F2"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lang w:val="ro-RO" w:eastAsia="en-GB"/>
        </w:rPr>
        <w:t xml:space="preserve">Publicarea lunara a unui tablou de bord </w:t>
      </w:r>
      <w:proofErr w:type="spellStart"/>
      <w:r w:rsidRPr="00A73C63">
        <w:rPr>
          <w:rFonts w:ascii="Aptos" w:eastAsia="Times New Roman" w:hAnsi="Aptos" w:cs="Arial"/>
          <w:lang w:val="ro-RO" w:eastAsia="en-GB"/>
        </w:rPr>
        <w:t>national</w:t>
      </w:r>
      <w:proofErr w:type="spellEnd"/>
      <w:r w:rsidRPr="00A73C63">
        <w:rPr>
          <w:rFonts w:ascii="Aptos" w:eastAsia="Times New Roman" w:hAnsi="Aptos" w:cs="Arial"/>
          <w:lang w:val="ro-RO" w:eastAsia="en-GB"/>
        </w:rPr>
        <w:t xml:space="preserve">, cu </w:t>
      </w:r>
      <w:proofErr w:type="spellStart"/>
      <w:r w:rsidRPr="00A73C63">
        <w:rPr>
          <w:rFonts w:ascii="Aptos" w:eastAsia="Times New Roman" w:hAnsi="Aptos" w:cs="Arial"/>
          <w:lang w:val="ro-RO" w:eastAsia="en-GB"/>
        </w:rPr>
        <w:t>informatii</w:t>
      </w:r>
      <w:proofErr w:type="spellEnd"/>
      <w:r w:rsidRPr="00A73C63">
        <w:rPr>
          <w:rFonts w:ascii="Aptos" w:eastAsia="Times New Roman" w:hAnsi="Aptos" w:cs="Arial"/>
          <w:lang w:val="ro-RO" w:eastAsia="en-GB"/>
        </w:rPr>
        <w:t xml:space="preserve"> transparente privind stadiul </w:t>
      </w:r>
      <w:proofErr w:type="spellStart"/>
      <w:r w:rsidRPr="00A73C63">
        <w:rPr>
          <w:rFonts w:ascii="Aptos" w:eastAsia="Times New Roman" w:hAnsi="Aptos" w:cs="Arial"/>
          <w:lang w:val="ro-RO" w:eastAsia="en-GB"/>
        </w:rPr>
        <w:t>absorbtiei</w:t>
      </w:r>
      <w:proofErr w:type="spellEnd"/>
      <w:r w:rsidRPr="00A73C63">
        <w:rPr>
          <w:rFonts w:ascii="Aptos" w:eastAsia="Times New Roman" w:hAnsi="Aptos" w:cs="Arial"/>
          <w:lang w:val="ro-RO" w:eastAsia="en-GB"/>
        </w:rPr>
        <w:t xml:space="preserve"> pentru PNRR, Politica de Coeziune si Fondul Social pentru Clima.</w:t>
      </w:r>
    </w:p>
    <w:p w14:paraId="7EE9BDD2" w14:textId="77777777" w:rsidR="00DB3C22" w:rsidRPr="00A73C63" w:rsidRDefault="00DB3C22" w:rsidP="00DB3C22">
      <w:pPr>
        <w:spacing w:line="240" w:lineRule="auto"/>
        <w:jc w:val="both"/>
        <w:rPr>
          <w:rFonts w:ascii="Aptos" w:eastAsia="Times New Roman" w:hAnsi="Aptos" w:cs="Arial"/>
          <w:b/>
          <w:bCs/>
          <w:color w:val="000000"/>
          <w:lang w:val="ro-RO" w:eastAsia="en-GB"/>
        </w:rPr>
      </w:pPr>
    </w:p>
    <w:p w14:paraId="6824295B"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color w:val="000000"/>
          <w:lang w:val="ro-RO" w:eastAsia="en-GB"/>
        </w:rPr>
        <w:lastRenderedPageBreak/>
        <w:t>Simplificarea sprijinului pentru mediul privat</w:t>
      </w:r>
    </w:p>
    <w:p w14:paraId="4E5382DE"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 xml:space="preserve">Pentru a susține dezvoltarea economică sustenabilă, propunem regândirea programelor de sprijin pentru mediul de afaceri, prin crearea unor instrumente/fonduri de </w:t>
      </w:r>
      <w:proofErr w:type="spellStart"/>
      <w:r w:rsidRPr="00A73C63">
        <w:rPr>
          <w:rFonts w:ascii="Aptos" w:eastAsia="Times New Roman" w:hAnsi="Aptos" w:cs="Arial"/>
          <w:color w:val="000000"/>
          <w:lang w:val="ro-RO" w:eastAsia="en-GB"/>
        </w:rPr>
        <w:t>investitii</w:t>
      </w:r>
      <w:proofErr w:type="spellEnd"/>
      <w:r w:rsidRPr="00A73C63">
        <w:rPr>
          <w:rFonts w:ascii="Aptos" w:eastAsia="Times New Roman" w:hAnsi="Aptos" w:cs="Arial"/>
          <w:color w:val="000000"/>
          <w:lang w:val="ro-RO" w:eastAsia="en-GB"/>
        </w:rPr>
        <w:t>, care să:</w:t>
      </w:r>
    </w:p>
    <w:p w14:paraId="74D04D52" w14:textId="77777777" w:rsidR="00DB3C22" w:rsidRPr="00A73C63" w:rsidRDefault="00DB3C22" w:rsidP="00DB3C22">
      <w:pPr>
        <w:pStyle w:val="Listparagraf"/>
        <w:numPr>
          <w:ilvl w:val="2"/>
          <w:numId w:val="112"/>
        </w:num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integreze toate sursele relevante de finanțare pentru mediul privat;</w:t>
      </w:r>
    </w:p>
    <w:p w14:paraId="76333859" w14:textId="77777777" w:rsidR="00DB3C22" w:rsidRPr="00A73C63" w:rsidRDefault="00DB3C22" w:rsidP="00DB3C22">
      <w:pPr>
        <w:pStyle w:val="Listparagraf"/>
        <w:numPr>
          <w:ilvl w:val="2"/>
          <w:numId w:val="112"/>
        </w:num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ofere un mix modern de instrumente financiare (</w:t>
      </w:r>
      <w:proofErr w:type="spellStart"/>
      <w:r w:rsidRPr="00A73C63">
        <w:rPr>
          <w:rFonts w:ascii="Aptos" w:eastAsia="Times New Roman" w:hAnsi="Aptos" w:cs="Arial"/>
          <w:color w:val="000000"/>
          <w:lang w:val="ro-RO" w:eastAsia="en-GB"/>
        </w:rPr>
        <w:t>garantii</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subventie</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dobanda</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imprumuturi</w:t>
      </w:r>
      <w:proofErr w:type="spellEnd"/>
      <w:r w:rsidRPr="00A73C63">
        <w:rPr>
          <w:rFonts w:ascii="Aptos" w:eastAsia="Times New Roman" w:hAnsi="Aptos" w:cs="Arial"/>
          <w:color w:val="000000"/>
          <w:lang w:val="ro-RO" w:eastAsia="en-GB"/>
        </w:rPr>
        <w:t xml:space="preserve"> si componentă de grant), adaptate nevoilor locale și sectoarelor strategice;</w:t>
      </w:r>
    </w:p>
    <w:p w14:paraId="2605AE63" w14:textId="77777777" w:rsidR="00DB3C22" w:rsidRPr="00A73C63" w:rsidRDefault="00DB3C22" w:rsidP="00DB3C22">
      <w:pPr>
        <w:spacing w:after="0" w:line="240" w:lineRule="auto"/>
        <w:jc w:val="both"/>
        <w:rPr>
          <w:rFonts w:ascii="Aptos" w:eastAsia="Times New Roman" w:hAnsi="Aptos" w:cs="Arial"/>
          <w:b/>
          <w:bCs/>
          <w:color w:val="FF0000"/>
          <w:shd w:val="clear" w:color="auto" w:fill="FFFF00"/>
          <w:lang w:val="ro-RO" w:eastAsia="en-GB"/>
        </w:rPr>
      </w:pPr>
    </w:p>
    <w:p w14:paraId="42FFCFC6" w14:textId="77777777" w:rsidR="00DB3C22" w:rsidRPr="00A73C63" w:rsidRDefault="00DB3C22" w:rsidP="00DB3C22">
      <w:pPr>
        <w:spacing w:after="0" w:line="240" w:lineRule="auto"/>
        <w:rPr>
          <w:rFonts w:ascii="Aptos" w:eastAsia="Times New Roman" w:hAnsi="Aptos" w:cs="Times New Roman"/>
          <w:lang w:val="ro-RO" w:eastAsia="en-GB"/>
        </w:rPr>
      </w:pPr>
    </w:p>
    <w:p w14:paraId="6AD2C787" w14:textId="77777777" w:rsidR="00DB3C22" w:rsidRPr="00A73C63" w:rsidRDefault="00DB3C22" w:rsidP="00DB3C22">
      <w:pPr>
        <w:spacing w:after="0" w:line="240" w:lineRule="auto"/>
        <w:jc w:val="both"/>
        <w:textAlignment w:val="baseline"/>
        <w:rPr>
          <w:rFonts w:ascii="Aptos" w:eastAsia="Times New Roman" w:hAnsi="Aptos" w:cs="Arial"/>
          <w:b/>
          <w:bCs/>
          <w:color w:val="000000"/>
          <w:lang w:val="ro-RO" w:eastAsia="en-GB"/>
        </w:rPr>
      </w:pPr>
      <w:r w:rsidRPr="00A73C63">
        <w:rPr>
          <w:rFonts w:ascii="Aptos" w:eastAsia="Times New Roman" w:hAnsi="Aptos" w:cs="Arial"/>
          <w:b/>
          <w:bCs/>
          <w:color w:val="000000"/>
          <w:lang w:val="ro-RO" w:eastAsia="en-GB"/>
        </w:rPr>
        <w:t>MĂSURI PENTRU ACCELERAREA ABSORBȚIEI FONDURILOR UE (PNRR ȘI COEZIUNE)</w:t>
      </w:r>
    </w:p>
    <w:p w14:paraId="333D75C3" w14:textId="77777777" w:rsidR="00DB3C22" w:rsidRPr="00A73C63" w:rsidRDefault="00DB3C22" w:rsidP="00DB3C22">
      <w:pPr>
        <w:spacing w:after="0" w:line="240" w:lineRule="auto"/>
        <w:rPr>
          <w:rFonts w:ascii="Aptos" w:eastAsia="Times New Roman" w:hAnsi="Aptos" w:cs="Times New Roman"/>
          <w:lang w:val="ro-RO" w:eastAsia="en-GB"/>
        </w:rPr>
      </w:pPr>
    </w:p>
    <w:p w14:paraId="57DB8D16"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b/>
          <w:bCs/>
          <w:color w:val="000000"/>
          <w:lang w:val="ro-RO" w:eastAsia="en-GB"/>
        </w:rPr>
        <w:t>Măsuri de simplificare</w:t>
      </w:r>
    </w:p>
    <w:p w14:paraId="1CC05744" w14:textId="77777777" w:rsidR="00DB3C22" w:rsidRPr="00A73C63" w:rsidRDefault="00DB3C22" w:rsidP="00DB3C22">
      <w:pPr>
        <w:numPr>
          <w:ilvl w:val="0"/>
          <w:numId w:val="107"/>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 xml:space="preserve">Extinderea utilizării mecanismelor de costurile simplificate (SCO) si testarea </w:t>
      </w:r>
      <w:proofErr w:type="spellStart"/>
      <w:r w:rsidRPr="00A73C63">
        <w:rPr>
          <w:rFonts w:ascii="Aptos" w:eastAsia="Times New Roman" w:hAnsi="Aptos" w:cs="Arial"/>
          <w:color w:val="000000"/>
          <w:lang w:val="ro-RO" w:eastAsia="en-GB"/>
        </w:rPr>
        <w:t>finanțarii</w:t>
      </w:r>
      <w:proofErr w:type="spellEnd"/>
      <w:r w:rsidRPr="00A73C63">
        <w:rPr>
          <w:rFonts w:ascii="Aptos" w:eastAsia="Times New Roman" w:hAnsi="Aptos" w:cs="Arial"/>
          <w:color w:val="000000"/>
          <w:lang w:val="ro-RO" w:eastAsia="en-GB"/>
        </w:rPr>
        <w:t xml:space="preserve"> nelegată de costuri- FNLC).</w:t>
      </w:r>
    </w:p>
    <w:p w14:paraId="19E0901E" w14:textId="77777777" w:rsidR="00DB3C22" w:rsidRPr="00A73C63" w:rsidRDefault="00DB3C22" w:rsidP="00DB3C22">
      <w:pPr>
        <w:numPr>
          <w:ilvl w:val="0"/>
          <w:numId w:val="107"/>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Utilizarea pe scara larga a instrumentelor financiare (economii de timp si resurse, mobilizare capital suplimentar)</w:t>
      </w:r>
    </w:p>
    <w:p w14:paraId="57057C27" w14:textId="77777777" w:rsidR="00DB3C22" w:rsidRPr="00A73C63" w:rsidRDefault="00DB3C22" w:rsidP="00DB3C22">
      <w:pPr>
        <w:numPr>
          <w:ilvl w:val="0"/>
          <w:numId w:val="107"/>
        </w:numPr>
        <w:spacing w:after="0"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Sisteme simplificate de concentrări tematice si  cadru de performanță (indicatori), orientare bazată pe rezultat nu pe proces în negociere programe (ex. sute de observații ale COM din care 5 produc o schimbare reală in viziunea programului)</w:t>
      </w:r>
    </w:p>
    <w:p w14:paraId="0878D949" w14:textId="77777777" w:rsidR="00DB3C22" w:rsidRPr="00A73C63" w:rsidRDefault="00DB3C22" w:rsidP="00DB3C22">
      <w:pPr>
        <w:numPr>
          <w:ilvl w:val="0"/>
          <w:numId w:val="107"/>
        </w:numPr>
        <w:spacing w:line="240" w:lineRule="auto"/>
        <w:jc w:val="both"/>
        <w:textAlignment w:val="baseline"/>
        <w:rPr>
          <w:rFonts w:ascii="Aptos" w:eastAsia="Times New Roman" w:hAnsi="Aptos" w:cs="Arial"/>
          <w:color w:val="000000"/>
          <w:lang w:val="ro-RO" w:eastAsia="en-GB"/>
        </w:rPr>
      </w:pPr>
      <w:r w:rsidRPr="00A73C63">
        <w:rPr>
          <w:rFonts w:ascii="Aptos" w:eastAsia="Times New Roman" w:hAnsi="Aptos" w:cs="Arial"/>
          <w:color w:val="000000"/>
          <w:lang w:val="ro-RO" w:eastAsia="en-GB"/>
        </w:rPr>
        <w:t>Digitalizarea și automatizarea proceselor în toate etapele de implementare ale unui proiect de, de la stabilirea criteriilor de eligibilitate și a factorilor de evaluare, la evaluare și contractare, modificarea contractelor, la verificarea documentației și autorizarea plăților.</w:t>
      </w:r>
    </w:p>
    <w:p w14:paraId="1F347553" w14:textId="77777777" w:rsidR="00DB3C22" w:rsidRPr="00A73C63" w:rsidRDefault="00DB3C22" w:rsidP="00DB3C22">
      <w:pPr>
        <w:spacing w:line="240" w:lineRule="auto"/>
        <w:jc w:val="both"/>
        <w:rPr>
          <w:rFonts w:ascii="Aptos" w:eastAsia="Times New Roman" w:hAnsi="Aptos" w:cs="Arial"/>
          <w:b/>
          <w:bCs/>
          <w:color w:val="000000"/>
          <w:lang w:val="ro-RO" w:eastAsia="en-GB"/>
        </w:rPr>
      </w:pPr>
      <w:r w:rsidRPr="00A73C63">
        <w:rPr>
          <w:rFonts w:ascii="Aptos" w:eastAsia="Times New Roman" w:hAnsi="Aptos" w:cs="Arial"/>
          <w:b/>
          <w:bCs/>
          <w:color w:val="000000"/>
          <w:lang w:val="ro-RO" w:eastAsia="en-GB"/>
        </w:rPr>
        <w:br/>
      </w:r>
    </w:p>
    <w:p w14:paraId="3A85C6A5" w14:textId="77777777" w:rsidR="00DB3C22" w:rsidRPr="00A73C63" w:rsidRDefault="00DB3C22" w:rsidP="00DB3C22">
      <w:pPr>
        <w:spacing w:line="240" w:lineRule="auto"/>
        <w:jc w:val="both"/>
        <w:rPr>
          <w:rFonts w:ascii="Aptos" w:eastAsia="Times New Roman" w:hAnsi="Aptos" w:cs="Arial"/>
          <w:b/>
          <w:bCs/>
          <w:color w:val="000000"/>
          <w:lang w:val="ro-RO" w:eastAsia="en-GB"/>
        </w:rPr>
      </w:pPr>
      <w:r w:rsidRPr="00A73C63">
        <w:rPr>
          <w:rFonts w:ascii="Aptos" w:eastAsia="Times New Roman" w:hAnsi="Aptos" w:cs="Arial"/>
          <w:b/>
          <w:bCs/>
          <w:color w:val="000000"/>
          <w:lang w:val="ro-RO" w:eastAsia="en-GB"/>
        </w:rPr>
        <w:t xml:space="preserve">Instrumente inovatoare și intervenții strategice prin intermediul </w:t>
      </w:r>
      <w:proofErr w:type="spellStart"/>
      <w:r w:rsidRPr="00A73C63">
        <w:rPr>
          <w:rFonts w:ascii="Aptos" w:eastAsia="Times New Roman" w:hAnsi="Aptos" w:cs="Arial"/>
          <w:b/>
          <w:bCs/>
          <w:color w:val="000000"/>
          <w:lang w:val="ro-RO" w:eastAsia="en-GB"/>
        </w:rPr>
        <w:t>Bancii</w:t>
      </w:r>
      <w:proofErr w:type="spellEnd"/>
      <w:r w:rsidRPr="00A73C63">
        <w:rPr>
          <w:rFonts w:ascii="Aptos" w:eastAsia="Times New Roman" w:hAnsi="Aptos" w:cs="Arial"/>
          <w:b/>
          <w:bCs/>
          <w:color w:val="000000"/>
          <w:lang w:val="ro-RO" w:eastAsia="en-GB"/>
        </w:rPr>
        <w:t xml:space="preserve"> de </w:t>
      </w:r>
      <w:proofErr w:type="spellStart"/>
      <w:r w:rsidRPr="00A73C63">
        <w:rPr>
          <w:rFonts w:ascii="Aptos" w:eastAsia="Times New Roman" w:hAnsi="Aptos" w:cs="Arial"/>
          <w:b/>
          <w:bCs/>
          <w:color w:val="000000"/>
          <w:lang w:val="ro-RO" w:eastAsia="en-GB"/>
        </w:rPr>
        <w:t>Investitii</w:t>
      </w:r>
      <w:proofErr w:type="spellEnd"/>
      <w:r w:rsidRPr="00A73C63">
        <w:rPr>
          <w:rFonts w:ascii="Aptos" w:eastAsia="Times New Roman" w:hAnsi="Aptos" w:cs="Arial"/>
          <w:b/>
          <w:bCs/>
          <w:color w:val="000000"/>
          <w:lang w:val="ro-RO" w:eastAsia="en-GB"/>
        </w:rPr>
        <w:t xml:space="preserve"> si Dezvoltare (BID)</w:t>
      </w:r>
    </w:p>
    <w:p w14:paraId="39228B72" w14:textId="77777777" w:rsidR="00DB3C22" w:rsidRPr="00A73C63" w:rsidRDefault="00DB3C22" w:rsidP="00DB3C22">
      <w:pPr>
        <w:spacing w:after="0" w:line="240" w:lineRule="auto"/>
        <w:rPr>
          <w:rFonts w:ascii="Aptos" w:eastAsia="Times New Roman" w:hAnsi="Aptos" w:cs="Times New Roman"/>
          <w:lang w:val="ro-RO" w:eastAsia="en-GB"/>
        </w:rPr>
      </w:pPr>
    </w:p>
    <w:p w14:paraId="7D4C76A4"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 xml:space="preserve">Pentru a sprijini tranziția verde, consolidarea economică și creșterea competitivității, Guvernul se va </w:t>
      </w:r>
      <w:proofErr w:type="spellStart"/>
      <w:r w:rsidRPr="00A73C63">
        <w:rPr>
          <w:rFonts w:ascii="Aptos" w:eastAsia="Times New Roman" w:hAnsi="Aptos" w:cs="Arial"/>
          <w:color w:val="000000"/>
          <w:lang w:val="ro-RO" w:eastAsia="en-GB"/>
        </w:rPr>
        <w:t>va</w:t>
      </w:r>
      <w:proofErr w:type="spellEnd"/>
      <w:r w:rsidRPr="00A73C63">
        <w:rPr>
          <w:rFonts w:ascii="Aptos" w:eastAsia="Times New Roman" w:hAnsi="Aptos" w:cs="Arial"/>
          <w:color w:val="000000"/>
          <w:lang w:val="ro-RO" w:eastAsia="en-GB"/>
        </w:rPr>
        <w:t xml:space="preserve"> propune/utiliza un set coerent de instrumente financiare inovatoare și intervenții strategice, în centrul cărora se va afla Banca de Investiții și Dezvoltare (BID), ca actor-cheie al transformării structurale a economiei românești.</w:t>
      </w:r>
    </w:p>
    <w:p w14:paraId="797076CC"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MIPE va identifica soluții complementare de valorificare a componentei de împrumut din PNRR, prin:</w:t>
      </w:r>
    </w:p>
    <w:p w14:paraId="6A8A6ED0"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 xml:space="preserve">•  injecții de capital în BID, corelate cu extinderea mandatului său instituțional în sectoare strategice de interes european (inclusiv crearea de fonduri sectoriale de tip private </w:t>
      </w:r>
      <w:proofErr w:type="spellStart"/>
      <w:r w:rsidRPr="00A73C63">
        <w:rPr>
          <w:rFonts w:ascii="Aptos" w:eastAsia="Times New Roman" w:hAnsi="Aptos" w:cs="Arial"/>
          <w:color w:val="000000"/>
          <w:lang w:val="ro-RO" w:eastAsia="en-GB"/>
        </w:rPr>
        <w:t>equity</w:t>
      </w:r>
      <w:proofErr w:type="spellEnd"/>
      <w:r w:rsidRPr="00A73C63">
        <w:rPr>
          <w:rFonts w:ascii="Aptos" w:eastAsia="Times New Roman" w:hAnsi="Aptos" w:cs="Arial"/>
          <w:color w:val="000000"/>
          <w:lang w:val="ro-RO" w:eastAsia="en-GB"/>
        </w:rPr>
        <w:t xml:space="preserve"> – PE);</w:t>
      </w:r>
    </w:p>
    <w:p w14:paraId="5BCA0165"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lastRenderedPageBreak/>
        <w:t>•  valorificarea deschiderii Comisiei Europene pentru astfel de instrumente, cu condiția unei politici de investiții coerente și aliniate cu obiectivele Mecanismului de Redresare și Reziliență (RRF);</w:t>
      </w:r>
    </w:p>
    <w:p w14:paraId="6FA465BE" w14:textId="77777777" w:rsidR="00DB3C22" w:rsidRPr="00A73C63" w:rsidRDefault="00DB3C22" w:rsidP="00DB3C22">
      <w:pPr>
        <w:spacing w:line="240" w:lineRule="auto"/>
        <w:jc w:val="both"/>
        <w:rPr>
          <w:rFonts w:ascii="Aptos" w:eastAsia="Times New Roman" w:hAnsi="Aptos" w:cs="Times New Roman"/>
          <w:lang w:val="ro-RO" w:eastAsia="en-GB"/>
        </w:rPr>
      </w:pPr>
      <w:r w:rsidRPr="00A73C63">
        <w:rPr>
          <w:rFonts w:ascii="Aptos" w:eastAsia="Times New Roman" w:hAnsi="Aptos" w:cs="Arial"/>
          <w:color w:val="000000"/>
          <w:lang w:val="ro-RO" w:eastAsia="en-GB"/>
        </w:rPr>
        <w:t xml:space="preserve">Se va elabora o strategie pe termen mediu și lung pentru un parteneriat sustenabil între BID și instituțiile financiare internaționale (ex: BEI, BERD etc.) prin propunerea unui nou jalon in PNRR, pentru asigurarea asistentei tehnice de elaborare a proiectelor de </w:t>
      </w:r>
      <w:proofErr w:type="spellStart"/>
      <w:r w:rsidRPr="00A73C63">
        <w:rPr>
          <w:rFonts w:ascii="Aptos" w:eastAsia="Times New Roman" w:hAnsi="Aptos" w:cs="Arial"/>
          <w:color w:val="000000"/>
          <w:lang w:val="ro-RO" w:eastAsia="en-GB"/>
        </w:rPr>
        <w:t>investitii</w:t>
      </w:r>
      <w:proofErr w:type="spellEnd"/>
      <w:r w:rsidRPr="00A73C63">
        <w:rPr>
          <w:rFonts w:ascii="Aptos" w:eastAsia="Times New Roman" w:hAnsi="Aptos" w:cs="Arial"/>
          <w:color w:val="000000"/>
          <w:lang w:val="ro-RO" w:eastAsia="en-GB"/>
        </w:rPr>
        <w:t xml:space="preserve">  si sprijinirea transferului de know-how si a </w:t>
      </w:r>
      <w:proofErr w:type="spellStart"/>
      <w:r w:rsidRPr="00A73C63">
        <w:rPr>
          <w:rFonts w:ascii="Aptos" w:eastAsia="Times New Roman" w:hAnsi="Aptos" w:cs="Arial"/>
          <w:color w:val="000000"/>
          <w:lang w:val="ro-RO" w:eastAsia="en-GB"/>
        </w:rPr>
        <w:t>dezvoltarii</w:t>
      </w:r>
      <w:proofErr w:type="spellEnd"/>
      <w:r w:rsidRPr="00A73C63">
        <w:rPr>
          <w:rFonts w:ascii="Aptos" w:eastAsia="Times New Roman" w:hAnsi="Aptos" w:cs="Arial"/>
          <w:color w:val="000000"/>
          <w:lang w:val="ro-RO" w:eastAsia="en-GB"/>
        </w:rPr>
        <w:t xml:space="preserve"> </w:t>
      </w:r>
      <w:proofErr w:type="spellStart"/>
      <w:r w:rsidRPr="00A73C63">
        <w:rPr>
          <w:rFonts w:ascii="Aptos" w:eastAsia="Times New Roman" w:hAnsi="Aptos" w:cs="Arial"/>
          <w:color w:val="000000"/>
          <w:lang w:val="ro-RO" w:eastAsia="en-GB"/>
        </w:rPr>
        <w:t>capacitatii</w:t>
      </w:r>
      <w:proofErr w:type="spellEnd"/>
      <w:r w:rsidRPr="00A73C63">
        <w:rPr>
          <w:rFonts w:ascii="Aptos" w:eastAsia="Times New Roman" w:hAnsi="Aptos" w:cs="Arial"/>
          <w:color w:val="000000"/>
          <w:lang w:val="ro-RO" w:eastAsia="en-GB"/>
        </w:rPr>
        <w:t xml:space="preserve"> administrative la nivelul beneficiarilor din Romania.</w:t>
      </w:r>
    </w:p>
    <w:p w14:paraId="10E01300" w14:textId="77777777" w:rsidR="00DB3C22" w:rsidRPr="00A73C63" w:rsidRDefault="00DB3C22" w:rsidP="00DB3C22">
      <w:pPr>
        <w:rPr>
          <w:rFonts w:ascii="Aptos" w:hAnsi="Aptos"/>
          <w:lang w:val="ro-RO"/>
        </w:rPr>
      </w:pPr>
    </w:p>
    <w:p w14:paraId="7F45ACE8" w14:textId="77777777" w:rsidR="00DB3C22" w:rsidRPr="00A73C63" w:rsidRDefault="00DB3C22" w:rsidP="00DB3C22">
      <w:pPr>
        <w:rPr>
          <w:rFonts w:ascii="Aptos" w:hAnsi="Aptos"/>
          <w:b/>
          <w:lang w:val="ro-RO"/>
        </w:rPr>
      </w:pPr>
    </w:p>
    <w:p w14:paraId="2F072C2E" w14:textId="77777777" w:rsidR="00DB3C22" w:rsidRPr="00A73C63" w:rsidRDefault="00DB3C22" w:rsidP="00DB3C22">
      <w:pPr>
        <w:jc w:val="center"/>
        <w:rPr>
          <w:rFonts w:ascii="Aptos" w:hAnsi="Aptos"/>
          <w:b/>
          <w:lang w:val="ro-RO"/>
        </w:rPr>
      </w:pPr>
      <w:r w:rsidRPr="00A73C63">
        <w:rPr>
          <w:rFonts w:ascii="Aptos" w:hAnsi="Aptos"/>
          <w:b/>
          <w:lang w:val="ro-RO"/>
        </w:rPr>
        <w:t>MUNCĂ, FAMILIE TINERET ȘI SOLIDARITATE SOCIALĂ</w:t>
      </w:r>
    </w:p>
    <w:p w14:paraId="4136A9C4" w14:textId="77777777" w:rsidR="00DB3C22" w:rsidRPr="00A73C63" w:rsidRDefault="00DB3C22" w:rsidP="00DB3C22">
      <w:pPr>
        <w:jc w:val="both"/>
        <w:rPr>
          <w:rFonts w:ascii="Aptos" w:hAnsi="Aptos"/>
          <w:b/>
          <w:lang w:val="ro-RO"/>
        </w:rPr>
      </w:pPr>
      <w:r w:rsidRPr="00A73C63">
        <w:rPr>
          <w:rFonts w:ascii="Aptos" w:hAnsi="Aptos"/>
          <w:b/>
          <w:lang w:val="ro-RO"/>
        </w:rPr>
        <w:t>Obiective generale</w:t>
      </w:r>
    </w:p>
    <w:p w14:paraId="691BA1DC" w14:textId="77777777" w:rsidR="00DB3C22" w:rsidRPr="00A73C63" w:rsidRDefault="00DB3C22" w:rsidP="00DB3C22">
      <w:pPr>
        <w:jc w:val="both"/>
        <w:rPr>
          <w:rFonts w:ascii="Aptos" w:hAnsi="Aptos"/>
          <w:lang w:val="ro-RO"/>
        </w:rPr>
      </w:pPr>
      <w:r w:rsidRPr="00A73C63">
        <w:rPr>
          <w:rFonts w:ascii="Aptos" w:hAnsi="Aptos"/>
          <w:lang w:val="ro-RO"/>
        </w:rPr>
        <w:t>Măsuri pentru protejarea puterii de cumpărare a populației vulnerabile. Modernizarea serviciilor publice de ocupare și adaptarea lor la nevoile actuale ale pieței muncii. Creșterea angajării tinerilor prin calificare, consiliere și sprijin pentru primul loc de muncă. Sprijinirea familiilor prin măsuri pentru stimularea natalității și echilibrul muncă-timp liber. Combaterea muncii nedeclarate și actualizarea legislației muncii în acord cu realitățile economice. Extinderea serviciilor sociale integrate în comunitățile rurale pentru sprijinirea grupurilor vulnerabile. Digitalizarea sistemului public de pensii pentru eficiență și acces facil la servicii. Promovarea incluziunii persoanelor cu dizabilități prin angajare asistată și tehnologii adaptate. Asigurarea accesului echitabil al tinerilor la educație, locuire și inițiative antreprenoriale. Consolidarea protecției copilului prin intervenții digitale, prevenție și profesionalizarea personalului. Dezvoltarea sportului prin investiții, descentralizare și programe pentru sportul de masă și performanță.</w:t>
      </w:r>
    </w:p>
    <w:p w14:paraId="641D7712" w14:textId="77777777" w:rsidR="00DB3C22" w:rsidRPr="00A73C63" w:rsidRDefault="00DB3C22" w:rsidP="00DB3C22">
      <w:pPr>
        <w:jc w:val="both"/>
        <w:rPr>
          <w:rFonts w:ascii="Aptos" w:hAnsi="Aptos"/>
          <w:lang w:val="ro-RO"/>
        </w:rPr>
      </w:pPr>
    </w:p>
    <w:p w14:paraId="596DDAEF" w14:textId="77777777" w:rsidR="00DB3C22" w:rsidRPr="00A73C63" w:rsidRDefault="00DB3C22" w:rsidP="00DB3C22">
      <w:pPr>
        <w:jc w:val="both"/>
        <w:rPr>
          <w:rFonts w:ascii="Aptos" w:eastAsia="Times New Roman" w:hAnsi="Aptos" w:cs="Times New Roman"/>
          <w:b/>
          <w:bCs/>
          <w:lang w:val="ro-RO" w:eastAsia="ro-RO"/>
        </w:rPr>
      </w:pPr>
      <w:r w:rsidRPr="00A73C63">
        <w:rPr>
          <w:rFonts w:ascii="Aptos" w:eastAsia="Times New Roman" w:hAnsi="Aptos" w:cs="Times New Roman"/>
          <w:b/>
          <w:bCs/>
          <w:lang w:val="ro-RO" w:eastAsia="ro-RO"/>
        </w:rPr>
        <w:t>Reforme /reorganizări /comasări</w:t>
      </w:r>
    </w:p>
    <w:p w14:paraId="6674E427" w14:textId="77777777" w:rsidR="00DB3C22" w:rsidRPr="003611A4" w:rsidRDefault="00DB3C22" w:rsidP="00DB3C22">
      <w:pPr>
        <w:numPr>
          <w:ilvl w:val="0"/>
          <w:numId w:val="18"/>
        </w:numPr>
        <w:spacing w:after="0" w:line="240" w:lineRule="auto"/>
        <w:jc w:val="both"/>
        <w:rPr>
          <w:rFonts w:ascii="Aptos" w:hAnsi="Aptos"/>
          <w:lang w:val="ro-RO"/>
        </w:rPr>
      </w:pPr>
      <w:r w:rsidRPr="003611A4">
        <w:rPr>
          <w:rFonts w:ascii="Aptos" w:hAnsi="Aptos"/>
          <w:lang w:val="ro-RO"/>
        </w:rPr>
        <w:t>Stoparea creșterii exagerate a numărului de persoane care beneficiază de ajutor de handicap;</w:t>
      </w:r>
    </w:p>
    <w:p w14:paraId="2D61AA80" w14:textId="77777777" w:rsidR="00DB3C22" w:rsidRPr="003611A4" w:rsidRDefault="00DB3C22" w:rsidP="00DB3C22">
      <w:pPr>
        <w:numPr>
          <w:ilvl w:val="0"/>
          <w:numId w:val="18"/>
        </w:numPr>
        <w:spacing w:after="0" w:line="240" w:lineRule="auto"/>
        <w:jc w:val="both"/>
        <w:rPr>
          <w:rFonts w:ascii="Aptos" w:hAnsi="Aptos"/>
          <w:lang w:val="ro-RO"/>
        </w:rPr>
      </w:pPr>
      <w:r w:rsidRPr="003611A4">
        <w:rPr>
          <w:rFonts w:ascii="Aptos" w:hAnsi="Aptos"/>
          <w:lang w:val="ro-RO"/>
        </w:rPr>
        <w:t>Eliminarea cumulului pensiilor cu salariul;</w:t>
      </w:r>
    </w:p>
    <w:p w14:paraId="16D6AD6B" w14:textId="77777777" w:rsidR="00DB3C22" w:rsidRPr="003611A4" w:rsidRDefault="00DB3C22" w:rsidP="00DB3C22">
      <w:pPr>
        <w:numPr>
          <w:ilvl w:val="0"/>
          <w:numId w:val="18"/>
        </w:numPr>
        <w:spacing w:after="0" w:line="240" w:lineRule="auto"/>
        <w:jc w:val="both"/>
        <w:rPr>
          <w:rFonts w:ascii="Aptos" w:hAnsi="Aptos"/>
          <w:lang w:val="ro-RO"/>
        </w:rPr>
      </w:pPr>
      <w:r w:rsidRPr="003611A4">
        <w:rPr>
          <w:rFonts w:ascii="Aptos" w:hAnsi="Aptos"/>
          <w:lang w:val="ro-RO"/>
        </w:rPr>
        <w:t xml:space="preserve">Reorganizarea serviciilor deconcentrate din subordinea Ministerului; </w:t>
      </w:r>
    </w:p>
    <w:p w14:paraId="44C7AF32" w14:textId="77777777" w:rsidR="00DB3C22" w:rsidRPr="003611A4" w:rsidRDefault="00DB3C22" w:rsidP="00DB3C22">
      <w:pPr>
        <w:numPr>
          <w:ilvl w:val="0"/>
          <w:numId w:val="18"/>
        </w:numPr>
        <w:spacing w:after="0" w:line="240" w:lineRule="auto"/>
        <w:jc w:val="both"/>
        <w:rPr>
          <w:rFonts w:ascii="Aptos" w:hAnsi="Aptos"/>
          <w:lang w:val="ro-RO"/>
        </w:rPr>
      </w:pPr>
      <w:r w:rsidRPr="003611A4">
        <w:rPr>
          <w:rFonts w:ascii="Aptos" w:hAnsi="Aptos"/>
          <w:lang w:val="ro-RO"/>
        </w:rPr>
        <w:t>Reducerea șomajului la 6 luni;</w:t>
      </w:r>
    </w:p>
    <w:p w14:paraId="3B98FC63" w14:textId="77777777" w:rsidR="00DB3C22" w:rsidRPr="003611A4" w:rsidRDefault="00DB3C22" w:rsidP="00DB3C22">
      <w:pPr>
        <w:numPr>
          <w:ilvl w:val="0"/>
          <w:numId w:val="18"/>
        </w:numPr>
        <w:spacing w:after="0" w:line="240" w:lineRule="auto"/>
        <w:jc w:val="both"/>
        <w:rPr>
          <w:rFonts w:ascii="Aptos" w:hAnsi="Aptos"/>
          <w:lang w:val="ro-RO"/>
        </w:rPr>
      </w:pPr>
      <w:r w:rsidRPr="003611A4">
        <w:rPr>
          <w:rFonts w:ascii="Aptos" w:hAnsi="Aptos"/>
          <w:lang w:val="ro-RO"/>
        </w:rPr>
        <w:t>Revizuirea codului muncii și a  legii dialogului social;</w:t>
      </w:r>
    </w:p>
    <w:p w14:paraId="77173907" w14:textId="77777777" w:rsidR="00DB3C22" w:rsidRPr="003611A4" w:rsidRDefault="00DB3C22" w:rsidP="00DB3C22">
      <w:pPr>
        <w:numPr>
          <w:ilvl w:val="0"/>
          <w:numId w:val="18"/>
        </w:numPr>
        <w:spacing w:after="0" w:line="240" w:lineRule="auto"/>
        <w:jc w:val="both"/>
        <w:rPr>
          <w:rFonts w:ascii="Aptos" w:hAnsi="Aptos"/>
          <w:lang w:val="ro-RO"/>
        </w:rPr>
      </w:pPr>
      <w:r w:rsidRPr="003611A4">
        <w:rPr>
          <w:rFonts w:ascii="Aptos" w:hAnsi="Aptos"/>
          <w:lang w:val="ro-RO"/>
        </w:rPr>
        <w:t>Acordarea de ajutoare sociale doar acolo unde nu există locuri de muncă;</w:t>
      </w:r>
    </w:p>
    <w:p w14:paraId="50F3C44B" w14:textId="77777777" w:rsidR="00DB3C22" w:rsidRPr="003611A4" w:rsidRDefault="00DB3C22" w:rsidP="00DB3C22">
      <w:pPr>
        <w:numPr>
          <w:ilvl w:val="0"/>
          <w:numId w:val="18"/>
        </w:numPr>
        <w:spacing w:after="0" w:line="240" w:lineRule="auto"/>
        <w:jc w:val="both"/>
        <w:rPr>
          <w:rFonts w:ascii="Aptos" w:hAnsi="Aptos"/>
          <w:lang w:val="ro-RO"/>
        </w:rPr>
      </w:pPr>
      <w:r w:rsidRPr="003611A4">
        <w:rPr>
          <w:rFonts w:ascii="Aptos" w:hAnsi="Aptos"/>
          <w:lang w:val="ro-RO"/>
        </w:rPr>
        <w:t>Eliminarea excepțiilor în vederea pensionării anticipate;</w:t>
      </w:r>
    </w:p>
    <w:p w14:paraId="32BE49BD"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lastRenderedPageBreak/>
        <w:t>Modernizarea ANOFM</w:t>
      </w:r>
      <w:r w:rsidRPr="00A73C63">
        <w:rPr>
          <w:rFonts w:ascii="Aptos" w:hAnsi="Aptos"/>
          <w:lang w:val="ro-RO"/>
        </w:rPr>
        <w:t xml:space="preserve"> – Servicii personalizate pentru angajatori și șomeri. Țintă asumată: 21.000 angajatori noi, 275.000 persoane inactive înregistrate, 1.840 angajați formați. Program finanțat din fonduri europene.</w:t>
      </w:r>
    </w:p>
    <w:p w14:paraId="491F9EFE"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Actualizarea standardelor ocupaționale</w:t>
      </w:r>
      <w:r w:rsidRPr="00A73C63">
        <w:rPr>
          <w:rFonts w:ascii="Aptos" w:hAnsi="Aptos"/>
          <w:lang w:val="ro-RO"/>
        </w:rPr>
        <w:t xml:space="preserve"> – Revizuirea și dezvoltarea de standarde profesionale moderne. Program finanțat din fonduri europene.</w:t>
      </w:r>
    </w:p>
    <w:p w14:paraId="5D234D1D"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Reorganizarea instituțiilor MMFTSS</w:t>
      </w:r>
      <w:r w:rsidRPr="00A73C63">
        <w:rPr>
          <w:rFonts w:ascii="Aptos" w:hAnsi="Aptos"/>
          <w:lang w:val="ro-RO"/>
        </w:rPr>
        <w:t xml:space="preserve"> – Eficientizare pe direcții: muncă, asistență socială, pensii.</w:t>
      </w:r>
    </w:p>
    <w:p w14:paraId="2E523F62"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Plan acțiune negocieri colective 2025-2030</w:t>
      </w:r>
      <w:r w:rsidRPr="00A73C63">
        <w:rPr>
          <w:rFonts w:ascii="Aptos" w:hAnsi="Aptos"/>
          <w:lang w:val="ro-RO"/>
        </w:rPr>
        <w:t xml:space="preserve"> – creșterea acoperirii lucrătorilor cu contracte colective; finanțare națională. </w:t>
      </w:r>
    </w:p>
    <w:p w14:paraId="24565105"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Munca pe platforme digitale</w:t>
      </w:r>
      <w:r w:rsidRPr="00A73C63">
        <w:rPr>
          <w:rFonts w:ascii="Aptos" w:hAnsi="Aptos"/>
          <w:lang w:val="ro-RO"/>
        </w:rPr>
        <w:t xml:space="preserve"> – transpunere Directiva UE 2024/2831 pentru protejarea lucrătorilor.</w:t>
      </w:r>
    </w:p>
    <w:p w14:paraId="1E6EEC0F"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Clarificarea muncii dependente</w:t>
      </w:r>
      <w:r w:rsidRPr="00A73C63">
        <w:rPr>
          <w:rFonts w:ascii="Aptos" w:hAnsi="Aptos"/>
          <w:lang w:val="ro-RO"/>
        </w:rPr>
        <w:t xml:space="preserve"> – Reglementări pentru eliminarea tratamentului discriminatoriu </w:t>
      </w:r>
      <w:r w:rsidRPr="00A73C63">
        <w:rPr>
          <w:rFonts w:ascii="Aptos" w:hAnsi="Aptos" w:cstheme="minorHAnsi"/>
          <w:lang w:val="ro-RO"/>
        </w:rPr>
        <w:t xml:space="preserve">în relațiile pe piața muncii.   </w:t>
      </w:r>
    </w:p>
    <w:p w14:paraId="2062BA9E"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Revizuirea Legii nr. 467/2006</w:t>
      </w:r>
      <w:r w:rsidRPr="00A73C63">
        <w:rPr>
          <w:rFonts w:ascii="Aptos" w:hAnsi="Aptos"/>
          <w:lang w:val="ro-RO"/>
        </w:rPr>
        <w:t xml:space="preserve"> – Adaptarea procesului de consultare al lucrătorilor în acord cu reglementările europene, naționale și cu realitățile pieței muncii.</w:t>
      </w:r>
      <w:r w:rsidRPr="00A73C63">
        <w:rPr>
          <w:rFonts w:ascii="Aptos" w:hAnsi="Aptos" w:cstheme="minorHAnsi"/>
          <w:lang w:val="ro-RO"/>
        </w:rPr>
        <w:t xml:space="preserve"> </w:t>
      </w:r>
      <w:r w:rsidRPr="00A73C63">
        <w:rPr>
          <w:rFonts w:ascii="Aptos" w:hAnsi="Aptos"/>
          <w:lang w:val="ro-RO"/>
        </w:rPr>
        <w:t>Actualizarea Legii nr. 467/2006 și a actelor normative subsecvente în acord cu recomandările OCDE.</w:t>
      </w:r>
      <w:r w:rsidRPr="00A73C63">
        <w:rPr>
          <w:rFonts w:ascii="Aptos" w:hAnsi="Aptos"/>
          <w:lang w:val="ro-RO"/>
        </w:rPr>
        <w:tab/>
      </w:r>
    </w:p>
    <w:p w14:paraId="069DF799"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Descentralizare tineret</w:t>
      </w:r>
      <w:r w:rsidRPr="00A73C63">
        <w:rPr>
          <w:rFonts w:ascii="Aptos" w:hAnsi="Aptos"/>
          <w:lang w:val="ro-RO"/>
        </w:rPr>
        <w:t xml:space="preserve"> – Transferul unor </w:t>
      </w:r>
      <w:proofErr w:type="spellStart"/>
      <w:r w:rsidRPr="00A73C63">
        <w:rPr>
          <w:rFonts w:ascii="Aptos" w:hAnsi="Aptos"/>
          <w:lang w:val="ro-RO"/>
        </w:rPr>
        <w:t>atribuţii</w:t>
      </w:r>
      <w:proofErr w:type="spellEnd"/>
      <w:r w:rsidRPr="00A73C63">
        <w:rPr>
          <w:rFonts w:ascii="Aptos" w:hAnsi="Aptos"/>
          <w:lang w:val="ro-RO"/>
        </w:rPr>
        <w:t xml:space="preserve"> </w:t>
      </w:r>
      <w:proofErr w:type="spellStart"/>
      <w:r w:rsidRPr="00A73C63">
        <w:rPr>
          <w:rFonts w:ascii="Aptos" w:hAnsi="Aptos"/>
          <w:lang w:val="ro-RO"/>
        </w:rPr>
        <w:t>şi</w:t>
      </w:r>
      <w:proofErr w:type="spellEnd"/>
      <w:r w:rsidRPr="00A73C63">
        <w:rPr>
          <w:rFonts w:ascii="Aptos" w:hAnsi="Aptos"/>
          <w:lang w:val="ro-RO"/>
        </w:rPr>
        <w:t xml:space="preserve"> </w:t>
      </w:r>
      <w:proofErr w:type="spellStart"/>
      <w:r w:rsidRPr="00A73C63">
        <w:rPr>
          <w:rFonts w:ascii="Aptos" w:hAnsi="Aptos"/>
          <w:lang w:val="ro-RO"/>
        </w:rPr>
        <w:t>competenţe</w:t>
      </w:r>
      <w:proofErr w:type="spellEnd"/>
      <w:r w:rsidRPr="00A73C63">
        <w:rPr>
          <w:rFonts w:ascii="Aptos" w:hAnsi="Aptos"/>
          <w:lang w:val="ro-RO"/>
        </w:rPr>
        <w:t xml:space="preserve"> în domeniul tineretului, către consiliile </w:t>
      </w:r>
      <w:proofErr w:type="spellStart"/>
      <w:r w:rsidRPr="00A73C63">
        <w:rPr>
          <w:rFonts w:ascii="Aptos" w:hAnsi="Aptos"/>
          <w:lang w:val="ro-RO"/>
        </w:rPr>
        <w:t>judeţene</w:t>
      </w:r>
      <w:proofErr w:type="spellEnd"/>
      <w:r w:rsidRPr="00A73C63">
        <w:rPr>
          <w:rFonts w:ascii="Aptos" w:hAnsi="Aptos"/>
          <w:lang w:val="ro-RO"/>
        </w:rPr>
        <w:t xml:space="preserve"> </w:t>
      </w:r>
      <w:proofErr w:type="spellStart"/>
      <w:r w:rsidRPr="00A73C63">
        <w:rPr>
          <w:rFonts w:ascii="Aptos" w:hAnsi="Aptos"/>
          <w:lang w:val="ro-RO"/>
        </w:rPr>
        <w:t>şi</w:t>
      </w:r>
      <w:proofErr w:type="spellEnd"/>
      <w:r w:rsidRPr="00A73C63">
        <w:rPr>
          <w:rFonts w:ascii="Aptos" w:hAnsi="Aptos"/>
          <w:lang w:val="ro-RO"/>
        </w:rPr>
        <w:t xml:space="preserve"> consilii locale cât </w:t>
      </w:r>
      <w:proofErr w:type="spellStart"/>
      <w:r w:rsidRPr="00A73C63">
        <w:rPr>
          <w:rFonts w:ascii="Aptos" w:hAnsi="Aptos"/>
          <w:lang w:val="ro-RO"/>
        </w:rPr>
        <w:t>şi</w:t>
      </w:r>
      <w:proofErr w:type="spellEnd"/>
      <w:r w:rsidRPr="00A73C63">
        <w:rPr>
          <w:rFonts w:ascii="Aptos" w:hAnsi="Aptos"/>
          <w:lang w:val="ro-RO"/>
        </w:rPr>
        <w:t xml:space="preserve"> a resurselor necesare exercitării acestor </w:t>
      </w:r>
      <w:proofErr w:type="spellStart"/>
      <w:r w:rsidRPr="00A73C63">
        <w:rPr>
          <w:rFonts w:ascii="Aptos" w:hAnsi="Aptos"/>
          <w:lang w:val="ro-RO"/>
        </w:rPr>
        <w:t>atribuţii</w:t>
      </w:r>
      <w:proofErr w:type="spellEnd"/>
      <w:r w:rsidRPr="00A73C63">
        <w:rPr>
          <w:rFonts w:ascii="Aptos" w:hAnsi="Aptos"/>
          <w:lang w:val="ro-RO"/>
        </w:rPr>
        <w:t xml:space="preserve">, resurse umane financiare </w:t>
      </w:r>
      <w:proofErr w:type="spellStart"/>
      <w:r w:rsidRPr="00A73C63">
        <w:rPr>
          <w:rFonts w:ascii="Aptos" w:hAnsi="Aptos"/>
          <w:lang w:val="ro-RO"/>
        </w:rPr>
        <w:t>şi</w:t>
      </w:r>
      <w:proofErr w:type="spellEnd"/>
      <w:r w:rsidRPr="00A73C63">
        <w:rPr>
          <w:rFonts w:ascii="Aptos" w:hAnsi="Aptos"/>
          <w:lang w:val="ro-RO"/>
        </w:rPr>
        <w:t xml:space="preserve"> materiale.</w:t>
      </w:r>
    </w:p>
    <w:p w14:paraId="753064E5"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Legea Tineretului</w:t>
      </w:r>
      <w:r w:rsidRPr="00A73C63">
        <w:rPr>
          <w:rFonts w:ascii="Aptos" w:hAnsi="Aptos"/>
          <w:lang w:val="ro-RO"/>
        </w:rPr>
        <w:t xml:space="preserve"> – Crearea unui cadru juridic unitar și coerent care să reglementeze drepturile, responsabilitățile și sprijinul acordat tinerilor.</w:t>
      </w:r>
    </w:p>
    <w:p w14:paraId="5C9BADDC" w14:textId="77777777" w:rsidR="00DB3C22" w:rsidRPr="00A73C63" w:rsidRDefault="00DB3C22" w:rsidP="00DB3C22">
      <w:pPr>
        <w:jc w:val="both"/>
        <w:rPr>
          <w:rFonts w:ascii="Aptos" w:hAnsi="Aptos"/>
          <w:lang w:val="ro-RO"/>
        </w:rPr>
      </w:pPr>
    </w:p>
    <w:p w14:paraId="5B69B6C0" w14:textId="77777777" w:rsidR="00DB3C22" w:rsidRPr="00A73C63" w:rsidRDefault="00DB3C22" w:rsidP="00DB3C22">
      <w:pPr>
        <w:jc w:val="both"/>
        <w:rPr>
          <w:rFonts w:ascii="Aptos" w:hAnsi="Aptos"/>
          <w:b/>
          <w:bCs/>
          <w:lang w:val="ro-RO"/>
        </w:rPr>
      </w:pPr>
      <w:r w:rsidRPr="00A73C63">
        <w:rPr>
          <w:rFonts w:ascii="Aptos" w:hAnsi="Aptos"/>
          <w:b/>
          <w:bCs/>
          <w:lang w:val="ro-RO"/>
        </w:rPr>
        <w:t>I. OCUPARE</w:t>
      </w:r>
    </w:p>
    <w:p w14:paraId="0194B7D3"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Primul loc de muncă</w:t>
      </w:r>
      <w:r w:rsidRPr="00A73C63">
        <w:rPr>
          <w:rFonts w:ascii="Aptos" w:hAnsi="Aptos"/>
          <w:lang w:val="ro-RO"/>
        </w:rPr>
        <w:t xml:space="preserve"> – prime lunare pentru tineri angajați pe perioadă nedeterminată: 1.000 lei (12 luni) + 1.250 lei (următoarele 12 luni).</w:t>
      </w:r>
    </w:p>
    <w:p w14:paraId="415CC57C"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FORMACTIV (Formare și muncă activă)</w:t>
      </w:r>
      <w:r w:rsidRPr="00A73C63">
        <w:rPr>
          <w:rFonts w:ascii="Aptos" w:hAnsi="Aptos"/>
          <w:lang w:val="ro-RO"/>
        </w:rPr>
        <w:t xml:space="preserve"> – ucenicie pentru persoane peste 30 ani, subvenție 2.250 lei/lună/ucenic (6–36 luni).</w:t>
      </w:r>
    </w:p>
    <w:p w14:paraId="1F1109DB"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Un loc de muncă acasă în România</w:t>
      </w:r>
      <w:r w:rsidRPr="00A73C63">
        <w:rPr>
          <w:rFonts w:ascii="Aptos" w:hAnsi="Aptos"/>
          <w:lang w:val="ro-RO"/>
        </w:rPr>
        <w:t xml:space="preserve"> – prime de instalare, activare și stabilitate pentru românii reîntorși în țară și înregistrați la SPO.</w:t>
      </w:r>
    </w:p>
    <w:p w14:paraId="6BB3D366"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Solidaritate și Competențe</w:t>
      </w:r>
      <w:r w:rsidRPr="00A73C63">
        <w:rPr>
          <w:rFonts w:ascii="Aptos" w:hAnsi="Aptos"/>
          <w:lang w:val="ro-RO"/>
        </w:rPr>
        <w:t xml:space="preserve"> – sprijin pentru șomeri din județe în tranziție justă (Gorj, Dolj, Hunedoara, Mureș, Galați, Prahova).</w:t>
      </w:r>
    </w:p>
    <w:p w14:paraId="6CC1DCC6"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START! – Investește în calificare pentru viitor</w:t>
      </w:r>
      <w:r w:rsidRPr="00A73C63">
        <w:rPr>
          <w:rFonts w:ascii="Aptos" w:hAnsi="Aptos"/>
          <w:lang w:val="ro-RO"/>
        </w:rPr>
        <w:t xml:space="preserve"> – ucenicie pentru tineri sub 30 ani, subvenție 2.250 lei/lună/ucenic (6–36 luni.</w:t>
      </w:r>
    </w:p>
    <w:p w14:paraId="643F8759"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Garanția consolidată pentru tineret</w:t>
      </w:r>
      <w:r w:rsidRPr="00A73C63">
        <w:rPr>
          <w:rFonts w:ascii="Aptos" w:hAnsi="Aptos"/>
          <w:lang w:val="ro-RO"/>
        </w:rPr>
        <w:t xml:space="preserve"> – rețea națională de centre pentru informare, consiliere, orientare profesională pentru tineri 16–30 ani.</w:t>
      </w:r>
    </w:p>
    <w:p w14:paraId="74383F11"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COMPETENT</w:t>
      </w:r>
      <w:r w:rsidRPr="00A73C63">
        <w:rPr>
          <w:rFonts w:ascii="Aptos" w:hAnsi="Aptos"/>
          <w:lang w:val="ro-RO"/>
        </w:rPr>
        <w:t xml:space="preserve"> – formare profesională pentru 20.000 șomeri înregistrați la SPO.</w:t>
      </w:r>
    </w:p>
    <w:p w14:paraId="2CD851EF"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Angajarea părinților cu ≥3 copii</w:t>
      </w:r>
      <w:r w:rsidRPr="00A73C63">
        <w:rPr>
          <w:rFonts w:ascii="Aptos" w:hAnsi="Aptos"/>
          <w:lang w:val="ro-RO"/>
        </w:rPr>
        <w:t xml:space="preserve"> – subvenție 2.250 lei/lună/angajator timp de 12 luni.</w:t>
      </w:r>
    </w:p>
    <w:p w14:paraId="01CC00E4"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Mame active pe piața muncii</w:t>
      </w:r>
      <w:r w:rsidRPr="00A73C63">
        <w:rPr>
          <w:rFonts w:ascii="Aptos" w:hAnsi="Aptos"/>
          <w:lang w:val="ro-RO"/>
        </w:rPr>
        <w:t xml:space="preserve"> – prime 1.000 lei/lună pentru femei cu ≥3 copii angajate sau cu activitate independentă (12 luni).</w:t>
      </w:r>
    </w:p>
    <w:p w14:paraId="0A4ACDC0"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Strategie pentru economia socială</w:t>
      </w:r>
      <w:r w:rsidRPr="00A73C63">
        <w:rPr>
          <w:rFonts w:ascii="Aptos" w:hAnsi="Aptos"/>
          <w:lang w:val="ro-RO"/>
        </w:rPr>
        <w:t xml:space="preserve"> – sprijin pentru </w:t>
      </w:r>
      <w:proofErr w:type="spellStart"/>
      <w:r w:rsidRPr="00A73C63">
        <w:rPr>
          <w:rFonts w:ascii="Aptos" w:hAnsi="Aptos"/>
          <w:lang w:val="ro-RO"/>
        </w:rPr>
        <w:t>antreprenoriatul</w:t>
      </w:r>
      <w:proofErr w:type="spellEnd"/>
      <w:r w:rsidRPr="00A73C63">
        <w:rPr>
          <w:rFonts w:ascii="Aptos" w:hAnsi="Aptos"/>
          <w:lang w:val="ro-RO"/>
        </w:rPr>
        <w:t xml:space="preserve"> social și ocuparea grupurilor vulnerabile.</w:t>
      </w:r>
    </w:p>
    <w:p w14:paraId="72C3E497"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lastRenderedPageBreak/>
        <w:t>Concediu creștere copil pentru bunici</w:t>
      </w:r>
      <w:r w:rsidRPr="00A73C63">
        <w:rPr>
          <w:rFonts w:ascii="Aptos" w:hAnsi="Aptos"/>
          <w:lang w:val="ro-RO"/>
        </w:rPr>
        <w:t xml:space="preserve"> – posibilitate legală pentru bunici angajați de a beneficia de concediu în locul părinților. Sprijinirea familiilor prin flexibilizarea modului de îngrijire a copilului în primii doi ani de viață, în special în contextul în care părinții revin mai devreme în câmpul muncii sau nu pot beneficia de concediu. Măsura vizează și valorizarea rolului activ al bunicilor în viața copilului și în echilibrul familial.</w:t>
      </w:r>
      <w:r w:rsidRPr="00A73C63">
        <w:rPr>
          <w:rFonts w:ascii="Aptos" w:hAnsi="Aptos"/>
          <w:lang w:val="ro-RO"/>
        </w:rPr>
        <w:tab/>
      </w:r>
    </w:p>
    <w:p w14:paraId="60255B45" w14:textId="77777777" w:rsidR="00DB3C22" w:rsidRPr="00A73C63" w:rsidRDefault="00DB3C22" w:rsidP="00DB3C22">
      <w:pPr>
        <w:numPr>
          <w:ilvl w:val="0"/>
          <w:numId w:val="25"/>
        </w:numPr>
        <w:spacing w:after="0" w:line="240" w:lineRule="auto"/>
        <w:jc w:val="both"/>
        <w:rPr>
          <w:rFonts w:ascii="Aptos" w:hAnsi="Aptos"/>
          <w:lang w:val="ro-RO"/>
        </w:rPr>
      </w:pPr>
      <w:r w:rsidRPr="00A73C63">
        <w:rPr>
          <w:rFonts w:ascii="Aptos" w:hAnsi="Aptos"/>
          <w:b/>
          <w:bCs/>
          <w:lang w:val="ro-RO"/>
        </w:rPr>
        <w:t>Revenirea părinților în muncă part-</w:t>
      </w:r>
      <w:proofErr w:type="spellStart"/>
      <w:r w:rsidRPr="00A73C63">
        <w:rPr>
          <w:rFonts w:ascii="Aptos" w:hAnsi="Aptos"/>
          <w:b/>
          <w:bCs/>
          <w:lang w:val="ro-RO"/>
        </w:rPr>
        <w:t>time</w:t>
      </w:r>
      <w:proofErr w:type="spellEnd"/>
      <w:r w:rsidRPr="00A73C63">
        <w:rPr>
          <w:rFonts w:ascii="Aptos" w:hAnsi="Aptos"/>
          <w:b/>
          <w:bCs/>
          <w:lang w:val="ro-RO"/>
        </w:rPr>
        <w:t xml:space="preserve"> cu păstrarea indemnizației 50%</w:t>
      </w:r>
      <w:r w:rsidRPr="00A73C63">
        <w:rPr>
          <w:rFonts w:ascii="Aptos" w:hAnsi="Aptos"/>
          <w:lang w:val="ro-RO"/>
        </w:rPr>
        <w:t xml:space="preserve"> – contract maxim 4 h/zi cu jumătate din indemnizație.</w:t>
      </w:r>
      <w:r w:rsidRPr="00A73C63">
        <w:rPr>
          <w:rFonts w:ascii="Aptos" w:hAnsi="Aptos" w:cstheme="minorHAnsi"/>
          <w:lang w:val="ro-RO"/>
        </w:rPr>
        <w:t xml:space="preserve"> </w:t>
      </w:r>
      <w:r w:rsidRPr="00A73C63">
        <w:rPr>
          <w:rFonts w:ascii="Aptos" w:hAnsi="Aptos"/>
          <w:lang w:val="ro-RO"/>
        </w:rPr>
        <w:t>Stimularea inserției pe piața muncii și asigurarea unui echilibru adecvat între viața profesională și responsabilității de părinte</w:t>
      </w:r>
      <w:r w:rsidRPr="00A73C63">
        <w:rPr>
          <w:rFonts w:ascii="Aptos" w:hAnsi="Aptos"/>
          <w:lang w:val="ro-RO"/>
        </w:rPr>
        <w:tab/>
      </w:r>
    </w:p>
    <w:p w14:paraId="142B62AD" w14:textId="77777777" w:rsidR="00DB3C22" w:rsidRDefault="00DB3C22" w:rsidP="00DB3C22">
      <w:pPr>
        <w:jc w:val="both"/>
        <w:rPr>
          <w:rFonts w:ascii="Aptos" w:hAnsi="Aptos"/>
          <w:lang w:val="ro-RO"/>
        </w:rPr>
      </w:pPr>
    </w:p>
    <w:p w14:paraId="5F753CF2" w14:textId="77777777" w:rsidR="00DB3C22" w:rsidRPr="00A73C63" w:rsidRDefault="00DB3C22" w:rsidP="00DB3C22">
      <w:pPr>
        <w:jc w:val="both"/>
        <w:rPr>
          <w:rFonts w:ascii="Aptos" w:hAnsi="Aptos"/>
          <w:lang w:val="ro-RO"/>
        </w:rPr>
      </w:pPr>
    </w:p>
    <w:p w14:paraId="2FAFEF4D" w14:textId="77777777" w:rsidR="00DB3C22" w:rsidRPr="00A73C63" w:rsidRDefault="00DB3C22" w:rsidP="00DB3C22">
      <w:pPr>
        <w:jc w:val="both"/>
        <w:rPr>
          <w:rFonts w:ascii="Aptos" w:hAnsi="Aptos"/>
          <w:lang w:val="ro-RO"/>
        </w:rPr>
      </w:pPr>
      <w:r w:rsidRPr="00A73C63">
        <w:rPr>
          <w:rFonts w:ascii="Aptos" w:hAnsi="Aptos"/>
          <w:b/>
          <w:bCs/>
          <w:lang w:val="ro-RO"/>
        </w:rPr>
        <w:t>II. MUNCĂ ȘI DIALOG SOCIAL</w:t>
      </w:r>
    </w:p>
    <w:p w14:paraId="0B7C1938"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Reorganizarea ANC și comitete sectoriale</w:t>
      </w:r>
      <w:r w:rsidRPr="00A73C63">
        <w:rPr>
          <w:rFonts w:ascii="Aptos" w:hAnsi="Aptos"/>
          <w:lang w:val="ro-RO"/>
        </w:rPr>
        <w:t xml:space="preserve"> – consolidare guvernanță competențe conform OCDE.</w:t>
      </w:r>
    </w:p>
    <w:p w14:paraId="32E02E52"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Combaterea hărțuirii la locul de muncă</w:t>
      </w:r>
      <w:r w:rsidRPr="00A73C63">
        <w:rPr>
          <w:rFonts w:ascii="Aptos" w:hAnsi="Aptos"/>
          <w:lang w:val="ro-RO"/>
        </w:rPr>
        <w:t xml:space="preserve"> – armonizare cu Convenția OIM 190/2019.</w:t>
      </w:r>
    </w:p>
    <w:p w14:paraId="5D5DC35F"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Salariu minim european</w:t>
      </w:r>
      <w:r w:rsidRPr="00A73C63">
        <w:rPr>
          <w:rFonts w:ascii="Aptos" w:hAnsi="Aptos"/>
          <w:lang w:val="ro-RO"/>
        </w:rPr>
        <w:t xml:space="preserve"> – implementare Directiva UE 2022/2041; actualizare anuală din 2026.</w:t>
      </w:r>
    </w:p>
    <w:p w14:paraId="711D0D91"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Combaterea muncii la negru/gri</w:t>
      </w:r>
      <w:r w:rsidRPr="00A73C63">
        <w:rPr>
          <w:rFonts w:ascii="Aptos" w:hAnsi="Aptos"/>
          <w:lang w:val="ro-RO"/>
        </w:rPr>
        <w:t xml:space="preserve"> – eliminarea formelor mascate de angajare. Stoparea fenomenului actual de promovare a unor forme mascate de ocupare precum microîntreprinderi, persoane fizice autorizate sau contractele de drepturi de autor</w:t>
      </w:r>
    </w:p>
    <w:p w14:paraId="029E6FC3"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Reforma salarizării în sectorul public</w:t>
      </w:r>
      <w:r w:rsidRPr="00A73C63">
        <w:rPr>
          <w:rFonts w:ascii="Aptos" w:hAnsi="Aptos"/>
          <w:lang w:val="ro-RO"/>
        </w:rPr>
        <w:t xml:space="preserve"> – eliminarea discrepanțelor și reglarea sporurilor.</w:t>
      </w:r>
    </w:p>
    <w:p w14:paraId="13323787"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Fraudă fiscală muncă</w:t>
      </w:r>
      <w:r w:rsidRPr="00A73C63">
        <w:rPr>
          <w:rFonts w:ascii="Aptos" w:hAnsi="Aptos"/>
          <w:lang w:val="ro-RO"/>
        </w:rPr>
        <w:t xml:space="preserve"> – Reglementare muncă multiplă și </w:t>
      </w:r>
      <w:proofErr w:type="spellStart"/>
      <w:r w:rsidRPr="00A73C63">
        <w:rPr>
          <w:rFonts w:ascii="Aptos" w:hAnsi="Aptos"/>
          <w:lang w:val="ro-RO"/>
        </w:rPr>
        <w:t>Kurzarbeit</w:t>
      </w:r>
      <w:proofErr w:type="spellEnd"/>
      <w:r w:rsidRPr="00A73C63">
        <w:rPr>
          <w:rFonts w:ascii="Aptos" w:hAnsi="Aptos"/>
          <w:lang w:val="ro-RO"/>
        </w:rPr>
        <w:t xml:space="preserve"> local.</w:t>
      </w:r>
    </w:p>
    <w:p w14:paraId="0888E58E"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Pachet mobilitate forță de muncă</w:t>
      </w:r>
      <w:r w:rsidRPr="00A73C63">
        <w:rPr>
          <w:rFonts w:ascii="Aptos" w:hAnsi="Aptos"/>
          <w:lang w:val="ro-RO"/>
        </w:rPr>
        <w:t xml:space="preserve"> – Adoptarea unui pachet legislativ de mobilitate pentru angajați, la nivel național. Regândirea sistemului de facilități pentru angajați pentru a permite mobilitatea forței de muncă în țară și integrarea tinerilor pe piața muncii. Sprijin pentru transport, cazare, integrare tineri și reveniți.</w:t>
      </w:r>
    </w:p>
    <w:p w14:paraId="06DB22D9" w14:textId="77777777" w:rsidR="00DB3C22" w:rsidRPr="00A73C63" w:rsidRDefault="00DB3C22" w:rsidP="00DB3C22">
      <w:pPr>
        <w:pStyle w:val="Listparagraf"/>
        <w:numPr>
          <w:ilvl w:val="0"/>
          <w:numId w:val="18"/>
        </w:numPr>
        <w:spacing w:after="0" w:line="240" w:lineRule="auto"/>
        <w:jc w:val="both"/>
        <w:rPr>
          <w:rFonts w:ascii="Aptos" w:hAnsi="Aptos"/>
          <w:lang w:val="ro-RO"/>
        </w:rPr>
      </w:pPr>
      <w:r w:rsidRPr="00A73C63">
        <w:rPr>
          <w:rFonts w:ascii="Aptos" w:eastAsia="Times New Roman" w:hAnsi="Aptos" w:cstheme="minorHAnsi"/>
          <w:b/>
          <w:bCs/>
          <w:lang w:val="ro-RO"/>
        </w:rPr>
        <w:t xml:space="preserve">Posibilitatea ca </w:t>
      </w:r>
      <w:proofErr w:type="spellStart"/>
      <w:r w:rsidRPr="00A73C63">
        <w:rPr>
          <w:rFonts w:ascii="Aptos" w:eastAsia="Times New Roman" w:hAnsi="Aptos" w:cstheme="minorHAnsi"/>
          <w:b/>
          <w:bCs/>
          <w:lang w:val="ro-RO"/>
        </w:rPr>
        <w:t>Agenţiile</w:t>
      </w:r>
      <w:proofErr w:type="spellEnd"/>
      <w:r w:rsidRPr="00A73C63">
        <w:rPr>
          <w:rFonts w:ascii="Aptos" w:eastAsia="Times New Roman" w:hAnsi="Aptos" w:cstheme="minorHAnsi"/>
          <w:b/>
          <w:bCs/>
          <w:lang w:val="ro-RO"/>
        </w:rPr>
        <w:t xml:space="preserve"> de Muncă Temporară să angajeze lucrători </w:t>
      </w:r>
      <w:proofErr w:type="spellStart"/>
      <w:r w:rsidRPr="00A73C63">
        <w:rPr>
          <w:rFonts w:ascii="Aptos" w:eastAsia="Times New Roman" w:hAnsi="Aptos" w:cstheme="minorHAnsi"/>
          <w:b/>
          <w:bCs/>
          <w:lang w:val="ro-RO"/>
        </w:rPr>
        <w:t>extracomunitari</w:t>
      </w:r>
      <w:proofErr w:type="spellEnd"/>
      <w:r w:rsidRPr="00A73C63">
        <w:rPr>
          <w:rFonts w:ascii="Aptos" w:eastAsia="Times New Roman" w:hAnsi="Aptos" w:cstheme="minorHAnsi"/>
          <w:b/>
          <w:bCs/>
          <w:lang w:val="ro-RO"/>
        </w:rPr>
        <w:t>, ca măsură de reducere a muncii pe platforme și fără forme legale</w:t>
      </w:r>
      <w:r w:rsidRPr="00A73C63">
        <w:rPr>
          <w:rFonts w:ascii="Aptos" w:hAnsi="Aptos"/>
          <w:lang w:val="ro-RO"/>
        </w:rPr>
        <w:t xml:space="preserve"> -  Reducerea muncii nedeclarate în rândul lucrătorilor </w:t>
      </w:r>
      <w:proofErr w:type="spellStart"/>
      <w:r w:rsidRPr="00A73C63">
        <w:rPr>
          <w:rFonts w:ascii="Aptos" w:hAnsi="Aptos"/>
          <w:lang w:val="ro-RO"/>
        </w:rPr>
        <w:t>extracomunitari</w:t>
      </w:r>
      <w:proofErr w:type="spellEnd"/>
      <w:r w:rsidRPr="00A73C63">
        <w:rPr>
          <w:rFonts w:ascii="Aptos" w:hAnsi="Aptos"/>
          <w:lang w:val="ro-RO"/>
        </w:rPr>
        <w:t xml:space="preserve"> prin reglementarea și integrarea acestora în piața muncii prin intermediul Agențiilor de Muncă Temporară (AMT), oferindu-le un cadru legal de angajare și protecție socială</w:t>
      </w:r>
    </w:p>
    <w:p w14:paraId="1FD4A365"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Audit participativ cheltuieli publice</w:t>
      </w:r>
      <w:r w:rsidRPr="00A73C63">
        <w:rPr>
          <w:rFonts w:ascii="Aptos" w:hAnsi="Aptos"/>
          <w:lang w:val="ro-RO"/>
        </w:rPr>
        <w:t xml:space="preserve"> – implicarea sindicatelor, patronatelor și societății civile. Crearea unui mecanism democratic de control care poate identifica risipele și propune corecții, fără a compromite calitatea serviciilor oferite cetățenilor. Măsura răspunde atât cerințelor de responsabilitate fiscală, cât și celor de implicare activă a comunității în deciziile care le afectează direct viața.</w:t>
      </w:r>
    </w:p>
    <w:p w14:paraId="3B8D14E3"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Limitarea mandatelor în CA</w:t>
      </w:r>
      <w:r w:rsidRPr="00A73C63">
        <w:rPr>
          <w:rFonts w:ascii="Aptos" w:hAnsi="Aptos"/>
          <w:lang w:val="ro-RO"/>
        </w:rPr>
        <w:t xml:space="preserve"> – maxim un mandat CA pentru o persoană.</w:t>
      </w:r>
    </w:p>
    <w:p w14:paraId="2E670EF9" w14:textId="77777777" w:rsidR="00DB3C22" w:rsidRPr="00A73C63" w:rsidRDefault="00DB3C22" w:rsidP="00DB3C22">
      <w:pPr>
        <w:numPr>
          <w:ilvl w:val="0"/>
          <w:numId w:val="18"/>
        </w:numPr>
        <w:spacing w:after="0" w:line="240" w:lineRule="auto"/>
        <w:jc w:val="both"/>
        <w:rPr>
          <w:rFonts w:ascii="Aptos" w:hAnsi="Aptos"/>
          <w:lang w:val="ro-RO"/>
        </w:rPr>
      </w:pPr>
      <w:r w:rsidRPr="00A73C63">
        <w:rPr>
          <w:rFonts w:ascii="Aptos" w:hAnsi="Aptos"/>
          <w:b/>
          <w:bCs/>
          <w:lang w:val="ro-RO"/>
        </w:rPr>
        <w:t>Reforma concediilor medicale</w:t>
      </w:r>
      <w:r w:rsidRPr="00A73C63">
        <w:rPr>
          <w:rFonts w:ascii="Aptos" w:hAnsi="Aptos"/>
          <w:lang w:val="ro-RO"/>
        </w:rPr>
        <w:t xml:space="preserve"> – Întărirea integrității sistemului de asigurări sociale de sănătate și combaterea abuzurilor în acordarea concediilor medicale.</w:t>
      </w:r>
    </w:p>
    <w:p w14:paraId="42B63D60" w14:textId="77777777" w:rsidR="00DB3C22" w:rsidRPr="00A73C63" w:rsidRDefault="00DB3C22" w:rsidP="00DB3C22">
      <w:pPr>
        <w:pStyle w:val="Listparagraf"/>
        <w:numPr>
          <w:ilvl w:val="0"/>
          <w:numId w:val="18"/>
        </w:numPr>
        <w:spacing w:after="0" w:line="240" w:lineRule="auto"/>
        <w:jc w:val="both"/>
        <w:rPr>
          <w:rFonts w:ascii="Aptos" w:hAnsi="Aptos"/>
          <w:lang w:val="ro-RO"/>
        </w:rPr>
      </w:pPr>
      <w:r w:rsidRPr="00A73C63">
        <w:rPr>
          <w:rFonts w:ascii="Aptos" w:eastAsia="Times New Roman" w:hAnsi="Aptos" w:cstheme="minorHAnsi"/>
          <w:b/>
          <w:bCs/>
          <w:lang w:val="ro-RO"/>
        </w:rPr>
        <w:lastRenderedPageBreak/>
        <w:t xml:space="preserve">Revederea regimului sancționator, pentru întărirea disciplinei în zona de respectare a drepturilor salariaților și de relaxare a regulilor de autorizare și funcționare a companiilor </w:t>
      </w:r>
      <w:r w:rsidRPr="00A73C63">
        <w:rPr>
          <w:rFonts w:ascii="Aptos" w:hAnsi="Aptos"/>
          <w:lang w:val="ro-RO"/>
        </w:rPr>
        <w:t>– Echilibrarea relației stat-angajator printr-un sistem de sancțiuni mai coerent, care să apere drepturile salariaților, dar să nu sufocă mediul privat cu birocrație excesivă.</w:t>
      </w:r>
    </w:p>
    <w:p w14:paraId="645D5A53" w14:textId="77777777" w:rsidR="00DB3C22" w:rsidRPr="00A73C63" w:rsidRDefault="00DB3C22" w:rsidP="00DB3C22">
      <w:pPr>
        <w:jc w:val="both"/>
        <w:rPr>
          <w:rFonts w:ascii="Aptos" w:hAnsi="Aptos"/>
          <w:b/>
          <w:bCs/>
          <w:lang w:val="ro-RO"/>
        </w:rPr>
      </w:pPr>
    </w:p>
    <w:p w14:paraId="6C5F02CF" w14:textId="77777777" w:rsidR="00DB3C22" w:rsidRPr="00A73C63" w:rsidRDefault="00DB3C22" w:rsidP="00DB3C22">
      <w:pPr>
        <w:jc w:val="both"/>
        <w:rPr>
          <w:rFonts w:ascii="Aptos" w:hAnsi="Aptos"/>
          <w:b/>
          <w:bCs/>
          <w:lang w:val="ro-RO"/>
        </w:rPr>
      </w:pPr>
      <w:r w:rsidRPr="00A73C63">
        <w:rPr>
          <w:rFonts w:ascii="Aptos" w:hAnsi="Aptos"/>
          <w:b/>
          <w:bCs/>
          <w:lang w:val="ro-RO"/>
        </w:rPr>
        <w:t>III. PENSII, ACCIDENTE DE MUNCĂ, BOLI PROFESIONALE</w:t>
      </w:r>
    </w:p>
    <w:p w14:paraId="13FBA52E" w14:textId="77777777" w:rsidR="00DB3C22" w:rsidRPr="00A73C63" w:rsidRDefault="00DB3C22" w:rsidP="00DB3C22">
      <w:pPr>
        <w:numPr>
          <w:ilvl w:val="0"/>
          <w:numId w:val="19"/>
        </w:numPr>
        <w:spacing w:after="0" w:line="240" w:lineRule="auto"/>
        <w:jc w:val="both"/>
        <w:rPr>
          <w:rFonts w:ascii="Aptos" w:hAnsi="Aptos"/>
          <w:lang w:val="ro-RO"/>
        </w:rPr>
      </w:pPr>
      <w:r w:rsidRPr="00A73C63">
        <w:rPr>
          <w:rFonts w:ascii="Aptos" w:hAnsi="Aptos"/>
          <w:b/>
          <w:bCs/>
          <w:lang w:val="ro-RO"/>
        </w:rPr>
        <w:t>Sistem informatic integrat CNPP</w:t>
      </w:r>
      <w:r w:rsidRPr="00A73C63">
        <w:rPr>
          <w:rFonts w:ascii="Aptos" w:hAnsi="Aptos"/>
          <w:lang w:val="ro-RO"/>
        </w:rPr>
        <w:t xml:space="preserve"> – digitalizare totală a serviciilor pentru pensionari („e-Talon” inclus).</w:t>
      </w:r>
    </w:p>
    <w:p w14:paraId="37FC916E" w14:textId="77777777" w:rsidR="00DB3C22" w:rsidRPr="00A73C63" w:rsidRDefault="00DB3C22" w:rsidP="00DB3C22">
      <w:pPr>
        <w:numPr>
          <w:ilvl w:val="0"/>
          <w:numId w:val="19"/>
        </w:numPr>
        <w:spacing w:after="0" w:line="240" w:lineRule="auto"/>
        <w:jc w:val="both"/>
        <w:rPr>
          <w:rFonts w:ascii="Aptos" w:hAnsi="Aptos"/>
          <w:lang w:val="ro-RO"/>
        </w:rPr>
      </w:pPr>
      <w:r w:rsidRPr="00A73C63">
        <w:rPr>
          <w:rFonts w:ascii="Aptos" w:hAnsi="Aptos"/>
          <w:b/>
          <w:bCs/>
          <w:lang w:val="ro-RO"/>
        </w:rPr>
        <w:t>Infrastructură scanare/imprimare</w:t>
      </w:r>
      <w:r w:rsidRPr="00A73C63">
        <w:rPr>
          <w:rFonts w:ascii="Aptos" w:hAnsi="Aptos"/>
          <w:lang w:val="ro-RO"/>
        </w:rPr>
        <w:t xml:space="preserve"> – Implementarea unui sistem de tipărire  în cadrul Casei Naționale de Pensii Publice (CNPP) care va avea echipamente de imprimare și scanare, Software de management și integrare cu soluția ECM, Servicii de mentenanță</w:t>
      </w:r>
    </w:p>
    <w:p w14:paraId="6F63F9E2" w14:textId="77777777" w:rsidR="00DB3C22" w:rsidRPr="00A73C63" w:rsidRDefault="00DB3C22" w:rsidP="00DB3C22">
      <w:pPr>
        <w:numPr>
          <w:ilvl w:val="0"/>
          <w:numId w:val="19"/>
        </w:numPr>
        <w:spacing w:after="0" w:line="240" w:lineRule="auto"/>
        <w:jc w:val="both"/>
        <w:rPr>
          <w:rFonts w:ascii="Aptos" w:hAnsi="Aptos"/>
          <w:lang w:val="ro-RO"/>
        </w:rPr>
      </w:pPr>
      <w:r w:rsidRPr="00A73C63">
        <w:rPr>
          <w:rFonts w:ascii="Aptos" w:hAnsi="Aptos"/>
          <w:b/>
          <w:bCs/>
          <w:lang w:val="ro-RO"/>
        </w:rPr>
        <w:t>Digitalizarea arhivelor CNPP</w:t>
      </w:r>
      <w:r w:rsidRPr="00A73C63">
        <w:rPr>
          <w:rFonts w:ascii="Aptos" w:hAnsi="Aptos"/>
          <w:lang w:val="ro-RO"/>
        </w:rPr>
        <w:t xml:space="preserve"> – Conversia în format digital a documentelor depuse de  beneficiarii sistemului public de pensii, create sau deținute de către Casa Națională de Pensii Publice, în scopul oferirii de servicii publice complet digitale.</w:t>
      </w:r>
    </w:p>
    <w:p w14:paraId="69763388" w14:textId="77777777" w:rsidR="00DB3C22" w:rsidRPr="00A73C63" w:rsidRDefault="00DB3C22" w:rsidP="00DB3C22">
      <w:pPr>
        <w:numPr>
          <w:ilvl w:val="0"/>
          <w:numId w:val="19"/>
        </w:numPr>
        <w:spacing w:after="0" w:line="240" w:lineRule="auto"/>
        <w:jc w:val="both"/>
        <w:rPr>
          <w:rFonts w:ascii="Aptos" w:hAnsi="Aptos"/>
          <w:lang w:val="ro-RO"/>
        </w:rPr>
      </w:pPr>
      <w:r w:rsidRPr="00A73C63">
        <w:rPr>
          <w:rFonts w:ascii="Aptos" w:hAnsi="Aptos"/>
          <w:b/>
          <w:bCs/>
          <w:lang w:val="ro-RO"/>
        </w:rPr>
        <w:t xml:space="preserve">Sistem avansat de analiză și predicție pentru deciziile strategice domeniul pensiilor </w:t>
      </w:r>
      <w:r w:rsidRPr="00A73C63">
        <w:rPr>
          <w:rFonts w:ascii="Aptos" w:hAnsi="Aptos"/>
          <w:lang w:val="ro-RO"/>
        </w:rPr>
        <w:t>– analiză date pentru decizii strategice și scenarii „</w:t>
      </w:r>
      <w:proofErr w:type="spellStart"/>
      <w:r w:rsidRPr="00A73C63">
        <w:rPr>
          <w:rFonts w:ascii="Aptos" w:hAnsi="Aptos"/>
          <w:lang w:val="ro-RO"/>
        </w:rPr>
        <w:t>what-if</w:t>
      </w:r>
      <w:proofErr w:type="spellEnd"/>
      <w:r w:rsidRPr="00A73C63">
        <w:rPr>
          <w:rFonts w:ascii="Aptos" w:hAnsi="Aptos"/>
          <w:lang w:val="ro-RO"/>
        </w:rPr>
        <w:t>” pentru condiții date.</w:t>
      </w:r>
    </w:p>
    <w:p w14:paraId="76A3DFEA" w14:textId="77777777" w:rsidR="00DB3C22" w:rsidRPr="00A73C63" w:rsidRDefault="00DB3C22" w:rsidP="00DB3C22">
      <w:pPr>
        <w:jc w:val="both"/>
        <w:rPr>
          <w:rFonts w:ascii="Aptos" w:hAnsi="Aptos"/>
          <w:b/>
          <w:bCs/>
          <w:lang w:val="ro-RO"/>
        </w:rPr>
      </w:pPr>
    </w:p>
    <w:p w14:paraId="07D20959" w14:textId="77777777" w:rsidR="00DB3C22" w:rsidRPr="00A73C63" w:rsidRDefault="00DB3C22" w:rsidP="00DB3C22">
      <w:pPr>
        <w:jc w:val="both"/>
        <w:rPr>
          <w:rFonts w:ascii="Aptos" w:hAnsi="Aptos"/>
          <w:b/>
          <w:bCs/>
          <w:lang w:val="ro-RO"/>
        </w:rPr>
      </w:pPr>
      <w:r w:rsidRPr="00A73C63">
        <w:rPr>
          <w:rFonts w:ascii="Aptos" w:hAnsi="Aptos"/>
          <w:b/>
          <w:bCs/>
          <w:lang w:val="ro-RO"/>
        </w:rPr>
        <w:t>IV. ASISTENȚĂ SOCIALĂ</w:t>
      </w:r>
    </w:p>
    <w:p w14:paraId="1FBD6032"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Autostrada asistenței sociale rurale</w:t>
      </w:r>
      <w:r w:rsidRPr="00A73C63">
        <w:rPr>
          <w:rFonts w:ascii="Aptos" w:hAnsi="Aptos"/>
          <w:lang w:val="ro-RO"/>
        </w:rPr>
        <w:t xml:space="preserve"> – </w:t>
      </w:r>
      <w:r w:rsidRPr="00A73C63">
        <w:rPr>
          <w:rFonts w:ascii="Aptos" w:eastAsia="Times New Roman" w:hAnsi="Aptos" w:cstheme="minorHAnsi"/>
          <w:lang w:val="ro-RO"/>
        </w:rPr>
        <w:t xml:space="preserve">Dezvoltarea a </w:t>
      </w:r>
      <w:r w:rsidRPr="00A73C63">
        <w:rPr>
          <w:rFonts w:ascii="Aptos" w:hAnsi="Aptos"/>
          <w:lang w:val="ro-RO"/>
        </w:rPr>
        <w:t>2.000 servicii integrate medicale, sociale și educaționale în comune.</w:t>
      </w:r>
    </w:p>
    <w:p w14:paraId="3F200EDE"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Reforma sistemului de asistență socială</w:t>
      </w:r>
      <w:r w:rsidRPr="00A73C63">
        <w:rPr>
          <w:rFonts w:ascii="Aptos" w:hAnsi="Aptos"/>
          <w:lang w:val="ro-RO"/>
        </w:rPr>
        <w:t xml:space="preserve"> – Facilitarea accesului cetățenilor la măsuri adecvate de asistență socială și creșterea calității în domeniul serviciilor sociale. Dezvoltare servicii îngrijire, centre de zi, sprijin persoane fără adăpost.</w:t>
      </w:r>
    </w:p>
    <w:p w14:paraId="4BE73709"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Centre zi pentru vârstnici</w:t>
      </w:r>
      <w:r w:rsidRPr="00A73C63">
        <w:rPr>
          <w:rFonts w:ascii="Aptos" w:hAnsi="Aptos"/>
          <w:lang w:val="ro-RO"/>
        </w:rPr>
        <w:t xml:space="preserve"> – Construirea echiparea/dotarea și punerea în funcțiune a 71 de centre de zi de asistență și recuperare pentru persoanele vârstnice, în complementaritate cu servicii de îngrijire la domiciliu asigurate prin echipe mobile proprii sau prin unități de îngrijire la domiciliu </w:t>
      </w:r>
    </w:p>
    <w:p w14:paraId="00372CB0"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 xml:space="preserve">ADAPT – </w:t>
      </w:r>
      <w:r w:rsidRPr="00A73C63">
        <w:rPr>
          <w:rFonts w:ascii="Aptos" w:hAnsi="Aptos"/>
          <w:lang w:val="ro-RO"/>
        </w:rPr>
        <w:t>Programe de formare adaptate pentru specialiștii și îngrijitorii informali care lucrează cu persoanele vârstnice</w:t>
      </w:r>
      <w:r w:rsidRPr="00A73C63">
        <w:rPr>
          <w:rFonts w:ascii="Aptos" w:hAnsi="Aptos"/>
          <w:b/>
          <w:bCs/>
          <w:lang w:val="ro-RO"/>
        </w:rPr>
        <w:t xml:space="preserve"> </w:t>
      </w:r>
    </w:p>
    <w:p w14:paraId="5FBA1C4D"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Sprijin consumatori vulnerabili energie</w:t>
      </w:r>
      <w:r w:rsidRPr="00A73C63">
        <w:rPr>
          <w:rFonts w:ascii="Aptos" w:hAnsi="Aptos"/>
          <w:lang w:val="ro-RO"/>
        </w:rPr>
        <w:t xml:space="preserve"> – Acordarea de sprijin pentru consumatorii casnici de energie electrică aflați în situația de sărăcie energetică. Susținere după 1 iulie 2025</w:t>
      </w:r>
    </w:p>
    <w:p w14:paraId="01DC90F1"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Centre de zi copii expuși riscului</w:t>
      </w:r>
      <w:r w:rsidRPr="00A73C63">
        <w:rPr>
          <w:rFonts w:ascii="Aptos" w:hAnsi="Aptos"/>
          <w:lang w:val="ro-RO"/>
        </w:rPr>
        <w:t xml:space="preserve"> – 145 centre de prevenire separare copil-familie.</w:t>
      </w:r>
    </w:p>
    <w:p w14:paraId="05B11CAF"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Modernizare 119 – Telefonul copilului</w:t>
      </w:r>
      <w:r w:rsidRPr="00A73C63">
        <w:rPr>
          <w:rFonts w:ascii="Aptos" w:hAnsi="Aptos"/>
          <w:lang w:val="ro-RO"/>
        </w:rPr>
        <w:t xml:space="preserve"> – sistem „</w:t>
      </w:r>
      <w:proofErr w:type="spellStart"/>
      <w:r w:rsidRPr="00A73C63">
        <w:rPr>
          <w:rFonts w:ascii="Aptos" w:hAnsi="Aptos"/>
          <w:lang w:val="ro-RO"/>
        </w:rPr>
        <w:t>NextGen</w:t>
      </w:r>
      <w:proofErr w:type="spellEnd"/>
      <w:r w:rsidRPr="00A73C63">
        <w:rPr>
          <w:rFonts w:ascii="Aptos" w:hAnsi="Aptos"/>
          <w:lang w:val="ro-RO"/>
        </w:rPr>
        <w:t xml:space="preserve"> 119” alertare digitală; </w:t>
      </w:r>
    </w:p>
    <w:p w14:paraId="76A622B7"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t>Centre reabilitare dependenți</w:t>
      </w:r>
      <w:r w:rsidRPr="00A73C63">
        <w:rPr>
          <w:rFonts w:ascii="Aptos" w:hAnsi="Aptos"/>
          <w:lang w:val="ro-RO"/>
        </w:rPr>
        <w:t xml:space="preserve"> – Crearea unui traseu complet de sprijin, de la tratament la reintegrarea socială și profesională, cu accent pe incluziune și combaterea stigmatizării prin Agenția Națională pentru Coordonare și Politici în Domeniul </w:t>
      </w:r>
      <w:proofErr w:type="spellStart"/>
      <w:r w:rsidRPr="00A73C63">
        <w:rPr>
          <w:rFonts w:ascii="Aptos" w:hAnsi="Aptos"/>
          <w:lang w:val="ro-RO"/>
        </w:rPr>
        <w:t>Dragoruilor</w:t>
      </w:r>
      <w:proofErr w:type="spellEnd"/>
      <w:r w:rsidRPr="00A73C63">
        <w:rPr>
          <w:rFonts w:ascii="Aptos" w:hAnsi="Aptos"/>
          <w:lang w:val="ro-RO"/>
        </w:rPr>
        <w:t xml:space="preserve"> și </w:t>
      </w:r>
      <w:proofErr w:type="spellStart"/>
      <w:r w:rsidRPr="00A73C63">
        <w:rPr>
          <w:rFonts w:ascii="Aptos" w:hAnsi="Aptos"/>
          <w:lang w:val="ro-RO"/>
        </w:rPr>
        <w:t>Adicțiilor</w:t>
      </w:r>
      <w:proofErr w:type="spellEnd"/>
      <w:r w:rsidRPr="00A73C63">
        <w:rPr>
          <w:rFonts w:ascii="Aptos" w:hAnsi="Aptos"/>
          <w:lang w:val="ro-RO"/>
        </w:rPr>
        <w:t>.</w:t>
      </w:r>
    </w:p>
    <w:p w14:paraId="5E8EBFB4" w14:textId="77777777" w:rsidR="00DB3C22" w:rsidRPr="00A73C63" w:rsidRDefault="00DB3C22" w:rsidP="00DB3C22">
      <w:pPr>
        <w:numPr>
          <w:ilvl w:val="0"/>
          <w:numId w:val="20"/>
        </w:numPr>
        <w:spacing w:after="0" w:line="240" w:lineRule="auto"/>
        <w:jc w:val="both"/>
        <w:rPr>
          <w:rFonts w:ascii="Aptos" w:hAnsi="Aptos"/>
          <w:lang w:val="ro-RO"/>
        </w:rPr>
      </w:pPr>
      <w:r w:rsidRPr="00A73C63">
        <w:rPr>
          <w:rFonts w:ascii="Aptos" w:hAnsi="Aptos"/>
          <w:b/>
          <w:bCs/>
          <w:lang w:val="ro-RO"/>
        </w:rPr>
        <w:lastRenderedPageBreak/>
        <w:t>Strategia droguri și adicții 2027–2031</w:t>
      </w:r>
      <w:r w:rsidRPr="00A73C63">
        <w:rPr>
          <w:rFonts w:ascii="Aptos" w:hAnsi="Aptos"/>
          <w:lang w:val="ro-RO"/>
        </w:rPr>
        <w:t xml:space="preserve"> – nouă viziune echilibrată sănătate-justiție; coordonare ANPCDDA.</w:t>
      </w:r>
    </w:p>
    <w:p w14:paraId="255D496A" w14:textId="77777777" w:rsidR="00DB3C22" w:rsidRPr="00A73C63" w:rsidRDefault="00DB3C22" w:rsidP="00DB3C22">
      <w:pPr>
        <w:ind w:left="720"/>
        <w:jc w:val="both"/>
        <w:rPr>
          <w:rFonts w:ascii="Aptos" w:hAnsi="Aptos"/>
          <w:lang w:val="ro-RO"/>
        </w:rPr>
      </w:pPr>
    </w:p>
    <w:p w14:paraId="06D62600" w14:textId="77777777" w:rsidR="00DB3C22" w:rsidRPr="00A73C63" w:rsidRDefault="00DB3C22" w:rsidP="00DB3C22">
      <w:pPr>
        <w:jc w:val="both"/>
        <w:rPr>
          <w:rFonts w:ascii="Aptos" w:hAnsi="Aptos"/>
          <w:b/>
          <w:bCs/>
          <w:lang w:val="ro-RO"/>
        </w:rPr>
      </w:pPr>
      <w:r w:rsidRPr="00A73C63">
        <w:rPr>
          <w:rFonts w:ascii="Aptos" w:hAnsi="Aptos"/>
          <w:b/>
          <w:bCs/>
          <w:lang w:val="ro-RO"/>
        </w:rPr>
        <w:t>V. DIZABILITATE</w:t>
      </w:r>
    </w:p>
    <w:p w14:paraId="607C9435"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Integrare muncă persoane cu dizabilități</w:t>
      </w:r>
      <w:r w:rsidRPr="00A73C63">
        <w:rPr>
          <w:rFonts w:ascii="Aptos" w:hAnsi="Aptos"/>
          <w:lang w:val="ro-RO"/>
        </w:rPr>
        <w:t xml:space="preserve"> – Integrarea pe </w:t>
      </w:r>
      <w:proofErr w:type="spellStart"/>
      <w:r w:rsidRPr="00A73C63">
        <w:rPr>
          <w:rFonts w:ascii="Aptos" w:hAnsi="Aptos"/>
          <w:lang w:val="ro-RO"/>
        </w:rPr>
        <w:t>piaţa</w:t>
      </w:r>
      <w:proofErr w:type="spellEnd"/>
      <w:r w:rsidRPr="00A73C63">
        <w:rPr>
          <w:rFonts w:ascii="Aptos" w:hAnsi="Aptos"/>
          <w:lang w:val="ro-RO"/>
        </w:rPr>
        <w:t xml:space="preserve"> muncii </w:t>
      </w:r>
      <w:proofErr w:type="spellStart"/>
      <w:r w:rsidRPr="00A73C63">
        <w:rPr>
          <w:rFonts w:ascii="Aptos" w:hAnsi="Aptos"/>
          <w:lang w:val="ro-RO"/>
        </w:rPr>
        <w:t>şi</w:t>
      </w:r>
      <w:proofErr w:type="spellEnd"/>
      <w:r w:rsidRPr="00A73C63">
        <w:rPr>
          <w:rFonts w:ascii="Aptos" w:hAnsi="Aptos"/>
          <w:lang w:val="ro-RO"/>
        </w:rPr>
        <w:t xml:space="preserve"> în mediul de afaceri a persoanelor cu </w:t>
      </w:r>
      <w:proofErr w:type="spellStart"/>
      <w:r w:rsidRPr="00A73C63">
        <w:rPr>
          <w:rFonts w:ascii="Aptos" w:hAnsi="Aptos"/>
          <w:lang w:val="ro-RO"/>
        </w:rPr>
        <w:t>dizabilităţi</w:t>
      </w:r>
      <w:proofErr w:type="spellEnd"/>
      <w:r w:rsidRPr="00A73C63">
        <w:rPr>
          <w:rFonts w:ascii="Aptos" w:hAnsi="Aptos"/>
          <w:lang w:val="ro-RO"/>
        </w:rPr>
        <w:t xml:space="preserve">, prin proiecte/parteneriate comune între instituții publice și persoane juridice de drept privat </w:t>
      </w:r>
    </w:p>
    <w:p w14:paraId="264E96AA"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 xml:space="preserve">START </w:t>
      </w:r>
      <w:proofErr w:type="spellStart"/>
      <w:r w:rsidRPr="00A73C63">
        <w:rPr>
          <w:rFonts w:ascii="Aptos" w:hAnsi="Aptos"/>
          <w:b/>
          <w:bCs/>
          <w:lang w:val="ro-RO"/>
        </w:rPr>
        <w:t>antreprenoriat</w:t>
      </w:r>
      <w:proofErr w:type="spellEnd"/>
      <w:r w:rsidRPr="00A73C63">
        <w:rPr>
          <w:rFonts w:ascii="Aptos" w:hAnsi="Aptos"/>
          <w:b/>
          <w:bCs/>
          <w:lang w:val="ro-RO"/>
        </w:rPr>
        <w:t xml:space="preserve"> dizabilități</w:t>
      </w:r>
      <w:r w:rsidRPr="00A73C63">
        <w:rPr>
          <w:rFonts w:ascii="Aptos" w:hAnsi="Aptos"/>
          <w:lang w:val="ro-RO"/>
        </w:rPr>
        <w:t xml:space="preserve"> – Integrarea persoanelor cu dizabilități pe piața muncii prin promovarea </w:t>
      </w:r>
      <w:proofErr w:type="spellStart"/>
      <w:r w:rsidRPr="00A73C63">
        <w:rPr>
          <w:rFonts w:ascii="Aptos" w:hAnsi="Aptos"/>
          <w:lang w:val="ro-RO"/>
        </w:rPr>
        <w:t>antreprenoriatului</w:t>
      </w:r>
      <w:proofErr w:type="spellEnd"/>
      <w:r w:rsidRPr="00A73C63">
        <w:rPr>
          <w:rFonts w:ascii="Aptos" w:hAnsi="Aptos"/>
          <w:lang w:val="ro-RO"/>
        </w:rPr>
        <w:t xml:space="preserve"> și susținerea dezvoltării a 45 de afaceri incluzive de tip Unitate Protejată Autorizată</w:t>
      </w:r>
      <w:r w:rsidRPr="00A73C63">
        <w:rPr>
          <w:rFonts w:ascii="Aptos" w:hAnsi="Aptos"/>
          <w:b/>
          <w:bCs/>
          <w:lang w:val="ro-RO"/>
        </w:rPr>
        <w:t xml:space="preserve"> </w:t>
      </w:r>
    </w:p>
    <w:p w14:paraId="2FF6B054"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Platformă angajare asistată</w:t>
      </w:r>
      <w:r w:rsidRPr="00A73C63">
        <w:rPr>
          <w:rFonts w:ascii="Aptos" w:hAnsi="Aptos"/>
          <w:lang w:val="ro-RO"/>
        </w:rPr>
        <w:t xml:space="preserve"> – 1.989 persoane angajate, 4.090 informate; 2 pachete legislative realizate.</w:t>
      </w:r>
    </w:p>
    <w:p w14:paraId="25D765AD"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Viață independentă – inovație</w:t>
      </w:r>
      <w:r w:rsidRPr="00A73C63">
        <w:rPr>
          <w:rFonts w:ascii="Aptos" w:hAnsi="Aptos"/>
          <w:lang w:val="ro-RO"/>
        </w:rPr>
        <w:t xml:space="preserve"> – Promovarea soluțiilor, inovațiilor, produselor, serviciilor, tehnologiilor adresate persoanelor cu </w:t>
      </w:r>
      <w:proofErr w:type="spellStart"/>
      <w:r w:rsidRPr="00A73C63">
        <w:rPr>
          <w:rFonts w:ascii="Aptos" w:hAnsi="Aptos"/>
          <w:lang w:val="ro-RO"/>
        </w:rPr>
        <w:t>dizabilități.Cluster</w:t>
      </w:r>
      <w:proofErr w:type="spellEnd"/>
      <w:r w:rsidRPr="00A73C63">
        <w:rPr>
          <w:rFonts w:ascii="Aptos" w:hAnsi="Aptos"/>
          <w:lang w:val="ro-RO"/>
        </w:rPr>
        <w:t xml:space="preserve"> național + 7 hub-uri</w:t>
      </w:r>
    </w:p>
    <w:p w14:paraId="53646B8C"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Servicii suport decizie</w:t>
      </w:r>
      <w:r w:rsidRPr="00A73C63">
        <w:rPr>
          <w:rFonts w:ascii="Aptos" w:hAnsi="Aptos"/>
          <w:lang w:val="ro-RO"/>
        </w:rPr>
        <w:t xml:space="preserve"> – 47 echipe mobile sprijin decizional și tranziție spre viață independentă. Servicii de asistență și suport în luarea deciziei pentru persoane fără sau cu capacitate restrânsă de exercițiu cu dizabilități</w:t>
      </w:r>
    </w:p>
    <w:p w14:paraId="4E7EC18F"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 xml:space="preserve">Centre zi/recuperare </w:t>
      </w:r>
      <w:proofErr w:type="spellStart"/>
      <w:r w:rsidRPr="00A73C63">
        <w:rPr>
          <w:rFonts w:ascii="Aptos" w:hAnsi="Aptos"/>
          <w:b/>
          <w:bCs/>
          <w:lang w:val="ro-RO"/>
        </w:rPr>
        <w:t>neuromotorie</w:t>
      </w:r>
      <w:proofErr w:type="spellEnd"/>
      <w:r w:rsidRPr="00A73C63">
        <w:rPr>
          <w:rFonts w:ascii="Aptos" w:hAnsi="Aptos"/>
          <w:lang w:val="ro-RO"/>
        </w:rPr>
        <w:t xml:space="preserve"> – Dezvoltarea infrastructurii sociale de îngrijiri în comunitate pentru persoanele cu dizabilități prin centre de zi si de recuperare </w:t>
      </w:r>
      <w:proofErr w:type="spellStart"/>
      <w:r w:rsidRPr="00A73C63">
        <w:rPr>
          <w:rFonts w:ascii="Aptos" w:hAnsi="Aptos"/>
          <w:lang w:val="ro-RO"/>
        </w:rPr>
        <w:t>neuromotorie</w:t>
      </w:r>
      <w:proofErr w:type="spellEnd"/>
      <w:r w:rsidRPr="00A73C63">
        <w:rPr>
          <w:rFonts w:ascii="Aptos" w:hAnsi="Aptos"/>
          <w:lang w:val="ro-RO"/>
        </w:rPr>
        <w:t xml:space="preserve"> ambulatorii. 93 centre</w:t>
      </w:r>
    </w:p>
    <w:p w14:paraId="6FD473C5"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Centre respiro</w:t>
      </w:r>
      <w:r w:rsidRPr="00A73C63">
        <w:rPr>
          <w:rFonts w:ascii="Aptos" w:hAnsi="Aptos"/>
          <w:lang w:val="ro-RO"/>
        </w:rPr>
        <w:t xml:space="preserve"> – Construirea a cel puțin 50 de centre de tip respiro pentru persoanele adulte cu dizabilități;</w:t>
      </w:r>
    </w:p>
    <w:p w14:paraId="446A5131"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 xml:space="preserve">Voucher dispozitive </w:t>
      </w:r>
      <w:proofErr w:type="spellStart"/>
      <w:r w:rsidRPr="00A73C63">
        <w:rPr>
          <w:rFonts w:ascii="Aptos" w:hAnsi="Aptos"/>
          <w:b/>
          <w:bCs/>
          <w:lang w:val="ro-RO"/>
        </w:rPr>
        <w:t>asistive</w:t>
      </w:r>
      <w:proofErr w:type="spellEnd"/>
      <w:r w:rsidRPr="00A73C63">
        <w:rPr>
          <w:rFonts w:ascii="Aptos" w:hAnsi="Aptos"/>
          <w:lang w:val="ro-RO"/>
        </w:rPr>
        <w:t xml:space="preserve"> –</w:t>
      </w:r>
      <w:bookmarkStart w:id="5" w:name="_Hlk195253477"/>
      <w:r w:rsidRPr="00A73C63">
        <w:rPr>
          <w:rFonts w:ascii="Aptos" w:hAnsi="Aptos" w:cstheme="minorHAnsi"/>
          <w:lang w:val="ro-RO"/>
        </w:rPr>
        <w:t xml:space="preserve"> </w:t>
      </w:r>
      <w:r w:rsidRPr="00A73C63">
        <w:rPr>
          <w:rFonts w:ascii="Aptos" w:hAnsi="Aptos"/>
          <w:lang w:val="ro-RO"/>
        </w:rPr>
        <w:t xml:space="preserve">Incluziune socială pentru persoane cu dizabilități prin tehnologii </w:t>
      </w:r>
      <w:proofErr w:type="spellStart"/>
      <w:r w:rsidRPr="00A73C63">
        <w:rPr>
          <w:rFonts w:ascii="Aptos" w:hAnsi="Aptos"/>
          <w:lang w:val="ro-RO"/>
        </w:rPr>
        <w:t>asistive</w:t>
      </w:r>
      <w:proofErr w:type="spellEnd"/>
      <w:r w:rsidRPr="00A73C63">
        <w:rPr>
          <w:rFonts w:ascii="Aptos" w:hAnsi="Aptos"/>
          <w:lang w:val="ro-RO"/>
        </w:rPr>
        <w:t xml:space="preserve"> și de acces-TECH ASSIST</w:t>
      </w:r>
      <w:bookmarkEnd w:id="5"/>
      <w:r w:rsidRPr="00A73C63">
        <w:rPr>
          <w:rFonts w:ascii="Aptos" w:hAnsi="Aptos"/>
          <w:lang w:val="ro-RO"/>
        </w:rPr>
        <w:t>- 4.307 persoane, max. 8.000 euro/persoană.</w:t>
      </w:r>
    </w:p>
    <w:p w14:paraId="3DB98BC2" w14:textId="77777777" w:rsidR="00DB3C22" w:rsidRPr="00A73C63" w:rsidRDefault="00DB3C22" w:rsidP="00DB3C22">
      <w:pPr>
        <w:pStyle w:val="Listparagraf"/>
        <w:numPr>
          <w:ilvl w:val="0"/>
          <w:numId w:val="21"/>
        </w:numPr>
        <w:spacing w:after="0" w:line="276" w:lineRule="auto"/>
        <w:jc w:val="both"/>
        <w:rPr>
          <w:rFonts w:ascii="Aptos" w:hAnsi="Aptos" w:cstheme="minorHAnsi"/>
          <w:b/>
          <w:bCs/>
          <w:lang w:val="ro-RO"/>
        </w:rPr>
      </w:pPr>
      <w:r w:rsidRPr="00A73C63">
        <w:rPr>
          <w:rFonts w:ascii="Aptos" w:hAnsi="Aptos" w:cstheme="minorHAnsi"/>
          <w:b/>
          <w:bCs/>
          <w:lang w:val="ro-RO"/>
        </w:rPr>
        <w:t xml:space="preserve">Formare continuă pentru personalul care lucrează cu și pentru persoane cu dizabilități </w:t>
      </w:r>
      <w:r w:rsidRPr="00A73C63">
        <w:rPr>
          <w:rFonts w:ascii="Aptos" w:hAnsi="Aptos"/>
          <w:b/>
          <w:bCs/>
          <w:lang w:val="ro-RO"/>
        </w:rPr>
        <w:t>– rețea națională</w:t>
      </w:r>
      <w:r w:rsidRPr="00A73C63">
        <w:rPr>
          <w:rFonts w:ascii="Aptos" w:hAnsi="Aptos"/>
          <w:lang w:val="ro-RO"/>
        </w:rPr>
        <w:t xml:space="preserve"> – 500 persoane sprijinite, creștere </w:t>
      </w:r>
      <w:proofErr w:type="spellStart"/>
      <w:r w:rsidRPr="00A73C63">
        <w:rPr>
          <w:rFonts w:ascii="Aptos" w:hAnsi="Aptos"/>
          <w:lang w:val="ro-RO"/>
        </w:rPr>
        <w:t>calitatii</w:t>
      </w:r>
      <w:proofErr w:type="spellEnd"/>
      <w:r w:rsidRPr="00A73C63">
        <w:rPr>
          <w:rFonts w:ascii="Aptos" w:hAnsi="Aptos"/>
          <w:lang w:val="ro-RO"/>
        </w:rPr>
        <w:t xml:space="preserve"> serviciilor</w:t>
      </w:r>
    </w:p>
    <w:p w14:paraId="12336BD8" w14:textId="77777777" w:rsidR="00DB3C22" w:rsidRPr="00A73C63" w:rsidRDefault="00DB3C22" w:rsidP="00DB3C22">
      <w:pPr>
        <w:pStyle w:val="Listparagraf"/>
        <w:numPr>
          <w:ilvl w:val="0"/>
          <w:numId w:val="21"/>
        </w:numPr>
        <w:spacing w:after="0" w:line="276" w:lineRule="auto"/>
        <w:jc w:val="both"/>
        <w:rPr>
          <w:rFonts w:ascii="Aptos" w:hAnsi="Aptos" w:cstheme="minorHAnsi"/>
          <w:b/>
          <w:bCs/>
          <w:lang w:val="ro-RO"/>
        </w:rPr>
      </w:pPr>
      <w:r w:rsidRPr="00A73C63">
        <w:rPr>
          <w:rFonts w:ascii="Aptos" w:hAnsi="Aptos" w:cstheme="minorHAnsi"/>
          <w:b/>
          <w:bCs/>
          <w:lang w:val="ro-RO"/>
        </w:rPr>
        <w:t>Revizuirea legislației privind evaluarea și încadrarea în grad de handicap</w:t>
      </w:r>
      <w:r w:rsidRPr="00A73C63">
        <w:rPr>
          <w:rFonts w:ascii="Aptos" w:hAnsi="Aptos"/>
          <w:lang w:val="ro-RO"/>
        </w:rPr>
        <w:t xml:space="preserve">– </w:t>
      </w:r>
      <w:r w:rsidRPr="00A73C63">
        <w:rPr>
          <w:rFonts w:ascii="Aptos" w:eastAsia="Times New Roman" w:hAnsi="Aptos" w:cstheme="minorHAnsi"/>
          <w:lang w:val="ro-RO"/>
        </w:rPr>
        <w:t>Criterii unitare de evaluare pentru copilul/adultul cu dizabilități</w:t>
      </w:r>
    </w:p>
    <w:p w14:paraId="59BCF331" w14:textId="77777777" w:rsidR="00DB3C22" w:rsidRPr="00A73C63" w:rsidRDefault="00DB3C22" w:rsidP="00DB3C22">
      <w:pPr>
        <w:numPr>
          <w:ilvl w:val="0"/>
          <w:numId w:val="21"/>
        </w:numPr>
        <w:spacing w:after="0" w:line="240" w:lineRule="auto"/>
        <w:jc w:val="both"/>
        <w:rPr>
          <w:rFonts w:ascii="Aptos" w:hAnsi="Aptos"/>
          <w:lang w:val="ro-RO"/>
        </w:rPr>
      </w:pPr>
      <w:r w:rsidRPr="00A73C63">
        <w:rPr>
          <w:rFonts w:ascii="Aptos" w:hAnsi="Aptos"/>
          <w:b/>
          <w:bCs/>
          <w:lang w:val="ro-RO"/>
        </w:rPr>
        <w:t>Program „Localitate accesibilă”</w:t>
      </w:r>
      <w:r w:rsidRPr="00A73C63">
        <w:rPr>
          <w:rFonts w:ascii="Aptos" w:hAnsi="Aptos"/>
          <w:lang w:val="ro-RO"/>
        </w:rPr>
        <w:t xml:space="preserve"> – Accesibilizarea instituțiilor, clădirilor publice si a transportului public</w:t>
      </w:r>
    </w:p>
    <w:p w14:paraId="40CA81B5" w14:textId="77777777" w:rsidR="00DB3C22" w:rsidRPr="00A73C63" w:rsidRDefault="00DB3C22" w:rsidP="00DB3C22">
      <w:pPr>
        <w:ind w:left="720"/>
        <w:jc w:val="both"/>
        <w:rPr>
          <w:rFonts w:ascii="Aptos" w:hAnsi="Aptos"/>
          <w:lang w:val="ro-RO"/>
        </w:rPr>
      </w:pPr>
    </w:p>
    <w:p w14:paraId="33DECD9A" w14:textId="77777777" w:rsidR="00DB3C22" w:rsidRPr="00A73C63" w:rsidRDefault="00DB3C22" w:rsidP="00DB3C22">
      <w:pPr>
        <w:jc w:val="both"/>
        <w:rPr>
          <w:rFonts w:ascii="Aptos" w:hAnsi="Aptos"/>
          <w:b/>
          <w:bCs/>
          <w:lang w:val="ro-RO"/>
        </w:rPr>
      </w:pPr>
      <w:r w:rsidRPr="00A73C63">
        <w:rPr>
          <w:rFonts w:ascii="Aptos" w:hAnsi="Aptos"/>
          <w:b/>
          <w:bCs/>
          <w:lang w:val="ro-RO"/>
        </w:rPr>
        <w:t>VI. FAMILIE ȘI DEMOGRAFIE</w:t>
      </w:r>
    </w:p>
    <w:p w14:paraId="0582666A" w14:textId="77777777" w:rsidR="00DB3C22" w:rsidRPr="00A73C63" w:rsidRDefault="00DB3C22" w:rsidP="00DB3C22">
      <w:pPr>
        <w:numPr>
          <w:ilvl w:val="0"/>
          <w:numId w:val="22"/>
        </w:numPr>
        <w:spacing w:after="0" w:line="240" w:lineRule="auto"/>
        <w:jc w:val="both"/>
        <w:rPr>
          <w:rFonts w:ascii="Aptos" w:hAnsi="Aptos"/>
          <w:lang w:val="ro-RO"/>
        </w:rPr>
      </w:pPr>
      <w:r w:rsidRPr="00A73C63">
        <w:rPr>
          <w:rFonts w:ascii="Aptos" w:hAnsi="Aptos"/>
          <w:b/>
          <w:bCs/>
          <w:lang w:val="ro-RO"/>
        </w:rPr>
        <w:t>Strategia Națională Creștere Demografică</w:t>
      </w:r>
      <w:r w:rsidRPr="00A73C63">
        <w:rPr>
          <w:rFonts w:ascii="Aptos" w:hAnsi="Aptos"/>
          <w:lang w:val="ro-RO"/>
        </w:rPr>
        <w:t xml:space="preserve"> – Scopul Strategiei Naționale pentru Creștere Demografică este de a stabiliza și ulterior crește populația României prin măsuri care să susțină familiile, să îmbunătățească sănătatea publică, să stimuleze natalitatea și să creeze un mediu </w:t>
      </w:r>
      <w:proofErr w:type="spellStart"/>
      <w:r w:rsidRPr="00A73C63">
        <w:rPr>
          <w:rFonts w:ascii="Aptos" w:hAnsi="Aptos"/>
          <w:lang w:val="ro-RO"/>
        </w:rPr>
        <w:t>socio</w:t>
      </w:r>
      <w:proofErr w:type="spellEnd"/>
      <w:r w:rsidRPr="00A73C63">
        <w:rPr>
          <w:rFonts w:ascii="Aptos" w:hAnsi="Aptos"/>
          <w:lang w:val="ro-RO"/>
        </w:rPr>
        <w:t>-economic atractiv.</w:t>
      </w:r>
    </w:p>
    <w:p w14:paraId="769F9F56" w14:textId="77777777" w:rsidR="00DB3C22" w:rsidRPr="00A73C63" w:rsidRDefault="00DB3C22" w:rsidP="00DB3C22">
      <w:pPr>
        <w:numPr>
          <w:ilvl w:val="0"/>
          <w:numId w:val="22"/>
        </w:numPr>
        <w:spacing w:after="0" w:line="240" w:lineRule="auto"/>
        <w:jc w:val="both"/>
        <w:rPr>
          <w:rFonts w:ascii="Aptos" w:hAnsi="Aptos"/>
          <w:lang w:val="ro-RO"/>
        </w:rPr>
      </w:pPr>
      <w:r w:rsidRPr="00A73C63">
        <w:rPr>
          <w:rFonts w:ascii="Aptos" w:hAnsi="Aptos"/>
          <w:b/>
          <w:bCs/>
          <w:lang w:val="ro-RO"/>
        </w:rPr>
        <w:t>Program creșe și grădinițe</w:t>
      </w:r>
      <w:r w:rsidRPr="00A73C63">
        <w:rPr>
          <w:rFonts w:ascii="Aptos" w:hAnsi="Aptos"/>
          <w:lang w:val="ro-RO"/>
        </w:rPr>
        <w:t xml:space="preserve"> – Creșterea numărului de creșe și grădinițe la nivel central și local prin reabilitarea și transformarea unor spații neutilizate, aflate în </w:t>
      </w:r>
      <w:r w:rsidRPr="00A73C63">
        <w:rPr>
          <w:rFonts w:ascii="Aptos" w:hAnsi="Aptos"/>
          <w:lang w:val="ro-RO"/>
        </w:rPr>
        <w:lastRenderedPageBreak/>
        <w:t>administrarea UAT-urilor, la parterul blocurilor ANL, pentru a sprijini accesul la educație timpurie.</w:t>
      </w:r>
    </w:p>
    <w:p w14:paraId="64B0943C" w14:textId="77777777" w:rsidR="00DB3C22" w:rsidRPr="00A73C63" w:rsidRDefault="00DB3C22" w:rsidP="00DB3C22">
      <w:pPr>
        <w:ind w:left="720"/>
        <w:jc w:val="both"/>
        <w:rPr>
          <w:rFonts w:ascii="Aptos" w:hAnsi="Aptos"/>
          <w:b/>
          <w:bCs/>
          <w:lang w:val="ro-RO"/>
        </w:rPr>
      </w:pPr>
    </w:p>
    <w:p w14:paraId="6533B483" w14:textId="77777777" w:rsidR="00DB3C22" w:rsidRPr="00A73C63" w:rsidRDefault="00DB3C22" w:rsidP="00DB3C22">
      <w:pPr>
        <w:jc w:val="both"/>
        <w:rPr>
          <w:rFonts w:ascii="Aptos" w:hAnsi="Aptos"/>
          <w:b/>
          <w:bCs/>
          <w:lang w:val="ro-RO"/>
        </w:rPr>
      </w:pPr>
      <w:r w:rsidRPr="00A73C63">
        <w:rPr>
          <w:rFonts w:ascii="Aptos" w:hAnsi="Aptos"/>
          <w:b/>
          <w:bCs/>
          <w:lang w:val="ro-RO"/>
        </w:rPr>
        <w:t>VII. TINERET</w:t>
      </w:r>
    </w:p>
    <w:p w14:paraId="0BA0E2F4" w14:textId="77777777" w:rsidR="00DB3C22" w:rsidRPr="00A73C63" w:rsidRDefault="00DB3C22" w:rsidP="00DB3C22">
      <w:pPr>
        <w:numPr>
          <w:ilvl w:val="0"/>
          <w:numId w:val="23"/>
        </w:numPr>
        <w:spacing w:after="0" w:line="240" w:lineRule="auto"/>
        <w:jc w:val="both"/>
        <w:rPr>
          <w:rFonts w:ascii="Aptos" w:hAnsi="Aptos"/>
          <w:lang w:val="ro-RO"/>
        </w:rPr>
      </w:pPr>
      <w:r w:rsidRPr="00A73C63">
        <w:rPr>
          <w:rFonts w:ascii="Aptos" w:hAnsi="Aptos"/>
          <w:b/>
          <w:bCs/>
          <w:lang w:val="ro-RO"/>
        </w:rPr>
        <w:t>Concursuri proiecte ONG tineret</w:t>
      </w:r>
      <w:r w:rsidRPr="00A73C63">
        <w:rPr>
          <w:rFonts w:ascii="Aptos" w:hAnsi="Aptos"/>
          <w:lang w:val="ro-RO"/>
        </w:rPr>
        <w:t xml:space="preserve"> – finanțare proiecte naționale și locale.</w:t>
      </w:r>
    </w:p>
    <w:p w14:paraId="362F6A8E" w14:textId="77777777" w:rsidR="00DB3C22" w:rsidRPr="00A73C63" w:rsidRDefault="00DB3C22" w:rsidP="00DB3C22">
      <w:pPr>
        <w:numPr>
          <w:ilvl w:val="0"/>
          <w:numId w:val="23"/>
        </w:numPr>
        <w:spacing w:after="0" w:line="240" w:lineRule="auto"/>
        <w:jc w:val="both"/>
        <w:rPr>
          <w:rFonts w:ascii="Aptos" w:hAnsi="Aptos"/>
          <w:lang w:val="ro-RO"/>
        </w:rPr>
      </w:pPr>
      <w:r w:rsidRPr="00A73C63">
        <w:rPr>
          <w:rFonts w:ascii="Aptos" w:hAnsi="Aptos"/>
          <w:b/>
          <w:bCs/>
          <w:lang w:val="ro-RO"/>
        </w:rPr>
        <w:t>Politici publice tineret</w:t>
      </w:r>
      <w:r w:rsidRPr="00A73C63">
        <w:rPr>
          <w:rFonts w:ascii="Aptos" w:hAnsi="Aptos"/>
          <w:lang w:val="ro-RO"/>
        </w:rPr>
        <w:t xml:space="preserve"> – Realizarea de studii, cercetări și analize în legătură cu nevoile și aspirațiile tinerilor.</w:t>
      </w:r>
    </w:p>
    <w:p w14:paraId="5417A11A" w14:textId="77777777" w:rsidR="00DB3C22" w:rsidRPr="00A73C63" w:rsidRDefault="00DB3C22" w:rsidP="00DB3C22">
      <w:pPr>
        <w:numPr>
          <w:ilvl w:val="0"/>
          <w:numId w:val="23"/>
        </w:numPr>
        <w:spacing w:after="0" w:line="240" w:lineRule="auto"/>
        <w:jc w:val="both"/>
        <w:rPr>
          <w:rFonts w:ascii="Aptos" w:hAnsi="Aptos"/>
          <w:lang w:val="ro-RO"/>
        </w:rPr>
      </w:pPr>
      <w:r w:rsidRPr="00A73C63">
        <w:rPr>
          <w:rFonts w:ascii="Aptos" w:hAnsi="Aptos"/>
          <w:b/>
          <w:bCs/>
          <w:lang w:val="ro-RO"/>
        </w:rPr>
        <w:t>Delegați tineret ONU</w:t>
      </w:r>
      <w:r w:rsidRPr="00A73C63">
        <w:rPr>
          <w:rFonts w:ascii="Aptos" w:hAnsi="Aptos"/>
          <w:lang w:val="ro-RO"/>
        </w:rPr>
        <w:t xml:space="preserve"> – Participarea tinerilor desemnați Delegați de tineret la ONU la proiecte interne și internaționale în legătură cu activitatea Organizației Națiunilor Unite</w:t>
      </w:r>
    </w:p>
    <w:p w14:paraId="298C4248" w14:textId="77777777" w:rsidR="00DB3C22" w:rsidRPr="00A73C63" w:rsidRDefault="00DB3C22" w:rsidP="00DB3C22">
      <w:pPr>
        <w:numPr>
          <w:ilvl w:val="0"/>
          <w:numId w:val="23"/>
        </w:numPr>
        <w:spacing w:after="0" w:line="240" w:lineRule="auto"/>
        <w:jc w:val="both"/>
        <w:rPr>
          <w:rFonts w:ascii="Aptos" w:hAnsi="Aptos"/>
          <w:lang w:val="ro-RO"/>
        </w:rPr>
      </w:pPr>
      <w:r w:rsidRPr="00A73C63">
        <w:rPr>
          <w:rFonts w:ascii="Aptos" w:hAnsi="Aptos"/>
          <w:b/>
          <w:bCs/>
          <w:lang w:val="ro-RO"/>
        </w:rPr>
        <w:t>Grant Erasmus+ DUET</w:t>
      </w:r>
      <w:r w:rsidRPr="00A73C63">
        <w:rPr>
          <w:rFonts w:ascii="Aptos" w:hAnsi="Aptos"/>
          <w:lang w:val="ro-RO"/>
        </w:rPr>
        <w:t xml:space="preserve"> – Consultarea tinerilor în elaborarea, dezvoltarea și implementarea politicilor, strategiilor și inițiativelor la nivel local, regional, național și european</w:t>
      </w:r>
    </w:p>
    <w:p w14:paraId="04D783D9" w14:textId="77777777" w:rsidR="00DB3C22" w:rsidRPr="00A73C63" w:rsidRDefault="00DB3C22" w:rsidP="00DB3C22">
      <w:pPr>
        <w:numPr>
          <w:ilvl w:val="0"/>
          <w:numId w:val="23"/>
        </w:numPr>
        <w:spacing w:after="0" w:line="240" w:lineRule="auto"/>
        <w:jc w:val="both"/>
        <w:rPr>
          <w:rFonts w:ascii="Aptos" w:hAnsi="Aptos"/>
          <w:lang w:val="ro-RO"/>
        </w:rPr>
      </w:pPr>
      <w:r w:rsidRPr="00A73C63">
        <w:rPr>
          <w:rFonts w:ascii="Aptos" w:hAnsi="Aptos"/>
          <w:b/>
          <w:bCs/>
          <w:lang w:val="ro-RO"/>
        </w:rPr>
        <w:t>Campania „Pregătiți pentru viață”</w:t>
      </w:r>
      <w:r w:rsidRPr="00A73C63">
        <w:rPr>
          <w:rFonts w:ascii="Aptos" w:hAnsi="Aptos"/>
          <w:lang w:val="ro-RO"/>
        </w:rPr>
        <w:t xml:space="preserve"> – Pregătirea tinerilor instituționalizați pentru viața de adult</w:t>
      </w:r>
    </w:p>
    <w:p w14:paraId="5AE9DE71" w14:textId="77777777" w:rsidR="00DB3C22" w:rsidRPr="00A73C63" w:rsidRDefault="00DB3C22" w:rsidP="00DB3C22">
      <w:pPr>
        <w:numPr>
          <w:ilvl w:val="0"/>
          <w:numId w:val="23"/>
        </w:numPr>
        <w:spacing w:after="0" w:line="240" w:lineRule="auto"/>
        <w:jc w:val="both"/>
        <w:rPr>
          <w:rFonts w:ascii="Aptos" w:hAnsi="Aptos"/>
          <w:lang w:val="ro-RO"/>
        </w:rPr>
      </w:pPr>
      <w:r w:rsidRPr="00A73C63">
        <w:rPr>
          <w:rFonts w:ascii="Aptos" w:hAnsi="Aptos"/>
          <w:b/>
          <w:bCs/>
          <w:lang w:val="ro-RO"/>
        </w:rPr>
        <w:t>Comitet monitorizare Strategie Tineret</w:t>
      </w:r>
      <w:r w:rsidRPr="00A73C63">
        <w:rPr>
          <w:rFonts w:ascii="Aptos" w:hAnsi="Aptos"/>
          <w:lang w:val="ro-RO"/>
        </w:rPr>
        <w:t xml:space="preserve"> – coordonare, sprijin operativ și monitorizare periodică a implementării strategiei și implicarea </w:t>
      </w:r>
      <w:proofErr w:type="spellStart"/>
      <w:r w:rsidRPr="00A73C63">
        <w:rPr>
          <w:rFonts w:ascii="Aptos" w:hAnsi="Aptos"/>
          <w:lang w:val="ro-RO"/>
        </w:rPr>
        <w:t>societatii</w:t>
      </w:r>
      <w:proofErr w:type="spellEnd"/>
      <w:r w:rsidRPr="00A73C63">
        <w:rPr>
          <w:rFonts w:ascii="Aptos" w:hAnsi="Aptos"/>
          <w:lang w:val="ro-RO"/>
        </w:rPr>
        <w:t xml:space="preserve"> civile direct, cu un număr clar definit de reprezentanți selectați din rândul structurilor reprezentative de tineret.</w:t>
      </w:r>
    </w:p>
    <w:p w14:paraId="5907813F" w14:textId="77777777" w:rsidR="00DB3C22" w:rsidRPr="00A73C63" w:rsidRDefault="00DB3C22" w:rsidP="00DB3C22">
      <w:pPr>
        <w:ind w:left="720"/>
        <w:jc w:val="both"/>
        <w:rPr>
          <w:rFonts w:ascii="Aptos" w:hAnsi="Aptos"/>
          <w:lang w:val="ro-RO"/>
        </w:rPr>
      </w:pPr>
    </w:p>
    <w:p w14:paraId="0FF632D2" w14:textId="77777777" w:rsidR="00DB3C22" w:rsidRPr="00A73C63" w:rsidRDefault="00DB3C22" w:rsidP="00DB3C22">
      <w:pPr>
        <w:jc w:val="both"/>
        <w:rPr>
          <w:rFonts w:ascii="Aptos" w:hAnsi="Aptos"/>
          <w:b/>
          <w:bCs/>
          <w:lang w:val="ro-RO"/>
        </w:rPr>
      </w:pPr>
      <w:r w:rsidRPr="00A73C63">
        <w:rPr>
          <w:rFonts w:ascii="Aptos" w:hAnsi="Aptos"/>
          <w:b/>
          <w:bCs/>
          <w:lang w:val="ro-RO"/>
        </w:rPr>
        <w:t>VIII. DREPTURILE COPILULUI ȘI ADOPȚIE (ANPDCA)</w:t>
      </w:r>
    </w:p>
    <w:p w14:paraId="73084919" w14:textId="77777777" w:rsidR="00DB3C22" w:rsidRPr="00A73C63" w:rsidRDefault="00DB3C22" w:rsidP="00DB3C22">
      <w:pPr>
        <w:numPr>
          <w:ilvl w:val="0"/>
          <w:numId w:val="24"/>
        </w:numPr>
        <w:spacing w:after="0" w:line="240" w:lineRule="auto"/>
        <w:jc w:val="both"/>
        <w:rPr>
          <w:rFonts w:ascii="Aptos" w:hAnsi="Aptos"/>
          <w:lang w:val="ro-RO"/>
        </w:rPr>
      </w:pPr>
      <w:r w:rsidRPr="00A73C63">
        <w:rPr>
          <w:rFonts w:ascii="Aptos" w:hAnsi="Aptos"/>
          <w:b/>
          <w:bCs/>
          <w:lang w:val="ro-RO"/>
        </w:rPr>
        <w:t>Monitorizare politici copil</w:t>
      </w:r>
      <w:r w:rsidRPr="00A73C63">
        <w:rPr>
          <w:rFonts w:ascii="Aptos" w:hAnsi="Aptos"/>
          <w:lang w:val="ro-RO"/>
        </w:rPr>
        <w:t xml:space="preserve"> – asigurarea unui mecanism de coordonare eficient pentru Strategia Națională „Copii Protejați, România Sigură” și pentru Planul Național pentru Garanția Europeană pentru Copii.</w:t>
      </w:r>
    </w:p>
    <w:p w14:paraId="1FE947BC" w14:textId="77777777" w:rsidR="00DB3C22" w:rsidRPr="00A73C63" w:rsidRDefault="00DB3C22" w:rsidP="00DB3C22">
      <w:pPr>
        <w:numPr>
          <w:ilvl w:val="0"/>
          <w:numId w:val="24"/>
        </w:numPr>
        <w:spacing w:after="0" w:line="240" w:lineRule="auto"/>
        <w:jc w:val="both"/>
        <w:rPr>
          <w:rFonts w:ascii="Aptos" w:hAnsi="Aptos"/>
          <w:lang w:val="ro-RO"/>
        </w:rPr>
      </w:pPr>
      <w:r w:rsidRPr="00A73C63">
        <w:rPr>
          <w:rFonts w:ascii="Aptos" w:hAnsi="Aptos"/>
          <w:b/>
          <w:bCs/>
          <w:lang w:val="ro-RO"/>
        </w:rPr>
        <w:t>Consolidare sistem protecție</w:t>
      </w:r>
      <w:r w:rsidRPr="00A73C63">
        <w:rPr>
          <w:rFonts w:ascii="Aptos" w:hAnsi="Aptos"/>
          <w:lang w:val="ro-RO"/>
        </w:rPr>
        <w:t xml:space="preserve"> – Consolidarea sistemului de protecție a copilului prin digitalizarea proceselor, creșterea calității intervenției sociale și promovarea incluziunii, în vederea asigurării interesului superior al copilului și a unei protecții eficiente, echitabile și responsabile.</w:t>
      </w:r>
    </w:p>
    <w:p w14:paraId="5371B051" w14:textId="77777777" w:rsidR="00DB3C22" w:rsidRPr="00A73C63" w:rsidRDefault="00DB3C22" w:rsidP="00DB3C22">
      <w:pPr>
        <w:numPr>
          <w:ilvl w:val="0"/>
          <w:numId w:val="24"/>
        </w:numPr>
        <w:spacing w:after="0" w:line="240" w:lineRule="auto"/>
        <w:jc w:val="both"/>
        <w:rPr>
          <w:rFonts w:ascii="Aptos" w:hAnsi="Aptos"/>
          <w:lang w:val="ro-RO"/>
        </w:rPr>
      </w:pPr>
      <w:r w:rsidRPr="00A73C63">
        <w:rPr>
          <w:rFonts w:ascii="Aptos" w:hAnsi="Aptos"/>
          <w:b/>
          <w:bCs/>
          <w:lang w:val="ro-RO"/>
        </w:rPr>
        <w:t>Combatere violență copii</w:t>
      </w:r>
      <w:r w:rsidRPr="00A73C63">
        <w:rPr>
          <w:rFonts w:ascii="Aptos" w:hAnsi="Aptos"/>
          <w:lang w:val="ro-RO"/>
        </w:rPr>
        <w:t xml:space="preserve"> – Întărirea capacității de prevenire și răspuns rapid la violența împotriva copiilor, digitalizarea completă a sistemului național de alertare și intervenție în cazuri de abuz, neglijare, exploatare și orice altă formă de violență  asupra copilului, prin dezvoltarea unor platforme inteligente și extinderea funcționalităților numărului unic național 119</w:t>
      </w:r>
    </w:p>
    <w:p w14:paraId="4B85F608" w14:textId="77777777" w:rsidR="00DB3C22" w:rsidRPr="00A73C63" w:rsidRDefault="00DB3C22" w:rsidP="00DB3C22">
      <w:pPr>
        <w:numPr>
          <w:ilvl w:val="0"/>
          <w:numId w:val="24"/>
        </w:numPr>
        <w:spacing w:after="0" w:line="240" w:lineRule="auto"/>
        <w:jc w:val="both"/>
        <w:rPr>
          <w:rFonts w:ascii="Aptos" w:hAnsi="Aptos"/>
          <w:lang w:val="ro-RO"/>
        </w:rPr>
      </w:pPr>
      <w:r w:rsidRPr="00A73C63">
        <w:rPr>
          <w:rFonts w:ascii="Aptos" w:hAnsi="Aptos"/>
          <w:b/>
          <w:bCs/>
          <w:lang w:val="ro-RO"/>
        </w:rPr>
        <w:t>Formare personal protecție copil</w:t>
      </w:r>
      <w:r w:rsidRPr="00A73C63">
        <w:rPr>
          <w:rFonts w:ascii="Aptos" w:hAnsi="Aptos"/>
          <w:lang w:val="ro-RO"/>
        </w:rPr>
        <w:t xml:space="preserve"> – Creșterea calității și stabilității resursei umane din sistemul de protecție specială a copilului, prin formare continuă, supervizare și măsuri de motivare și retenție adaptate nevoilor din practică</w:t>
      </w:r>
    </w:p>
    <w:p w14:paraId="6D3C6C3E" w14:textId="77777777" w:rsidR="00DB3C22" w:rsidRPr="00A73C63" w:rsidRDefault="00DB3C22" w:rsidP="00DB3C22">
      <w:pPr>
        <w:rPr>
          <w:rFonts w:ascii="Aptos" w:hAnsi="Aptos"/>
          <w:b/>
          <w:bCs/>
          <w:lang w:val="ro-RO"/>
        </w:rPr>
      </w:pPr>
    </w:p>
    <w:p w14:paraId="42117079" w14:textId="77777777" w:rsidR="00DB3C22" w:rsidRDefault="00DB3C22" w:rsidP="00DB3C22">
      <w:pPr>
        <w:pStyle w:val="Titlu1"/>
        <w:jc w:val="both"/>
        <w:rPr>
          <w:rFonts w:ascii="Aptos" w:hAnsi="Aptos" w:cs="Times New Roman"/>
          <w:b/>
          <w:color w:val="auto"/>
          <w:sz w:val="24"/>
          <w:szCs w:val="24"/>
          <w:u w:val="single"/>
          <w:lang w:val="ro-RO"/>
        </w:rPr>
      </w:pPr>
      <w:bookmarkStart w:id="6" w:name="_Toc201134902"/>
    </w:p>
    <w:p w14:paraId="3214A5CE" w14:textId="77777777" w:rsidR="00DB3C22" w:rsidRDefault="00DB3C22" w:rsidP="00DB3C22">
      <w:pPr>
        <w:rPr>
          <w:lang w:val="ro-RO"/>
        </w:rPr>
      </w:pPr>
    </w:p>
    <w:p w14:paraId="5D298D20" w14:textId="77777777" w:rsidR="00DB3C22" w:rsidRDefault="00DB3C22" w:rsidP="00DB3C22">
      <w:pPr>
        <w:rPr>
          <w:lang w:val="ro-RO"/>
        </w:rPr>
      </w:pPr>
    </w:p>
    <w:p w14:paraId="1E17F4CC" w14:textId="77777777" w:rsidR="00DB3C22" w:rsidRDefault="00DB3C22" w:rsidP="00DB3C22">
      <w:pPr>
        <w:rPr>
          <w:lang w:val="ro-RO"/>
        </w:rPr>
      </w:pPr>
    </w:p>
    <w:p w14:paraId="1816E65E" w14:textId="77777777" w:rsidR="00DB3C22" w:rsidRDefault="00DB3C22" w:rsidP="00DB3C22">
      <w:pPr>
        <w:rPr>
          <w:lang w:val="ro-RO"/>
        </w:rPr>
      </w:pPr>
    </w:p>
    <w:p w14:paraId="419056BA" w14:textId="77777777" w:rsidR="00DB3C22" w:rsidRDefault="00DB3C22" w:rsidP="00DB3C22">
      <w:pPr>
        <w:rPr>
          <w:lang w:val="ro-RO"/>
        </w:rPr>
      </w:pPr>
    </w:p>
    <w:p w14:paraId="595BE859" w14:textId="77777777" w:rsidR="00DB3C22" w:rsidRDefault="00DB3C22" w:rsidP="00DB3C22">
      <w:pPr>
        <w:rPr>
          <w:lang w:val="ro-RO"/>
        </w:rPr>
      </w:pPr>
    </w:p>
    <w:p w14:paraId="35ED82D0" w14:textId="77777777" w:rsidR="00DB3C22" w:rsidRDefault="00DB3C22" w:rsidP="00DB3C22">
      <w:pPr>
        <w:rPr>
          <w:lang w:val="ro-RO"/>
        </w:rPr>
      </w:pPr>
    </w:p>
    <w:p w14:paraId="73C02F4A" w14:textId="77777777" w:rsidR="00DB3C22" w:rsidRDefault="00DB3C22" w:rsidP="00DB3C22">
      <w:pPr>
        <w:rPr>
          <w:lang w:val="ro-RO"/>
        </w:rPr>
      </w:pPr>
    </w:p>
    <w:p w14:paraId="2EE31FE5" w14:textId="77777777" w:rsidR="00DB3C22" w:rsidRPr="00A73C63" w:rsidRDefault="00DB3C22" w:rsidP="00DB3C22">
      <w:pPr>
        <w:pStyle w:val="Titlu1"/>
        <w:spacing w:after="0"/>
        <w:jc w:val="center"/>
        <w:rPr>
          <w:rFonts w:ascii="Aptos" w:hAnsi="Aptos" w:cs="Times New Roman"/>
          <w:b/>
          <w:color w:val="auto"/>
          <w:sz w:val="24"/>
          <w:szCs w:val="24"/>
          <w:u w:val="single"/>
          <w:lang w:val="ro-RO"/>
        </w:rPr>
      </w:pPr>
      <w:r w:rsidRPr="00A73C63">
        <w:rPr>
          <w:rFonts w:ascii="Aptos" w:hAnsi="Aptos" w:cs="Times New Roman"/>
          <w:b/>
          <w:color w:val="auto"/>
          <w:sz w:val="24"/>
          <w:szCs w:val="24"/>
          <w:u w:val="single"/>
          <w:lang w:val="ro-RO"/>
        </w:rPr>
        <w:t>CULTURĂ</w:t>
      </w:r>
      <w:bookmarkEnd w:id="6"/>
    </w:p>
    <w:p w14:paraId="5A4B7153" w14:textId="77777777" w:rsidR="00DB3C22" w:rsidRPr="00A73C63" w:rsidRDefault="00DB3C22" w:rsidP="00DB3C22">
      <w:pPr>
        <w:spacing w:after="0"/>
        <w:jc w:val="both"/>
        <w:rPr>
          <w:rFonts w:ascii="Aptos" w:hAnsi="Aptos"/>
          <w:lang w:val="ro-RO"/>
        </w:rPr>
      </w:pPr>
    </w:p>
    <w:p w14:paraId="1B4774E4"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Obiective generale</w:t>
      </w:r>
    </w:p>
    <w:p w14:paraId="1F5C0C59" w14:textId="77777777" w:rsidR="00DB3C22" w:rsidRPr="00A73C63" w:rsidRDefault="00DB3C22" w:rsidP="00DB3C22">
      <w:pPr>
        <w:tabs>
          <w:tab w:val="left" w:pos="180"/>
        </w:tabs>
        <w:spacing w:after="0" w:line="276" w:lineRule="auto"/>
        <w:jc w:val="both"/>
        <w:rPr>
          <w:rFonts w:ascii="Aptos" w:hAnsi="Aptos" w:cs="Arial"/>
          <w:lang w:val="ro-RO"/>
        </w:rPr>
      </w:pPr>
      <w:r w:rsidRPr="00A73C63">
        <w:rPr>
          <w:rFonts w:ascii="Aptos" w:hAnsi="Aptos" w:cs="Times New Roman"/>
          <w:lang w:val="ro-RO"/>
        </w:rPr>
        <w:t xml:space="preserve">Asigurarea libertății persoanei de a-și dezvolta spiritualitatea și de a accesa valorile culturii naționale și universale prin reconsiderarea îngrădirilor constând, pe de o parte, în finanțarea publică excesivă a divertismentului cu acces gratuit și, pe de altă parte, în finanțarea instituțiilor de drept public pe cutumele priorității cheltuielilor de funcționare în detrimentul celor necesare producerii de bunuri culturale. </w:t>
      </w:r>
      <w:r w:rsidRPr="00A73C63">
        <w:rPr>
          <w:rFonts w:ascii="Aptos" w:eastAsia="Cambria" w:hAnsi="Aptos" w:cs="Times New Roman"/>
          <w:bCs/>
          <w:lang w:val="ro-RO"/>
        </w:rPr>
        <w:t>Dezvoltarea și punerea în valoare a culturii în România prin măsuri de creștere a accesului echitabil la cultură și educație prin cultură pentru toate categoriile sociale, de protejare și valorificare a patrimoniului, de promovare a culturii contemporane și, de asemenea, de impulsionare a diplomației culturale a țării noastre.</w:t>
      </w:r>
      <w:r w:rsidRPr="00A73C63">
        <w:rPr>
          <w:rFonts w:ascii="Aptos" w:hAnsi="Aptos" w:cs="Arial"/>
          <w:lang w:val="ro-RO"/>
        </w:rPr>
        <w:t xml:space="preserve"> </w:t>
      </w:r>
    </w:p>
    <w:p w14:paraId="29526AAE" w14:textId="77777777" w:rsidR="00DB3C22" w:rsidRPr="00A73C63" w:rsidRDefault="00DB3C22" w:rsidP="00DB3C22">
      <w:pPr>
        <w:spacing w:after="0" w:line="276" w:lineRule="auto"/>
        <w:jc w:val="both"/>
        <w:rPr>
          <w:rFonts w:ascii="Aptos" w:eastAsia="Cambria" w:hAnsi="Aptos" w:cs="Times New Roman"/>
          <w:b/>
          <w:bCs/>
          <w:lang w:val="ro-RO"/>
        </w:rPr>
      </w:pPr>
    </w:p>
    <w:p w14:paraId="59D35F77"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Reforme/reorganizări</w:t>
      </w:r>
    </w:p>
    <w:p w14:paraId="1D02324C" w14:textId="77777777" w:rsidR="00DB3C22" w:rsidRPr="00A73C63" w:rsidRDefault="00DB3C22" w:rsidP="00DB3C22">
      <w:pPr>
        <w:spacing w:after="0" w:line="276" w:lineRule="auto"/>
        <w:jc w:val="both"/>
        <w:rPr>
          <w:rFonts w:ascii="Aptos" w:eastAsia="Cambria" w:hAnsi="Aptos" w:cs="Times New Roman"/>
          <w:lang w:val="ro-RO"/>
        </w:rPr>
      </w:pPr>
      <w:r w:rsidRPr="00A73C63">
        <w:rPr>
          <w:rFonts w:ascii="Aptos" w:hAnsi="Aptos" w:cs="Times New Roman"/>
          <w:lang w:val="ro-RO"/>
        </w:rPr>
        <w:t xml:space="preserve">Revizuirea rolului și sarcinilor ministerului de resort, cu accent pe abordarea antreprenorială a culturii ”publice și private”, astfel încât să:  </w:t>
      </w:r>
    </w:p>
    <w:p w14:paraId="78504DD2"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Devină generatorul unei politici în sectorul cultural, a unei strategii bazate pe criterii de performanță, corelate cu dezvoltarea României;</w:t>
      </w:r>
    </w:p>
    <w:p w14:paraId="3BC664AE"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Își asume rol activ în raport cu dezvoltarea, promovarea sau exploatarea inteligentă a oportunităților din domeniul cultural;</w:t>
      </w:r>
    </w:p>
    <w:p w14:paraId="4511368F"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Își îndeplinească rolul de construire și armonizare a cadrului legislativ și  rolul de monitorizare a domeniului;</w:t>
      </w:r>
    </w:p>
    <w:p w14:paraId="4066F380"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Adopte și promoveze managementul organizațional și specificitatea unităților de producție cultural-artistică;</w:t>
      </w:r>
    </w:p>
    <w:p w14:paraId="48985063"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Semnaleze și să sancționeze derapajele din domeniu (cu precădere cele legate de pierderea sau înstrăinarea patrimoniului cultural național imobil și a instituțiilor esențiale pentru protejarea, conservarea și îmbogățirea patrimoniului cultural material și imaterial);</w:t>
      </w:r>
    </w:p>
    <w:p w14:paraId="1650CC78"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lastRenderedPageBreak/>
        <w:t>Colaboreze și să se consulte periodic cu autorități centrale/locale care intersectează domeniul cultural, afectând infrastructura culturală și resursa umană specializată;</w:t>
      </w:r>
    </w:p>
    <w:p w14:paraId="34C0DDA7"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Își îndeplinească sarcinile rezultate din acorduri și măsuri adoptate de stat la nivelul Consiliului Europei și cele ale Uniunii Europene;</w:t>
      </w:r>
    </w:p>
    <w:p w14:paraId="66042323"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Cunoască și să respecte prioritățile culturale europene și să genereze programe de colaborare cu autorități și instituții din spațiul comunitar;</w:t>
      </w:r>
    </w:p>
    <w:p w14:paraId="47C4DCE4"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 xml:space="preserve">Asigure </w:t>
      </w:r>
      <w:proofErr w:type="spellStart"/>
      <w:r w:rsidRPr="00A73C63">
        <w:rPr>
          <w:rFonts w:ascii="Aptos" w:hAnsi="Aptos" w:cs="Times New Roman"/>
          <w:lang w:val="ro-RO"/>
        </w:rPr>
        <w:t>co</w:t>
      </w:r>
      <w:proofErr w:type="spellEnd"/>
      <w:r w:rsidRPr="00A73C63">
        <w:rPr>
          <w:rFonts w:ascii="Aptos" w:hAnsi="Aptos" w:cs="Times New Roman"/>
          <w:lang w:val="ro-RO"/>
        </w:rPr>
        <w:t xml:space="preserve">-tutelă cu Ministerul Educației pentru coordonarea învățământului superior artistic și vocațional pentru o mai bună adecvare la necesarul forței de muncă specializate, stimularea </w:t>
      </w:r>
      <w:proofErr w:type="spellStart"/>
      <w:r w:rsidRPr="00A73C63">
        <w:rPr>
          <w:rFonts w:ascii="Aptos" w:hAnsi="Aptos" w:cs="Times New Roman"/>
          <w:lang w:val="ro-RO"/>
        </w:rPr>
        <w:t>antreprenoriatului</w:t>
      </w:r>
      <w:proofErr w:type="spellEnd"/>
      <w:r w:rsidRPr="00A73C63">
        <w:rPr>
          <w:rFonts w:ascii="Aptos" w:hAnsi="Aptos" w:cs="Times New Roman"/>
          <w:lang w:val="ro-RO"/>
        </w:rPr>
        <w:t xml:space="preserve"> și creativității în instituțiile publice și în industriile creative;</w:t>
      </w:r>
    </w:p>
    <w:p w14:paraId="665AF53C" w14:textId="77777777" w:rsidR="00DB3C22" w:rsidRPr="00A73C63" w:rsidRDefault="00DB3C22" w:rsidP="00DB3C22">
      <w:pPr>
        <w:pStyle w:val="Listparagraf"/>
        <w:numPr>
          <w:ilvl w:val="0"/>
          <w:numId w:val="81"/>
        </w:numPr>
        <w:spacing w:after="0" w:line="259" w:lineRule="auto"/>
        <w:jc w:val="both"/>
        <w:rPr>
          <w:rFonts w:ascii="Aptos" w:hAnsi="Aptos" w:cs="Times New Roman"/>
          <w:lang w:val="ro-RO"/>
        </w:rPr>
      </w:pPr>
      <w:r w:rsidRPr="00A73C63">
        <w:rPr>
          <w:rFonts w:ascii="Aptos" w:hAnsi="Aptos" w:cs="Times New Roman"/>
          <w:lang w:val="ro-RO"/>
        </w:rPr>
        <w:t>Efectueze analiza și cartografierea infrastructurii culturale naționale (patrimoniu istoric și patrimoniu instituțional), a echipamentelor, a cheltuielilor pe categorii, analiza resursei umane existente -  în vederea obținerii unei imagini corecte și complete a domeniului Culturii și finalizarea procesului de descentralizare.</w:t>
      </w:r>
    </w:p>
    <w:p w14:paraId="4A7EF9E7" w14:textId="77777777" w:rsidR="00DB3C22" w:rsidRPr="00A73C63" w:rsidRDefault="00DB3C22" w:rsidP="00DB3C22">
      <w:pPr>
        <w:spacing w:after="0" w:line="276" w:lineRule="auto"/>
        <w:jc w:val="both"/>
        <w:rPr>
          <w:rFonts w:ascii="Aptos" w:eastAsia="Cambria" w:hAnsi="Aptos" w:cs="Times New Roman"/>
          <w:b/>
          <w:lang w:val="ro-RO"/>
        </w:rPr>
      </w:pPr>
      <w:r w:rsidRPr="00A73C63">
        <w:rPr>
          <w:rFonts w:ascii="Aptos" w:eastAsia="Cambria" w:hAnsi="Aptos" w:cs="Times New Roman"/>
          <w:b/>
          <w:lang w:val="ro-RO"/>
        </w:rPr>
        <w:t>Revizuirea organizării și funcționării și eficientizarea activității instituțiilor care administrează fondurile colectate din contribuții-obligație legală (CNC, AFCN, INP) în vederea creșterii eficienței utilizării acestor resurse;</w:t>
      </w:r>
    </w:p>
    <w:p w14:paraId="0445FD78"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 xml:space="preserve">Creșterea accesului echitabil la cultură și a implicării acesteia în societate -  </w:t>
      </w:r>
      <w:r w:rsidRPr="00A73C63">
        <w:rPr>
          <w:rFonts w:ascii="Aptos" w:hAnsi="Aptos" w:cs="Times New Roman"/>
          <w:b/>
          <w:bCs/>
          <w:lang w:val="ro-RO"/>
        </w:rPr>
        <w:t xml:space="preserve">construirea unei politici culturale naționale în care să fie expres menționate funcțiile Culturii,  a rolului </w:t>
      </w:r>
      <w:r w:rsidRPr="00A73C63">
        <w:rPr>
          <w:rFonts w:ascii="Aptos" w:hAnsi="Aptos" w:cs="Times New Roman"/>
          <w:b/>
          <w:bCs/>
          <w:i/>
          <w:iCs/>
          <w:lang w:val="ro-RO"/>
        </w:rPr>
        <w:t>social</w:t>
      </w:r>
      <w:r w:rsidRPr="00A73C63">
        <w:rPr>
          <w:rFonts w:ascii="Aptos" w:hAnsi="Aptos" w:cs="Times New Roman"/>
          <w:b/>
          <w:bCs/>
          <w:lang w:val="ro-RO"/>
        </w:rPr>
        <w:t xml:space="preserve"> și </w:t>
      </w:r>
      <w:r w:rsidRPr="00A73C63">
        <w:rPr>
          <w:rFonts w:ascii="Aptos" w:hAnsi="Aptos" w:cs="Times New Roman"/>
          <w:b/>
          <w:bCs/>
          <w:i/>
          <w:iCs/>
          <w:lang w:val="ro-RO"/>
        </w:rPr>
        <w:t>civic</w:t>
      </w:r>
      <w:r w:rsidRPr="00A73C63">
        <w:rPr>
          <w:rFonts w:ascii="Aptos" w:hAnsi="Aptos" w:cs="Times New Roman"/>
          <w:b/>
          <w:bCs/>
          <w:lang w:val="ro-RO"/>
        </w:rPr>
        <w:t xml:space="preserve"> precum și a rolului de </w:t>
      </w:r>
      <w:r w:rsidRPr="00A73C63">
        <w:rPr>
          <w:rFonts w:ascii="Aptos" w:hAnsi="Aptos" w:cs="Times New Roman"/>
          <w:b/>
          <w:bCs/>
          <w:i/>
          <w:iCs/>
          <w:lang w:val="ro-RO"/>
        </w:rPr>
        <w:t xml:space="preserve">Factor de dezvoltare locală și regională </w:t>
      </w:r>
      <w:r w:rsidRPr="00A73C63">
        <w:rPr>
          <w:rFonts w:ascii="Aptos" w:hAnsi="Aptos" w:cs="Times New Roman"/>
          <w:b/>
          <w:bCs/>
          <w:lang w:val="ro-RO"/>
        </w:rPr>
        <w:t>(potențialul economic ne-explorat al Culturii), principiile și obligațiile statului față de cultura publică precum și recunoașterea culturii private (industrii de divertisment, antreprize, ONG-uri de intervenție pentru educație culturală etc.):</w:t>
      </w:r>
    </w:p>
    <w:p w14:paraId="0C19A350" w14:textId="77777777" w:rsidR="00DB3C22" w:rsidRPr="00A73C63" w:rsidRDefault="00DB3C22" w:rsidP="00DB3C22">
      <w:pPr>
        <w:pStyle w:val="Listparagraf"/>
        <w:numPr>
          <w:ilvl w:val="0"/>
          <w:numId w:val="82"/>
        </w:numPr>
        <w:spacing w:after="0" w:line="276" w:lineRule="auto"/>
        <w:jc w:val="both"/>
        <w:rPr>
          <w:rFonts w:ascii="Aptos" w:eastAsia="Cambria" w:hAnsi="Aptos" w:cs="Times New Roman"/>
          <w:bCs/>
          <w:lang w:val="ro-RO"/>
        </w:rPr>
      </w:pPr>
      <w:r w:rsidRPr="00A73C63">
        <w:rPr>
          <w:rFonts w:ascii="Aptos" w:hAnsi="Aptos" w:cs="Times New Roman"/>
          <w:lang w:val="ro-RO"/>
        </w:rPr>
        <w:t>adoptarea clasificării resurselor pe categorii și plasarea organizațiilor, profesioniștilor, a instituțiilor publice și a bunurilor culturale de consum generate la nivel național pe sectoare creative dinamice pentru a deveni motoare de dezvoltare cu rol de prezervare a formelor de expresie culturală identitare - Sectoare Culturale Creative (SCC</w:t>
      </w:r>
      <w:r w:rsidRPr="00A73C63">
        <w:rPr>
          <w:rFonts w:ascii="Aptos" w:hAnsi="Aptos" w:cs="Arial"/>
          <w:lang w:val="ro-RO"/>
        </w:rPr>
        <w:t>)</w:t>
      </w:r>
      <w:r w:rsidRPr="00A73C63">
        <w:rPr>
          <w:rFonts w:ascii="Aptos" w:hAnsi="Aptos" w:cs="Times New Roman"/>
          <w:lang w:val="ro-RO"/>
        </w:rPr>
        <w:t>;</w:t>
      </w:r>
    </w:p>
    <w:p w14:paraId="4E9AE8D0" w14:textId="77777777" w:rsidR="00DB3C22" w:rsidRPr="00A73C63" w:rsidRDefault="00DB3C22" w:rsidP="00DB3C22">
      <w:pPr>
        <w:pStyle w:val="Listparagraf"/>
        <w:numPr>
          <w:ilvl w:val="0"/>
          <w:numId w:val="82"/>
        </w:numPr>
        <w:spacing w:after="0" w:line="276" w:lineRule="auto"/>
        <w:jc w:val="both"/>
        <w:rPr>
          <w:rFonts w:ascii="Aptos" w:eastAsia="Cambria" w:hAnsi="Aptos" w:cs="Times New Roman"/>
          <w:bCs/>
          <w:lang w:val="ro-RO"/>
        </w:rPr>
      </w:pPr>
      <w:r w:rsidRPr="00A73C63">
        <w:rPr>
          <w:rFonts w:ascii="Aptos" w:eastAsia="Cambria" w:hAnsi="Aptos" w:cs="Times New Roman"/>
          <w:lang w:val="ro-RO"/>
        </w:rPr>
        <w:t xml:space="preserve">creșterea accesului la cultură prin programe naționale susținute, destinate: mediului rural și urbanului mic, implementării politicii naționale privind „educația prin cultură”, încurajării lecturii (inclusiv pe suport electronic), diversificării formelor de finanțare actuale; </w:t>
      </w:r>
      <w:r w:rsidRPr="00A73C63">
        <w:rPr>
          <w:rFonts w:ascii="Aptos" w:eastAsia="Cambria" w:hAnsi="Aptos" w:cs="Times New Roman"/>
          <w:bCs/>
          <w:lang w:val="ro-RO"/>
        </w:rPr>
        <w:t>dezvoltării componenței cultural-artistice susținute pentru toate politicile publice și programele destinate prevenirii și combaterii consumului de droguri, a dependenței de jocuri de noroc, a violenței domestice și dezinformării.</w:t>
      </w:r>
    </w:p>
    <w:p w14:paraId="27E2489C" w14:textId="77777777" w:rsidR="00DB3C22" w:rsidRPr="00A73C63" w:rsidRDefault="00DB3C22" w:rsidP="00DB3C22">
      <w:pPr>
        <w:spacing w:after="0" w:line="259" w:lineRule="auto"/>
        <w:jc w:val="both"/>
        <w:rPr>
          <w:rFonts w:ascii="Aptos" w:hAnsi="Aptos" w:cs="Times New Roman"/>
          <w:b/>
          <w:bCs/>
          <w:lang w:val="ro-RO"/>
        </w:rPr>
      </w:pPr>
      <w:r w:rsidRPr="00A73C63">
        <w:rPr>
          <w:rFonts w:ascii="Aptos" w:hAnsi="Aptos" w:cs="Times New Roman"/>
          <w:b/>
          <w:bCs/>
          <w:lang w:val="ro-RO"/>
        </w:rPr>
        <w:t>Asigurarea eficientizării actului cultural (de drept public sau privat) prin eliminarea barierelor de consum identificate la nivel național:</w:t>
      </w:r>
    </w:p>
    <w:p w14:paraId="2F08425E" w14:textId="77777777" w:rsidR="00DB3C22" w:rsidRPr="00A73C63" w:rsidRDefault="00DB3C22" w:rsidP="00DB3C22">
      <w:pPr>
        <w:pStyle w:val="Listparagraf"/>
        <w:numPr>
          <w:ilvl w:val="0"/>
          <w:numId w:val="83"/>
        </w:numPr>
        <w:spacing w:after="0" w:line="259" w:lineRule="auto"/>
        <w:jc w:val="both"/>
        <w:rPr>
          <w:rFonts w:ascii="Aptos" w:hAnsi="Aptos" w:cs="Times New Roman"/>
          <w:lang w:val="ro-RO"/>
        </w:rPr>
      </w:pPr>
      <w:r w:rsidRPr="00A73C63">
        <w:rPr>
          <w:rFonts w:ascii="Aptos" w:hAnsi="Aptos" w:cs="Times New Roman"/>
          <w:lang w:val="ro-RO"/>
        </w:rPr>
        <w:t>bariere geografice (de acces) – o răspândire echilibrată a ofertei la nivel teritorial;</w:t>
      </w:r>
    </w:p>
    <w:p w14:paraId="6AE6E4BD" w14:textId="77777777" w:rsidR="00DB3C22" w:rsidRPr="00A73C63" w:rsidRDefault="00DB3C22" w:rsidP="00DB3C22">
      <w:pPr>
        <w:pStyle w:val="Listparagraf"/>
        <w:numPr>
          <w:ilvl w:val="0"/>
          <w:numId w:val="83"/>
        </w:numPr>
        <w:spacing w:after="0" w:line="259" w:lineRule="auto"/>
        <w:jc w:val="both"/>
        <w:rPr>
          <w:rFonts w:ascii="Aptos" w:hAnsi="Aptos" w:cs="Times New Roman"/>
          <w:lang w:val="ro-RO"/>
        </w:rPr>
      </w:pPr>
      <w:r w:rsidRPr="00A73C63">
        <w:rPr>
          <w:rFonts w:ascii="Aptos" w:hAnsi="Aptos" w:cs="Times New Roman"/>
          <w:lang w:val="ro-RO"/>
        </w:rPr>
        <w:lastRenderedPageBreak/>
        <w:t>bariere economice – legate de costurile  bunurilor culturale oferite prin sistemul instituțiilor publice;</w:t>
      </w:r>
    </w:p>
    <w:p w14:paraId="36E229A3" w14:textId="77777777" w:rsidR="00DB3C22" w:rsidRPr="00A73C63" w:rsidRDefault="00DB3C22" w:rsidP="00DB3C22">
      <w:pPr>
        <w:pStyle w:val="Listparagraf"/>
        <w:numPr>
          <w:ilvl w:val="0"/>
          <w:numId w:val="83"/>
        </w:numPr>
        <w:spacing w:after="0" w:line="259" w:lineRule="auto"/>
        <w:jc w:val="both"/>
        <w:rPr>
          <w:rFonts w:ascii="Aptos" w:hAnsi="Aptos" w:cs="Times New Roman"/>
          <w:lang w:val="ro-RO"/>
        </w:rPr>
      </w:pPr>
      <w:r w:rsidRPr="00A73C63">
        <w:rPr>
          <w:rFonts w:ascii="Aptos" w:hAnsi="Aptos" w:cs="Times New Roman"/>
          <w:lang w:val="ro-RO"/>
        </w:rPr>
        <w:t>bariere sociale și educaționale – includerea în programele educaționale a ofertelor pentru Patrimoniu, Carte/Biblioteci, Artele spectacolului, Arte vizuale, Educație Media - ca bază de alfabetizare culturală națională;</w:t>
      </w:r>
    </w:p>
    <w:p w14:paraId="1D64192D" w14:textId="77777777" w:rsidR="00DB3C22" w:rsidRPr="00A73C63" w:rsidRDefault="00DB3C22" w:rsidP="00DB3C22">
      <w:pPr>
        <w:pStyle w:val="Listparagraf"/>
        <w:numPr>
          <w:ilvl w:val="0"/>
          <w:numId w:val="83"/>
        </w:numPr>
        <w:spacing w:after="0" w:line="259" w:lineRule="auto"/>
        <w:jc w:val="both"/>
        <w:rPr>
          <w:rFonts w:ascii="Aptos" w:hAnsi="Aptos" w:cs="Times New Roman"/>
          <w:lang w:val="ro-RO"/>
        </w:rPr>
      </w:pPr>
      <w:r w:rsidRPr="00A73C63">
        <w:rPr>
          <w:rFonts w:ascii="Aptos" w:hAnsi="Aptos" w:cs="Times New Roman"/>
          <w:lang w:val="ro-RO"/>
        </w:rPr>
        <w:t>diminuarea cheltuielilor de divertisment public gratuit.</w:t>
      </w:r>
    </w:p>
    <w:p w14:paraId="2426875A" w14:textId="77777777" w:rsidR="00DB3C22" w:rsidRPr="00A73C63" w:rsidRDefault="00DB3C22" w:rsidP="00DB3C22">
      <w:pPr>
        <w:spacing w:after="0" w:line="276" w:lineRule="auto"/>
        <w:jc w:val="both"/>
        <w:rPr>
          <w:rFonts w:ascii="Aptos" w:eastAsia="Cambria" w:hAnsi="Aptos" w:cs="Times New Roman"/>
          <w:b/>
          <w:bCs/>
          <w:u w:val="single"/>
          <w:lang w:val="ro-RO"/>
        </w:rPr>
      </w:pPr>
      <w:r w:rsidRPr="00A73C63">
        <w:rPr>
          <w:rFonts w:ascii="Aptos" w:hAnsi="Aptos" w:cs="Times New Roman"/>
          <w:b/>
          <w:bCs/>
          <w:lang w:val="ro-RO"/>
        </w:rPr>
        <w:t>Reconstruirea managementului cultural (pregătire și competențe asociate similare cu cele din restul Europei) și eliminarea suprapunerii nivelelor de decizie (criteriul profesionalizării și competențelor asociate guvernanței culturale):</w:t>
      </w:r>
    </w:p>
    <w:p w14:paraId="75233D6A" w14:textId="77777777" w:rsidR="00DB3C22" w:rsidRPr="00A73C63" w:rsidRDefault="00DB3C22" w:rsidP="00DB3C22">
      <w:pPr>
        <w:pStyle w:val="Listparagraf"/>
        <w:numPr>
          <w:ilvl w:val="0"/>
          <w:numId w:val="84"/>
        </w:numPr>
        <w:spacing w:after="0" w:line="276" w:lineRule="auto"/>
        <w:jc w:val="both"/>
        <w:rPr>
          <w:rFonts w:ascii="Aptos" w:eastAsia="Cambria" w:hAnsi="Aptos" w:cs="Times New Roman"/>
          <w:bCs/>
          <w:lang w:val="ro-RO"/>
        </w:rPr>
      </w:pPr>
      <w:r w:rsidRPr="00A73C63">
        <w:rPr>
          <w:rFonts w:ascii="Aptos" w:eastAsia="Cambria" w:hAnsi="Aptos" w:cs="Times New Roman"/>
          <w:bCs/>
          <w:lang w:val="ro-RO"/>
        </w:rPr>
        <w:t xml:space="preserve">Creșterea capacităților administrative ale instituțiilor culturale prin </w:t>
      </w:r>
      <w:r w:rsidRPr="00A73C63">
        <w:rPr>
          <w:rFonts w:ascii="Aptos" w:eastAsia="Cambria" w:hAnsi="Aptos" w:cs="Times New Roman"/>
          <w:lang w:val="ro-RO"/>
        </w:rPr>
        <w:t xml:space="preserve">reconsiderarea </w:t>
      </w:r>
      <w:r w:rsidRPr="00A73C63">
        <w:rPr>
          <w:rFonts w:ascii="Aptos" w:eastAsia="Cambria" w:hAnsi="Aptos" w:cs="Times New Roman"/>
          <w:bCs/>
          <w:lang w:val="ro-RO"/>
        </w:rPr>
        <w:t>cadrului legislativ al selecției și responsabilizării managerilor instituțiilor de cultură și organizarea concursurilor de management în situațiile de interimat;</w:t>
      </w:r>
    </w:p>
    <w:p w14:paraId="63F814C6" w14:textId="77777777" w:rsidR="00DB3C22" w:rsidRPr="00A73C63" w:rsidRDefault="00DB3C22" w:rsidP="00DB3C22">
      <w:pPr>
        <w:pStyle w:val="Listparagraf"/>
        <w:numPr>
          <w:ilvl w:val="0"/>
          <w:numId w:val="84"/>
        </w:numPr>
        <w:spacing w:after="0" w:line="276" w:lineRule="auto"/>
        <w:jc w:val="both"/>
        <w:rPr>
          <w:rFonts w:ascii="Aptos" w:eastAsia="Cambria" w:hAnsi="Aptos" w:cs="Times New Roman"/>
          <w:lang w:val="ro-RO"/>
        </w:rPr>
      </w:pPr>
      <w:r w:rsidRPr="00A73C63">
        <w:rPr>
          <w:rFonts w:ascii="Aptos" w:hAnsi="Aptos" w:cs="Times New Roman"/>
          <w:lang w:val="ro-RO"/>
        </w:rPr>
        <w:t>Responsabilizarea directă a managerilor și transparentizarea bugetelor instituțiilor publice de cultură și stimularea managementului resurselor prin acordarea dreptului de reținere și utilizare a unei cote părți din veniturile rezultate din exploatarea bunurilor aflate în administrare.</w:t>
      </w:r>
    </w:p>
    <w:p w14:paraId="3F41E724" w14:textId="77777777" w:rsidR="00DB3C22" w:rsidRPr="00A73C63" w:rsidRDefault="00DB3C22" w:rsidP="00DB3C22">
      <w:pPr>
        <w:pStyle w:val="Listparagraf"/>
        <w:spacing w:after="0" w:line="276" w:lineRule="auto"/>
        <w:jc w:val="both"/>
        <w:rPr>
          <w:rFonts w:ascii="Aptos" w:eastAsia="Cambria" w:hAnsi="Aptos" w:cs="Times New Roman"/>
          <w:lang w:val="ro-RO"/>
        </w:rPr>
      </w:pPr>
    </w:p>
    <w:p w14:paraId="5E4D298A" w14:textId="77777777" w:rsidR="00DB3C22" w:rsidRPr="00BA49B1"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 xml:space="preserve">Acțiuni pe termen mediu </w:t>
      </w:r>
    </w:p>
    <w:p w14:paraId="513F8EB0"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hAnsi="Aptos" w:cs="Times New Roman"/>
          <w:b/>
          <w:bCs/>
          <w:lang w:val="ro-RO"/>
        </w:rPr>
        <w:t>Mutarea accentului de pe ”cultura instituționalizată” și stimularea culturii antreprenoriale (de drept privat), corelat cu reintegrarea organizațiilor publice de media în politicile culturale</w:t>
      </w:r>
      <w:r w:rsidRPr="00A73C63">
        <w:rPr>
          <w:rFonts w:ascii="Aptos" w:hAnsi="Aptos" w:cs="Times New Roman"/>
          <w:lang w:val="ro-RO"/>
        </w:rPr>
        <w:t>:</w:t>
      </w:r>
    </w:p>
    <w:p w14:paraId="0E51E3F0"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u w:val="single"/>
          <w:lang w:val="ro-RO"/>
        </w:rPr>
      </w:pPr>
      <w:r w:rsidRPr="00A73C63">
        <w:rPr>
          <w:rFonts w:ascii="Aptos" w:hAnsi="Aptos" w:cs="Times New Roman"/>
          <w:lang w:val="ro-RO"/>
        </w:rPr>
        <w:t xml:space="preserve">Reconsiderarea bazelor competitivității sistemului prin liberalizarea treptată a tuturor profesiilor creative independente în vederea stimulării piețelor culturale și înlocuirea </w:t>
      </w:r>
      <w:r w:rsidRPr="00A73C63">
        <w:rPr>
          <w:rFonts w:ascii="Aptos" w:hAnsi="Aptos" w:cs="Times New Roman"/>
          <w:i/>
          <w:iCs/>
          <w:lang w:val="ro-RO"/>
        </w:rPr>
        <w:t>standardului</w:t>
      </w:r>
      <w:r w:rsidRPr="00A73C63">
        <w:rPr>
          <w:rFonts w:ascii="Aptos" w:hAnsi="Aptos" w:cs="Times New Roman"/>
          <w:lang w:val="ro-RO"/>
        </w:rPr>
        <w:t xml:space="preserve"> cu </w:t>
      </w:r>
      <w:r w:rsidRPr="00A73C63">
        <w:rPr>
          <w:rFonts w:ascii="Aptos" w:hAnsi="Aptos" w:cs="Times New Roman"/>
          <w:i/>
          <w:iCs/>
          <w:lang w:val="ro-RO"/>
        </w:rPr>
        <w:t>performanța</w:t>
      </w:r>
      <w:r w:rsidRPr="00A73C63">
        <w:rPr>
          <w:rFonts w:ascii="Aptos" w:hAnsi="Aptos" w:cs="Times New Roman"/>
          <w:lang w:val="ro-RO"/>
        </w:rPr>
        <w:t xml:space="preserve">, a </w:t>
      </w:r>
      <w:r w:rsidRPr="00A73C63">
        <w:rPr>
          <w:rFonts w:ascii="Aptos" w:hAnsi="Aptos" w:cs="Times New Roman"/>
          <w:i/>
          <w:iCs/>
          <w:lang w:val="ro-RO"/>
        </w:rPr>
        <w:t>salariului</w:t>
      </w:r>
      <w:r w:rsidRPr="00A73C63">
        <w:rPr>
          <w:rFonts w:ascii="Aptos" w:hAnsi="Aptos" w:cs="Times New Roman"/>
          <w:lang w:val="ro-RO"/>
        </w:rPr>
        <w:t xml:space="preserve"> cu prestarea unor servicii cu caracter cultural, </w:t>
      </w:r>
      <w:r w:rsidRPr="00A73C63">
        <w:rPr>
          <w:rFonts w:ascii="Aptos" w:hAnsi="Aptos" w:cs="Times New Roman"/>
          <w:i/>
          <w:iCs/>
          <w:lang w:val="ro-RO"/>
        </w:rPr>
        <w:t>facturate</w:t>
      </w:r>
      <w:r w:rsidRPr="00A73C63">
        <w:rPr>
          <w:rFonts w:ascii="Aptos" w:hAnsi="Aptos" w:cs="Times New Roman"/>
          <w:lang w:val="ro-RO"/>
        </w:rPr>
        <w:t>;</w:t>
      </w:r>
    </w:p>
    <w:p w14:paraId="76A2142C"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i/>
          <w:iCs/>
          <w:lang w:val="ro-RO"/>
        </w:rPr>
      </w:pPr>
      <w:r w:rsidRPr="00A73C63">
        <w:rPr>
          <w:rFonts w:ascii="Aptos" w:hAnsi="Aptos" w:cs="Times New Roman"/>
          <w:lang w:val="ro-RO"/>
        </w:rPr>
        <w:t>Reconsiderarea raportării culturii publice la legislația administrației publice și a normativelor pentru servicii publice (de la Codul Muncii și Codul Administrativ până la legile speciale);</w:t>
      </w:r>
      <w:r w:rsidRPr="00A73C63">
        <w:rPr>
          <w:rFonts w:ascii="Aptos" w:eastAsia="Cambria" w:hAnsi="Aptos" w:cs="Times New Roman"/>
          <w:lang w:val="ro-RO"/>
        </w:rPr>
        <w:t xml:space="preserve"> </w:t>
      </w:r>
    </w:p>
    <w:p w14:paraId="42ECDFB5"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lang w:val="ro-RO"/>
        </w:rPr>
      </w:pPr>
      <w:r w:rsidRPr="00A73C63">
        <w:rPr>
          <w:rFonts w:ascii="Aptos" w:eastAsia="Cambria" w:hAnsi="Aptos" w:cs="Times New Roman"/>
          <w:lang w:val="ro-RO"/>
        </w:rPr>
        <w:t>Perfecționarea profesioniștilor și specializarea tinerilor absolvenți de studii universitare pentru a urma o carieră în domeniul culturii prin eliminarea inechităților de salarizare persistente și implementarea unei grile de salarizare stimulativă pentru specialiștii din sector;</w:t>
      </w:r>
    </w:p>
    <w:p w14:paraId="144F092F"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lang w:val="ro-RO"/>
        </w:rPr>
      </w:pPr>
      <w:r w:rsidRPr="00A73C63">
        <w:rPr>
          <w:rFonts w:ascii="Aptos" w:hAnsi="Aptos" w:cs="Times New Roman"/>
          <w:lang w:val="ro-RO"/>
        </w:rPr>
        <w:t>Diminuarea angajărilor în sistem prin raporturi juridice de muncă și facilitarea atragerii specialiștilor din sfera profesiilor creative independente concomitent cu o</w:t>
      </w:r>
      <w:r w:rsidRPr="00A73C63">
        <w:rPr>
          <w:rFonts w:ascii="Aptos" w:eastAsia="Cambria" w:hAnsi="Aptos" w:cs="Times New Roman"/>
          <w:lang w:val="ro-RO"/>
        </w:rPr>
        <w:t>peraționalizarea statutului lucrătorului cultural profesionist și a unui sistem de protecție socială dedicat și cu încurajarea optării pentru profesii libere și pentru reintroducerea competitivității în profesiile culturale;</w:t>
      </w:r>
    </w:p>
    <w:p w14:paraId="37200F2A"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lang w:val="ro-RO"/>
        </w:rPr>
      </w:pPr>
      <w:r w:rsidRPr="00A73C63">
        <w:rPr>
          <w:rFonts w:ascii="Aptos" w:hAnsi="Aptos" w:cs="Times New Roman"/>
          <w:b/>
          <w:bCs/>
          <w:lang w:val="ro-RO"/>
        </w:rPr>
        <w:lastRenderedPageBreak/>
        <w:t>Auditarea instituțiilor cu infrastructură excesivă în raport cu producția bunurilor culturale/artistice/mediatice atât în cadrul organizațiilor/structurilor instituționale tipice cât și în cazul celor atipice</w:t>
      </w:r>
      <w:r w:rsidRPr="00A73C63">
        <w:rPr>
          <w:rFonts w:ascii="Aptos" w:hAnsi="Aptos" w:cs="Times New Roman"/>
          <w:lang w:val="ro-RO"/>
        </w:rPr>
        <w:t>:</w:t>
      </w:r>
    </w:p>
    <w:p w14:paraId="63F295D9"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lang w:val="ro-RO"/>
        </w:rPr>
      </w:pPr>
      <w:r w:rsidRPr="00A73C63">
        <w:rPr>
          <w:rFonts w:ascii="Aptos" w:eastAsia="Cambria" w:hAnsi="Aptos" w:cs="Times New Roman"/>
          <w:lang w:val="ro-RO"/>
        </w:rPr>
        <w:t>Trecerea la un sistem de subvenționare a organizațiilor de media publică, bazată pe venituri realizate prin contribuția beneficiarilor, completată cu alocări din fonduri publice degrevarea bugetului de stat;</w:t>
      </w:r>
    </w:p>
    <w:p w14:paraId="6C6B8CA2"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lang w:val="ro-RO"/>
        </w:rPr>
      </w:pPr>
      <w:r w:rsidRPr="00A73C63">
        <w:rPr>
          <w:rFonts w:ascii="Aptos" w:eastAsia="Cambria" w:hAnsi="Aptos" w:cs="Times New Roman"/>
          <w:lang w:val="ro-RO"/>
        </w:rPr>
        <w:t>Reducerea sporurilor și stimulentelor exagerate, indiferent de sursa de finanțare</w:t>
      </w:r>
      <w:r w:rsidRPr="00A73C63">
        <w:rPr>
          <w:rFonts w:ascii="Aptos" w:hAnsi="Aptos" w:cs="Times New Roman"/>
          <w:lang w:val="ro-RO"/>
        </w:rPr>
        <w:t>.</w:t>
      </w:r>
    </w:p>
    <w:p w14:paraId="74FF04C8"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b/>
          <w:lang w:val="ro-RO"/>
        </w:rPr>
      </w:pPr>
      <w:r w:rsidRPr="00A73C63">
        <w:rPr>
          <w:rFonts w:ascii="Aptos" w:hAnsi="Aptos" w:cs="Times New Roman"/>
          <w:b/>
          <w:lang w:val="ro-RO"/>
        </w:rPr>
        <w:t>Revizuirea legislației astfel încât instituțiile publice de cultură să poată fi cofinanțate:</w:t>
      </w:r>
    </w:p>
    <w:p w14:paraId="76675614"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bCs/>
          <w:lang w:val="ro-RO"/>
        </w:rPr>
      </w:pPr>
      <w:r w:rsidRPr="00A73C63">
        <w:rPr>
          <w:rFonts w:ascii="Aptos" w:hAnsi="Aptos" w:cs="Times New Roman"/>
          <w:bCs/>
          <w:lang w:val="ro-RO"/>
        </w:rPr>
        <w:t>Implementarea instituției transferului de credite, în funcție de interes și importanță locală, județeană, națională, complementar de către autoritatea locală, județeană sau centrală/ministerul de linie, după caz, cu posibilitatea pierderii cofinanțării în situați relevate prin criteriile măsurabile de performanță.</w:t>
      </w:r>
    </w:p>
    <w:p w14:paraId="755E2CFB"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lang w:val="ro-RO"/>
        </w:rPr>
      </w:pPr>
      <w:r w:rsidRPr="00A73C63">
        <w:rPr>
          <w:rFonts w:ascii="Aptos" w:hAnsi="Aptos" w:cs="Times New Roman"/>
          <w:lang w:val="ro-RO"/>
        </w:rPr>
        <w:t>Clasificarea instituțiilor publice de cultură în categoriile legilor speciale și reorganizarea instituțiilor artificial create:</w:t>
      </w:r>
    </w:p>
    <w:p w14:paraId="38F092CB" w14:textId="77777777" w:rsidR="00DB3C22" w:rsidRPr="00A73C63" w:rsidRDefault="00DB3C22" w:rsidP="00DB3C22">
      <w:pPr>
        <w:pStyle w:val="Listparagraf"/>
        <w:numPr>
          <w:ilvl w:val="0"/>
          <w:numId w:val="85"/>
        </w:numPr>
        <w:spacing w:after="0" w:line="276" w:lineRule="auto"/>
        <w:jc w:val="both"/>
        <w:rPr>
          <w:rFonts w:ascii="Aptos" w:eastAsia="Cambria" w:hAnsi="Aptos" w:cs="Times New Roman"/>
          <w:b/>
          <w:lang w:val="ro-RO"/>
        </w:rPr>
      </w:pPr>
      <w:r w:rsidRPr="00A73C63">
        <w:rPr>
          <w:rFonts w:ascii="Aptos" w:hAnsi="Aptos" w:cs="Times New Roman"/>
          <w:lang w:val="ro-RO"/>
        </w:rPr>
        <w:t>Analiza fișelor de post și restructurarea personalului fără competențe și pregătire în domeniile de specialitate (</w:t>
      </w:r>
      <w:r w:rsidRPr="00A73C63">
        <w:rPr>
          <w:rFonts w:ascii="Aptos" w:hAnsi="Aptos" w:cs="Times New Roman"/>
          <w:i/>
          <w:iCs/>
          <w:lang w:val="ro-RO"/>
        </w:rPr>
        <w:t>Științe umaniste și Arte și Științe sociale</w:t>
      </w:r>
      <w:r w:rsidRPr="00A73C63">
        <w:rPr>
          <w:rFonts w:ascii="Aptos" w:hAnsi="Aptos" w:cs="Times New Roman"/>
          <w:lang w:val="ro-RO"/>
        </w:rPr>
        <w:t xml:space="preserve">  - cu excepția RSI - științe militare, informații și ordine publică) în administrația publică centrală și locală și instituțiile publice de cultură subordonate pentru diminuarea efectelor de dublare a managementului și de exces birocratic inadecvat actului de cultură.</w:t>
      </w:r>
    </w:p>
    <w:p w14:paraId="003C4819" w14:textId="77777777" w:rsidR="00DB3C22" w:rsidRPr="00A73C63" w:rsidRDefault="00DB3C22" w:rsidP="00DB3C22">
      <w:pPr>
        <w:pStyle w:val="Listparagraf"/>
        <w:spacing w:after="0" w:line="276" w:lineRule="auto"/>
        <w:jc w:val="both"/>
        <w:rPr>
          <w:rFonts w:ascii="Aptos" w:eastAsia="Cambria" w:hAnsi="Aptos" w:cs="Times New Roman"/>
          <w:b/>
          <w:lang w:val="ro-RO"/>
        </w:rPr>
      </w:pPr>
    </w:p>
    <w:p w14:paraId="23A68C19"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 xml:space="preserve">Măsuri pentru accelerarea absorbției fondurilor UE (BDCE, Fondurile SEE, Fondul de coeziune) </w:t>
      </w:r>
    </w:p>
    <w:p w14:paraId="47596A95" w14:textId="77777777" w:rsidR="00DB3C22" w:rsidRPr="00A73C63" w:rsidRDefault="00DB3C22" w:rsidP="00DB3C22">
      <w:pPr>
        <w:spacing w:after="0" w:line="276" w:lineRule="auto"/>
        <w:jc w:val="both"/>
        <w:rPr>
          <w:rFonts w:ascii="Aptos" w:eastAsia="Cambria" w:hAnsi="Aptos" w:cs="Times New Roman"/>
          <w:b/>
          <w:bCs/>
          <w:u w:val="single"/>
          <w:vertAlign w:val="superscript"/>
          <w:lang w:val="ro-RO"/>
        </w:rPr>
      </w:pPr>
      <w:r w:rsidRPr="00A73C63">
        <w:rPr>
          <w:rFonts w:ascii="Aptos" w:eastAsia="Cambria" w:hAnsi="Aptos" w:cs="Times New Roman"/>
          <w:b/>
          <w:bCs/>
          <w:lang w:val="ro-RO"/>
        </w:rPr>
        <w:t xml:space="preserve">Revitalizarea patrimoniului cultural al României prin continuarea și dezvoltarea investițiilor în patrimoniul mobil/imobil național, inclusiv cel aflat în proprietate privată: </w:t>
      </w:r>
    </w:p>
    <w:p w14:paraId="4C5AB3A4" w14:textId="77777777" w:rsidR="00DB3C22" w:rsidRPr="00A73C63" w:rsidRDefault="00DB3C22" w:rsidP="00DB3C22">
      <w:pPr>
        <w:pStyle w:val="Listparagraf"/>
        <w:numPr>
          <w:ilvl w:val="0"/>
          <w:numId w:val="86"/>
        </w:numPr>
        <w:spacing w:after="0" w:line="276" w:lineRule="auto"/>
        <w:jc w:val="both"/>
        <w:rPr>
          <w:rFonts w:ascii="Aptos" w:eastAsia="Cambria" w:hAnsi="Aptos" w:cs="Times New Roman"/>
          <w:bCs/>
          <w:lang w:val="ro-RO"/>
        </w:rPr>
      </w:pPr>
      <w:r w:rsidRPr="00A73C63">
        <w:rPr>
          <w:rFonts w:ascii="Aptos" w:eastAsia="Cambria" w:hAnsi="Aptos" w:cs="Times New Roman"/>
          <w:b/>
          <w:bCs/>
          <w:lang w:val="ro-RO"/>
        </w:rPr>
        <w:t xml:space="preserve">fonduri rambursabile: </w:t>
      </w:r>
      <w:r w:rsidRPr="00A73C63">
        <w:rPr>
          <w:rFonts w:ascii="Aptos" w:eastAsia="Cambria" w:hAnsi="Aptos" w:cs="Times New Roman"/>
          <w:lang w:val="ro-RO"/>
        </w:rPr>
        <w:t>ratificarea prin lege a Proiectului „Temelii culturale“</w:t>
      </w:r>
      <w:r w:rsidRPr="00A73C63">
        <w:rPr>
          <w:rFonts w:ascii="Aptos" w:eastAsia="Cambria" w:hAnsi="Aptos" w:cs="Times New Roman"/>
          <w:bCs/>
          <w:lang w:val="ro-RO"/>
        </w:rPr>
        <w:t xml:space="preserve"> – aprobat de Banca de Dezvoltare a Consiliului Europei pentru refacerea patrimoniului imobil și îmbunătățirea accesului la cultură;</w:t>
      </w:r>
    </w:p>
    <w:p w14:paraId="4EAA686E" w14:textId="77777777" w:rsidR="00DB3C22" w:rsidRPr="00A73C63" w:rsidRDefault="00DB3C22" w:rsidP="00DB3C22">
      <w:pPr>
        <w:pStyle w:val="Listparagraf"/>
        <w:numPr>
          <w:ilvl w:val="0"/>
          <w:numId w:val="86"/>
        </w:num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 xml:space="preserve">fonduri nerambursabile: </w:t>
      </w:r>
      <w:r w:rsidRPr="00A73C63">
        <w:rPr>
          <w:rFonts w:ascii="Aptos" w:eastAsia="Cambria" w:hAnsi="Aptos" w:cs="Times New Roman"/>
          <w:lang w:val="ro-RO"/>
        </w:rPr>
        <w:t xml:space="preserve">includerea unui program RO-CULTURA </w:t>
      </w:r>
      <w:r w:rsidRPr="00A73C63">
        <w:rPr>
          <w:rFonts w:ascii="Aptos" w:eastAsia="Cambria" w:hAnsi="Aptos" w:cs="Times New Roman"/>
          <w:bCs/>
          <w:lang w:val="ro-RO"/>
        </w:rPr>
        <w:t>în memorandumul de înțelegere cu privire la următorul mecanism financiar SEE 2021-2028.</w:t>
      </w:r>
    </w:p>
    <w:p w14:paraId="7A75133B" w14:textId="77777777" w:rsidR="00DB3C22" w:rsidRPr="00A73C63" w:rsidRDefault="00DB3C22" w:rsidP="00DB3C22">
      <w:pPr>
        <w:pStyle w:val="Listparagraf"/>
        <w:numPr>
          <w:ilvl w:val="0"/>
          <w:numId w:val="86"/>
        </w:num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Sprijinirea proiectelor și investițiilor în patrimoniul cultural aparținând minorităților naționale:</w:t>
      </w:r>
    </w:p>
    <w:p w14:paraId="786FC560" w14:textId="77777777" w:rsidR="00DB3C22" w:rsidRPr="00BA49B1" w:rsidRDefault="00DB3C22" w:rsidP="00DB3C22">
      <w:pPr>
        <w:pStyle w:val="Listparagraf"/>
        <w:numPr>
          <w:ilvl w:val="0"/>
          <w:numId w:val="86"/>
        </w:numPr>
        <w:spacing w:after="0" w:line="276" w:lineRule="auto"/>
        <w:jc w:val="both"/>
        <w:rPr>
          <w:rFonts w:ascii="Aptos" w:eastAsia="Cambria" w:hAnsi="Aptos" w:cs="Times New Roman"/>
          <w:lang w:val="ro-RO"/>
        </w:rPr>
      </w:pPr>
      <w:proofErr w:type="spellStart"/>
      <w:r w:rsidRPr="00862F6C">
        <w:rPr>
          <w:rFonts w:ascii="Times New Roman" w:eastAsia="Cambria" w:hAnsi="Times New Roman" w:cs="Times New Roman"/>
        </w:rPr>
        <w:t>stimularea</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diversității</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culturale</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prin</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susținerea</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și</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finanțarea</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artiștilor</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proiectelor</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culturale</w:t>
      </w:r>
      <w:proofErr w:type="spell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și</w:t>
      </w:r>
      <w:proofErr w:type="spellEnd"/>
      <w:r w:rsidRPr="00862F6C">
        <w:rPr>
          <w:rFonts w:ascii="Times New Roman" w:eastAsia="Cambria" w:hAnsi="Times New Roman" w:cs="Times New Roman"/>
        </w:rPr>
        <w:t xml:space="preserve"> </w:t>
      </w:r>
      <w:proofErr w:type="gramStart"/>
      <w:r w:rsidRPr="00862F6C">
        <w:rPr>
          <w:rFonts w:ascii="Times New Roman" w:eastAsia="Cambria" w:hAnsi="Times New Roman" w:cs="Times New Roman"/>
        </w:rPr>
        <w:t>a</w:t>
      </w:r>
      <w:proofErr w:type="gramEnd"/>
      <w:r w:rsidRPr="00862F6C">
        <w:rPr>
          <w:rFonts w:ascii="Times New Roman" w:eastAsia="Cambria" w:hAnsi="Times New Roman" w:cs="Times New Roman"/>
        </w:rPr>
        <w:t xml:space="preserve"> </w:t>
      </w:r>
      <w:proofErr w:type="spellStart"/>
      <w:r w:rsidRPr="00862F6C">
        <w:rPr>
          <w:rFonts w:ascii="Times New Roman" w:eastAsia="Cambria" w:hAnsi="Times New Roman" w:cs="Times New Roman"/>
        </w:rPr>
        <w:t>instituțiilor</w:t>
      </w:r>
      <w:proofErr w:type="spellEnd"/>
      <w:r w:rsidRPr="00862F6C">
        <w:rPr>
          <w:rFonts w:ascii="Times New Roman" w:eastAsia="Cambria" w:hAnsi="Times New Roman" w:cs="Times New Roman"/>
        </w:rPr>
        <w:t xml:space="preserve"> de </w:t>
      </w:r>
      <w:proofErr w:type="spellStart"/>
      <w:r w:rsidRPr="00862F6C">
        <w:rPr>
          <w:rFonts w:ascii="Times New Roman" w:eastAsia="Cambria" w:hAnsi="Times New Roman" w:cs="Times New Roman"/>
        </w:rPr>
        <w:t>spectacole</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inclusiv</w:t>
      </w:r>
      <w:proofErr w:type="spellEnd"/>
      <w:r>
        <w:rPr>
          <w:rFonts w:ascii="Times New Roman" w:eastAsia="Cambria" w:hAnsi="Times New Roman" w:cs="Times New Roman"/>
        </w:rPr>
        <w:t xml:space="preserve"> </w:t>
      </w:r>
      <w:proofErr w:type="spellStart"/>
      <w:r>
        <w:rPr>
          <w:rFonts w:ascii="Times New Roman" w:eastAsia="Cambria" w:hAnsi="Times New Roman" w:cs="Times New Roman"/>
        </w:rPr>
        <w:t>cele</w:t>
      </w:r>
      <w:proofErr w:type="spellEnd"/>
      <w:r>
        <w:rPr>
          <w:rFonts w:ascii="Times New Roman" w:eastAsia="Cambria" w:hAnsi="Times New Roman" w:cs="Times New Roman"/>
        </w:rPr>
        <w:t xml:space="preserve"> dedicate </w:t>
      </w:r>
      <w:proofErr w:type="spellStart"/>
      <w:proofErr w:type="gramStart"/>
      <w:r>
        <w:rPr>
          <w:rFonts w:ascii="Times New Roman" w:eastAsia="Cambria" w:hAnsi="Times New Roman" w:cs="Times New Roman"/>
        </w:rPr>
        <w:t>minorităților</w:t>
      </w:r>
      <w:proofErr w:type="spellEnd"/>
      <w:r>
        <w:rPr>
          <w:rFonts w:ascii="Times New Roman" w:eastAsia="Cambria" w:hAnsi="Times New Roman" w:cs="Times New Roman"/>
        </w:rPr>
        <w:t>;</w:t>
      </w:r>
      <w:proofErr w:type="gramEnd"/>
    </w:p>
    <w:p w14:paraId="72F3F952" w14:textId="77777777" w:rsidR="00DB3C22" w:rsidRPr="00A73C63" w:rsidRDefault="00DB3C22" w:rsidP="00DB3C22">
      <w:pPr>
        <w:pStyle w:val="Listparagraf"/>
        <w:spacing w:after="0" w:line="276" w:lineRule="auto"/>
        <w:ind w:left="1080"/>
        <w:jc w:val="both"/>
        <w:rPr>
          <w:rFonts w:ascii="Aptos" w:eastAsia="Cambria" w:hAnsi="Aptos" w:cs="Times New Roman"/>
          <w:lang w:val="ro-RO"/>
        </w:rPr>
      </w:pPr>
    </w:p>
    <w:p w14:paraId="14B0ABF6" w14:textId="77777777" w:rsidR="00DB3C22" w:rsidRPr="00BA49B1" w:rsidRDefault="00DB3C22" w:rsidP="00DB3C22">
      <w:pPr>
        <w:pStyle w:val="Listparagraf"/>
        <w:numPr>
          <w:ilvl w:val="0"/>
          <w:numId w:val="86"/>
        </w:numPr>
        <w:spacing w:after="0" w:line="276" w:lineRule="auto"/>
        <w:jc w:val="both"/>
        <w:rPr>
          <w:rFonts w:ascii="Aptos" w:eastAsia="Cambria" w:hAnsi="Aptos" w:cs="Times New Roman"/>
          <w:lang w:val="ro-RO"/>
        </w:rPr>
      </w:pPr>
      <w:proofErr w:type="spellStart"/>
      <w:r w:rsidRPr="00BA49B1">
        <w:rPr>
          <w:rFonts w:ascii="Times New Roman" w:eastAsia="Cambria" w:hAnsi="Times New Roman" w:cs="Times New Roman"/>
        </w:rPr>
        <w:lastRenderedPageBreak/>
        <w:t>continuarea</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reabilitării</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consolidării</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unor</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clădiri</w:t>
      </w:r>
      <w:proofErr w:type="spellEnd"/>
      <w:r w:rsidRPr="00BA49B1">
        <w:rPr>
          <w:rFonts w:ascii="Times New Roman" w:eastAsia="Cambria" w:hAnsi="Times New Roman" w:cs="Times New Roman"/>
        </w:rPr>
        <w:t>/</w:t>
      </w:r>
      <w:proofErr w:type="spellStart"/>
      <w:r w:rsidRPr="00BA49B1">
        <w:rPr>
          <w:rFonts w:ascii="Times New Roman" w:eastAsia="Cambria" w:hAnsi="Times New Roman" w:cs="Times New Roman"/>
        </w:rPr>
        <w:t>monumente</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reprezentative</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având</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înrâurire</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asupra</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patrimoniului</w:t>
      </w:r>
      <w:proofErr w:type="spellEnd"/>
      <w:r w:rsidRPr="00BA49B1">
        <w:rPr>
          <w:rFonts w:ascii="Times New Roman" w:eastAsia="Cambria" w:hAnsi="Times New Roman" w:cs="Times New Roman"/>
        </w:rPr>
        <w:t xml:space="preserve"> cultural </w:t>
      </w:r>
      <w:proofErr w:type="spellStart"/>
      <w:r w:rsidRPr="00BA49B1">
        <w:rPr>
          <w:rFonts w:ascii="Times New Roman" w:eastAsia="Cambria" w:hAnsi="Times New Roman" w:cs="Times New Roman"/>
        </w:rPr>
        <w:t>național</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inclusiv</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cele</w:t>
      </w:r>
      <w:proofErr w:type="spellEnd"/>
      <w:r w:rsidRPr="00BA49B1">
        <w:rPr>
          <w:rFonts w:ascii="Times New Roman" w:eastAsia="Cambria" w:hAnsi="Times New Roman" w:cs="Times New Roman"/>
        </w:rPr>
        <w:t xml:space="preserve"> dedicate </w:t>
      </w:r>
      <w:proofErr w:type="spellStart"/>
      <w:r w:rsidRPr="00BA49B1">
        <w:rPr>
          <w:rFonts w:ascii="Times New Roman" w:eastAsia="Cambria" w:hAnsi="Times New Roman" w:cs="Times New Roman"/>
        </w:rPr>
        <w:t>minorităților</w:t>
      </w:r>
      <w:proofErr w:type="spellEnd"/>
      <w:r w:rsidRPr="00BA49B1">
        <w:rPr>
          <w:rFonts w:ascii="Times New Roman" w:eastAsia="Cambria" w:hAnsi="Times New Roman" w:cs="Times New Roman"/>
        </w:rPr>
        <w:t xml:space="preserve">: Opera </w:t>
      </w:r>
      <w:proofErr w:type="spellStart"/>
      <w:r w:rsidRPr="00BA49B1">
        <w:rPr>
          <w:rFonts w:ascii="Times New Roman" w:eastAsia="Cambria" w:hAnsi="Times New Roman" w:cs="Times New Roman"/>
        </w:rPr>
        <w:t>Maghiară</w:t>
      </w:r>
      <w:proofErr w:type="spellEnd"/>
      <w:r w:rsidRPr="00BA49B1">
        <w:rPr>
          <w:rFonts w:ascii="Times New Roman" w:eastAsia="Cambria" w:hAnsi="Times New Roman" w:cs="Times New Roman"/>
        </w:rPr>
        <w:t xml:space="preserve"> de Stat din Cluj-Napoca, </w:t>
      </w:r>
      <w:proofErr w:type="spellStart"/>
      <w:r w:rsidRPr="00BA49B1">
        <w:rPr>
          <w:rFonts w:ascii="Times New Roman" w:eastAsia="Cambria" w:hAnsi="Times New Roman" w:cs="Times New Roman"/>
        </w:rPr>
        <w:t>Teatrul</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Evreiesc</w:t>
      </w:r>
      <w:proofErr w:type="spellEnd"/>
      <w:r w:rsidRPr="00BA49B1">
        <w:rPr>
          <w:rFonts w:ascii="Times New Roman" w:eastAsia="Cambria" w:hAnsi="Times New Roman" w:cs="Times New Roman"/>
        </w:rPr>
        <w:t xml:space="preserve"> de Stat din </w:t>
      </w:r>
      <w:proofErr w:type="spellStart"/>
      <w:r w:rsidRPr="00BA49B1">
        <w:rPr>
          <w:rFonts w:ascii="Times New Roman" w:eastAsia="Cambria" w:hAnsi="Times New Roman" w:cs="Times New Roman"/>
        </w:rPr>
        <w:t>România</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Teatrul</w:t>
      </w:r>
      <w:proofErr w:type="spellEnd"/>
      <w:r w:rsidRPr="00BA49B1">
        <w:rPr>
          <w:rFonts w:ascii="Times New Roman" w:eastAsia="Cambria" w:hAnsi="Times New Roman" w:cs="Times New Roman"/>
        </w:rPr>
        <w:t xml:space="preserve"> German de Stat </w:t>
      </w:r>
      <w:proofErr w:type="spellStart"/>
      <w:r w:rsidRPr="00BA49B1">
        <w:rPr>
          <w:rFonts w:ascii="Times New Roman" w:eastAsia="Cambria" w:hAnsi="Times New Roman" w:cs="Times New Roman"/>
        </w:rPr>
        <w:t>Timișoara</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Teatrul</w:t>
      </w:r>
      <w:proofErr w:type="spellEnd"/>
      <w:r w:rsidRPr="00BA49B1">
        <w:rPr>
          <w:rFonts w:ascii="Times New Roman" w:eastAsia="Cambria" w:hAnsi="Times New Roman" w:cs="Times New Roman"/>
        </w:rPr>
        <w:t xml:space="preserve"> </w:t>
      </w:r>
      <w:proofErr w:type="spellStart"/>
      <w:r w:rsidRPr="00BA49B1">
        <w:rPr>
          <w:rFonts w:ascii="Times New Roman" w:eastAsia="Cambria" w:hAnsi="Times New Roman" w:cs="Times New Roman"/>
        </w:rPr>
        <w:t>Maghiar</w:t>
      </w:r>
      <w:proofErr w:type="spellEnd"/>
      <w:r w:rsidRPr="00BA49B1">
        <w:rPr>
          <w:rFonts w:ascii="Times New Roman" w:eastAsia="Cambria" w:hAnsi="Times New Roman" w:cs="Times New Roman"/>
        </w:rPr>
        <w:t xml:space="preserve"> de Stat din Cluj-Napoca, TN </w:t>
      </w:r>
      <w:proofErr w:type="spellStart"/>
      <w:r w:rsidRPr="00BA49B1">
        <w:rPr>
          <w:rFonts w:ascii="Times New Roman" w:eastAsia="Cambria" w:hAnsi="Times New Roman" w:cs="Times New Roman"/>
        </w:rPr>
        <w:t>Târgu</w:t>
      </w:r>
      <w:proofErr w:type="spellEnd"/>
      <w:r w:rsidRPr="00BA49B1">
        <w:rPr>
          <w:rFonts w:ascii="Times New Roman" w:eastAsia="Cambria" w:hAnsi="Times New Roman" w:cs="Times New Roman"/>
        </w:rPr>
        <w:t xml:space="preserve"> </w:t>
      </w:r>
      <w:proofErr w:type="gramStart"/>
      <w:r w:rsidRPr="00BA49B1">
        <w:rPr>
          <w:rFonts w:ascii="Times New Roman" w:eastAsia="Cambria" w:hAnsi="Times New Roman" w:cs="Times New Roman"/>
        </w:rPr>
        <w:t>Mureș</w:t>
      </w:r>
      <w:r w:rsidRPr="00BA49B1">
        <w:rPr>
          <w:rFonts w:ascii="Aptos" w:eastAsia="Cambria" w:hAnsi="Aptos" w:cs="Times New Roman"/>
          <w:lang w:val="ro-RO"/>
        </w:rPr>
        <w:t>;</w:t>
      </w:r>
      <w:proofErr w:type="gramEnd"/>
      <w:r w:rsidRPr="00BA49B1">
        <w:rPr>
          <w:rFonts w:ascii="Aptos" w:eastAsia="Cambria" w:hAnsi="Aptos" w:cs="Times New Roman"/>
          <w:lang w:val="ro-RO"/>
        </w:rPr>
        <w:t xml:space="preserve"> </w:t>
      </w:r>
    </w:p>
    <w:p w14:paraId="58C1C8DE" w14:textId="77777777" w:rsidR="00DB3C22" w:rsidRPr="00A73C63" w:rsidRDefault="00DB3C22" w:rsidP="00DB3C22">
      <w:pPr>
        <w:pStyle w:val="Listparagraf"/>
        <w:numPr>
          <w:ilvl w:val="0"/>
          <w:numId w:val="86"/>
        </w:numPr>
        <w:spacing w:after="0" w:line="276" w:lineRule="auto"/>
        <w:jc w:val="both"/>
        <w:rPr>
          <w:rFonts w:ascii="Aptos" w:eastAsia="Cambria" w:hAnsi="Aptos" w:cs="Times New Roman"/>
          <w:lang w:val="ro-RO"/>
        </w:rPr>
      </w:pPr>
      <w:r w:rsidRPr="00BA49B1">
        <w:rPr>
          <w:rFonts w:ascii="Aptos" w:eastAsia="Cambria" w:hAnsi="Aptos" w:cs="Times New Roman"/>
          <w:lang w:val="ro-RO"/>
        </w:rPr>
        <w:t xml:space="preserve">alocarea resurselor financiare pentru realizarea, sprijinirea funcționării </w:t>
      </w:r>
      <w:r w:rsidRPr="00A73C63">
        <w:rPr>
          <w:rFonts w:ascii="Aptos" w:eastAsia="Cambria" w:hAnsi="Aptos" w:cs="Times New Roman"/>
          <w:lang w:val="ro-RO"/>
        </w:rPr>
        <w:t>instituțiilor culturale prevăzute în PNRR (</w:t>
      </w:r>
      <w:r w:rsidRPr="00A73C63">
        <w:rPr>
          <w:rFonts w:ascii="Aptos" w:eastAsia="Cambria" w:hAnsi="Aptos" w:cs="Times New Roman"/>
          <w:color w:val="EE0000"/>
          <w:lang w:val="ro-RO"/>
        </w:rPr>
        <w:t xml:space="preserve">e.g.: </w:t>
      </w:r>
      <w:r w:rsidRPr="00A73C63">
        <w:rPr>
          <w:rFonts w:ascii="Aptos" w:eastAsia="Cambria" w:hAnsi="Aptos" w:cs="Times New Roman"/>
          <w:lang w:val="ro-RO"/>
        </w:rPr>
        <w:t>Institutul Cultural Maghiar, Muzeul Literar al Transilvaniei, Muzeul Național de Istorie a Evreilor și al Holocaustului din România, Muzeul Comunismului și Muzeul Industrializării Forțate).</w:t>
      </w:r>
    </w:p>
    <w:p w14:paraId="1D43D7F3" w14:textId="77777777" w:rsidR="00DB3C22" w:rsidRPr="00A73C63" w:rsidRDefault="00DB3C22" w:rsidP="00DB3C22">
      <w:pPr>
        <w:spacing w:after="0" w:line="276" w:lineRule="auto"/>
        <w:jc w:val="both"/>
        <w:rPr>
          <w:rFonts w:ascii="Aptos" w:eastAsia="Cambria" w:hAnsi="Aptos" w:cs="Times New Roman"/>
          <w:b/>
          <w:bCs/>
          <w:lang w:val="ro-RO"/>
        </w:rPr>
      </w:pPr>
    </w:p>
    <w:p w14:paraId="4EC03CF3" w14:textId="77777777" w:rsidR="00DB3C22" w:rsidRPr="00A73C63" w:rsidRDefault="00DB3C22" w:rsidP="00DB3C22">
      <w:pPr>
        <w:pStyle w:val="Listparagraf"/>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Programe de finanțare/dezvoltare/proiecte majore/ digitalizare</w:t>
      </w:r>
    </w:p>
    <w:p w14:paraId="3FEF0E8B" w14:textId="77777777" w:rsidR="00DB3C22" w:rsidRPr="00A73C63" w:rsidRDefault="00DB3C22" w:rsidP="00DB3C22">
      <w:pPr>
        <w:spacing w:after="0" w:line="276" w:lineRule="auto"/>
        <w:jc w:val="both"/>
        <w:rPr>
          <w:rFonts w:ascii="Aptos" w:eastAsia="Cambria" w:hAnsi="Aptos" w:cs="Times New Roman"/>
          <w:b/>
          <w:bCs/>
          <w:lang w:val="ro-RO"/>
        </w:rPr>
      </w:pPr>
    </w:p>
    <w:p w14:paraId="510DC349" w14:textId="77777777" w:rsidR="00DB3C22" w:rsidRPr="00A73C63" w:rsidRDefault="00DB3C22" w:rsidP="00DB3C22">
      <w:pPr>
        <w:spacing w:after="0" w:line="276" w:lineRule="auto"/>
        <w:jc w:val="both"/>
        <w:rPr>
          <w:rFonts w:ascii="Aptos" w:eastAsia="Cambria" w:hAnsi="Aptos" w:cs="Times New Roman"/>
          <w:b/>
          <w:bCs/>
          <w:u w:val="single"/>
          <w:lang w:val="ro-RO"/>
        </w:rPr>
      </w:pPr>
      <w:r w:rsidRPr="00A73C63">
        <w:rPr>
          <w:rFonts w:ascii="Aptos" w:eastAsia="Cambria" w:hAnsi="Aptos" w:cs="Times New Roman"/>
          <w:b/>
          <w:bCs/>
          <w:lang w:val="ro-RO"/>
        </w:rPr>
        <w:t>Continuarea, consolidarea și permanentizarea schemelor de ajutor de stat pentru producția, distribuția și exploatarea de opere audio-vizuale, încurajarea extinderii și modernizării rețelei naționale de săli de cinematograf:</w:t>
      </w:r>
    </w:p>
    <w:p w14:paraId="1809AABA"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i/>
          <w:iCs/>
          <w:lang w:val="ro-RO"/>
        </w:rPr>
      </w:pPr>
      <w:r w:rsidRPr="00A73C63">
        <w:rPr>
          <w:rFonts w:ascii="Aptos" w:eastAsia="Cambria" w:hAnsi="Aptos" w:cs="Times New Roman"/>
          <w:bCs/>
          <w:lang w:val="ro-RO"/>
        </w:rPr>
        <w:t>Continuarea susținerii sectorului cinematografic;</w:t>
      </w:r>
    </w:p>
    <w:p w14:paraId="45E767EE"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i/>
          <w:iCs/>
          <w:lang w:val="ro-RO"/>
        </w:rPr>
      </w:pPr>
      <w:r w:rsidRPr="00A73C63">
        <w:rPr>
          <w:rFonts w:ascii="Aptos" w:eastAsia="Cambria" w:hAnsi="Aptos" w:cs="Times New Roman"/>
          <w:lang w:val="ro-RO"/>
        </w:rPr>
        <w:t>Atragerea de investitori străini și crearea de noi oportunități pentru industria de film.</w:t>
      </w:r>
    </w:p>
    <w:p w14:paraId="598ADE71" w14:textId="77777777" w:rsidR="00DB3C22" w:rsidRPr="00A73C63" w:rsidRDefault="00DB3C22" w:rsidP="00DB3C22">
      <w:pPr>
        <w:spacing w:after="0" w:line="276" w:lineRule="auto"/>
        <w:jc w:val="both"/>
        <w:rPr>
          <w:rFonts w:ascii="Aptos" w:eastAsia="Cambria" w:hAnsi="Aptos" w:cs="Times New Roman"/>
          <w:b/>
          <w:bCs/>
          <w:lang w:val="ro-RO"/>
        </w:rPr>
      </w:pPr>
    </w:p>
    <w:p w14:paraId="3F846BBE"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Finanțarea instituțiilor publice de spectacole aflate în subordinea autorităților administrației publice locale:</w:t>
      </w:r>
    </w:p>
    <w:p w14:paraId="562637EE"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lang w:val="ro-RO"/>
        </w:rPr>
      </w:pPr>
      <w:r w:rsidRPr="00A73C63">
        <w:rPr>
          <w:rFonts w:ascii="Aptos" w:eastAsia="Cambria" w:hAnsi="Aptos" w:cs="Times New Roman"/>
          <w:bCs/>
          <w:lang w:val="ro-RO"/>
        </w:rPr>
        <w:t xml:space="preserve">Menținerea, în intervalul 2025-2028, a cotei de 2% din impozitul pe venit estimat a fi încasat de la bugetul de stat la nivelul fiecărei unități administrativ-teritoriale, inclusiv municipiul București, destinate finanțării instituțiilor publice de spectacole și concerte aflate în subordinea autorităților administrației publice locale, ale unităților administrativ teritoriale din județe. </w:t>
      </w:r>
    </w:p>
    <w:p w14:paraId="133C927C"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Digitizarea și digitalizarea patrimoniului cultural și a proceselor din sectorul cultural:</w:t>
      </w:r>
    </w:p>
    <w:p w14:paraId="15CC5D8A"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lang w:val="ro-RO"/>
        </w:rPr>
      </w:pPr>
      <w:r w:rsidRPr="00A73C63">
        <w:rPr>
          <w:rFonts w:ascii="Aptos" w:eastAsia="Cambria" w:hAnsi="Aptos" w:cs="Times New Roman"/>
          <w:lang w:val="ro-RO"/>
        </w:rPr>
        <w:t>digitizarea patrimoniului cultural național prin implementarea proiectelor pentru</w:t>
      </w:r>
      <w:r w:rsidRPr="00A73C63">
        <w:rPr>
          <w:rFonts w:ascii="Aptos" w:eastAsia="Cambria" w:hAnsi="Aptos" w:cs="Times New Roman"/>
          <w:bCs/>
          <w:lang w:val="ro-RO"/>
        </w:rPr>
        <w:t xml:space="preserve"> realizarea unei platforme naționale comune pentru furnizarea de servicii publice digitale în domeniul patrimoniului cultural (inventarierea și documentarea digitală a monumentelor; dezvoltarea de conținut digital despre patrimoniu pentru valorizarea culturii în scopul dezvoltării sustenabile locale și incluziunii sociale; introducerea de noi instrumente inovatoare pentru creșterea vizibilității patrimoniului; dezvoltarea înțelegerii patrimoniului ca resursă pentru dezvoltare economică, bunăstare socială și favorabilă incluziunii);</w:t>
      </w:r>
    </w:p>
    <w:p w14:paraId="5C2D3D57"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lang w:val="ro-RO"/>
        </w:rPr>
      </w:pPr>
      <w:r w:rsidRPr="00A73C63">
        <w:rPr>
          <w:rFonts w:ascii="Aptos" w:eastAsia="Cambria" w:hAnsi="Aptos" w:cs="Times New Roman"/>
          <w:lang w:val="ro-RO"/>
        </w:rPr>
        <w:t>îmbunătățirea și operaționalizarea sistemului electronic de consultare publică (</w:t>
      </w:r>
      <w:proofErr w:type="spellStart"/>
      <w:r w:rsidRPr="00A73C63">
        <w:rPr>
          <w:rFonts w:ascii="Aptos" w:eastAsia="Cambria" w:hAnsi="Aptos" w:cs="Times New Roman"/>
          <w:lang w:val="ro-RO"/>
        </w:rPr>
        <w:t>SeCoPu</w:t>
      </w:r>
      <w:proofErr w:type="spellEnd"/>
      <w:r w:rsidRPr="00A73C63">
        <w:rPr>
          <w:rFonts w:ascii="Aptos" w:eastAsia="Cambria" w:hAnsi="Aptos" w:cs="Times New Roman"/>
          <w:lang w:val="ro-RO"/>
        </w:rPr>
        <w:t>);</w:t>
      </w:r>
    </w:p>
    <w:p w14:paraId="4E971403"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lang w:val="ro-RO"/>
        </w:rPr>
      </w:pPr>
      <w:r w:rsidRPr="00A73C63">
        <w:rPr>
          <w:rFonts w:ascii="Aptos" w:eastAsia="Cambria" w:hAnsi="Aptos" w:cs="Times New Roman"/>
          <w:lang w:val="ro-RO"/>
        </w:rPr>
        <w:t>dezvoltarea de instrumente digitale interoperabile de colectare a datelor din sectoarele culturale și creative;</w:t>
      </w:r>
    </w:p>
    <w:p w14:paraId="14E79607"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lang w:val="ro-RO"/>
        </w:rPr>
      </w:pPr>
      <w:r w:rsidRPr="00A73C63">
        <w:rPr>
          <w:rFonts w:ascii="Aptos" w:eastAsia="Cambria" w:hAnsi="Aptos" w:cs="Times New Roman"/>
          <w:lang w:val="ro-RO"/>
        </w:rPr>
        <w:lastRenderedPageBreak/>
        <w:t>dezvoltarea sistemului digital pentru procesele de finanțare a culturii (SDFC) pentru utilizarea lui de cât mai multe autorități finanțatoare din sectorul cultural;</w:t>
      </w:r>
    </w:p>
    <w:p w14:paraId="13734357"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lang w:val="ro-RO"/>
        </w:rPr>
      </w:pPr>
      <w:r w:rsidRPr="00A73C63">
        <w:rPr>
          <w:rFonts w:ascii="Aptos" w:eastAsia="Cambria" w:hAnsi="Aptos" w:cs="Times New Roman"/>
          <w:lang w:val="ro-RO"/>
        </w:rPr>
        <w:t>digitalizarea activității administrative a ministerului și ale instituțiilor aflate sub autoritatea sa</w:t>
      </w:r>
    </w:p>
    <w:p w14:paraId="47EB2E4E" w14:textId="77777777" w:rsidR="00DB3C22" w:rsidRPr="00A73C63" w:rsidRDefault="00DB3C22" w:rsidP="00DB3C22">
      <w:pPr>
        <w:pStyle w:val="Listparagraf"/>
        <w:numPr>
          <w:ilvl w:val="0"/>
          <w:numId w:val="87"/>
        </w:numPr>
        <w:spacing w:after="0" w:line="276" w:lineRule="auto"/>
        <w:jc w:val="both"/>
        <w:rPr>
          <w:rFonts w:ascii="Aptos" w:eastAsia="Cambria" w:hAnsi="Aptos" w:cs="Times New Roman"/>
          <w:bCs/>
          <w:lang w:val="ro-RO"/>
        </w:rPr>
      </w:pPr>
      <w:r w:rsidRPr="00A73C63">
        <w:rPr>
          <w:rFonts w:ascii="Aptos" w:eastAsia="Cambria" w:hAnsi="Aptos" w:cs="Times New Roman"/>
          <w:lang w:val="ro-RO"/>
        </w:rPr>
        <w:t xml:space="preserve">digitalizarea integrală, la nivel național a sistemului de </w:t>
      </w:r>
      <w:proofErr w:type="spellStart"/>
      <w:r w:rsidRPr="00A73C63">
        <w:rPr>
          <w:rFonts w:ascii="Aptos" w:eastAsia="Cambria" w:hAnsi="Aptos" w:cs="Times New Roman"/>
          <w:lang w:val="ro-RO"/>
        </w:rPr>
        <w:t>ticketing</w:t>
      </w:r>
      <w:proofErr w:type="spellEnd"/>
      <w:r w:rsidRPr="00A73C63">
        <w:rPr>
          <w:rFonts w:ascii="Aptos" w:eastAsia="Cambria" w:hAnsi="Aptos" w:cs="Times New Roman"/>
          <w:lang w:val="ro-RO"/>
        </w:rPr>
        <w:t xml:space="preserve"> și managementul </w:t>
      </w:r>
      <w:proofErr w:type="spellStart"/>
      <w:r w:rsidRPr="00A73C63">
        <w:rPr>
          <w:rFonts w:ascii="Aptos" w:eastAsia="Cambria" w:hAnsi="Aptos" w:cs="Times New Roman"/>
          <w:lang w:val="ro-RO"/>
        </w:rPr>
        <w:t>holistic</w:t>
      </w:r>
      <w:proofErr w:type="spellEnd"/>
      <w:r w:rsidRPr="00A73C63">
        <w:rPr>
          <w:rFonts w:ascii="Aptos" w:eastAsia="Cambria" w:hAnsi="Aptos" w:cs="Times New Roman"/>
          <w:lang w:val="ro-RO"/>
        </w:rPr>
        <w:t xml:space="preserve"> al veniturilor din vânzarea de bilete.</w:t>
      </w:r>
    </w:p>
    <w:p w14:paraId="245C4E0A" w14:textId="77777777" w:rsidR="00DB3C22" w:rsidRPr="00A73C63" w:rsidRDefault="00DB3C22" w:rsidP="00DB3C22">
      <w:pPr>
        <w:spacing w:after="0" w:line="276" w:lineRule="auto"/>
        <w:jc w:val="both"/>
        <w:rPr>
          <w:rFonts w:ascii="Aptos" w:eastAsia="Cambria" w:hAnsi="Aptos" w:cs="Times New Roman"/>
          <w:b/>
          <w:bCs/>
          <w:lang w:val="ro-RO"/>
        </w:rPr>
      </w:pPr>
    </w:p>
    <w:p w14:paraId="042A9819"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Altele</w:t>
      </w:r>
    </w:p>
    <w:p w14:paraId="7119AEFA" w14:textId="77777777" w:rsidR="00DB3C22" w:rsidRPr="00A73C63" w:rsidRDefault="00DB3C22" w:rsidP="00DB3C22">
      <w:pPr>
        <w:spacing w:after="0" w:line="276" w:lineRule="auto"/>
        <w:jc w:val="both"/>
        <w:rPr>
          <w:rFonts w:ascii="Aptos" w:eastAsia="Cambria" w:hAnsi="Aptos" w:cs="Times New Roman"/>
          <w:lang w:val="ro-RO"/>
        </w:rPr>
      </w:pPr>
      <w:r w:rsidRPr="00A73C63">
        <w:rPr>
          <w:rFonts w:ascii="Aptos" w:eastAsia="Cambria" w:hAnsi="Aptos" w:cs="Times New Roman"/>
          <w:lang w:val="ro-RO"/>
        </w:rPr>
        <w:t xml:space="preserve">Consolidarea diplomației culturale prin îmbunătățirea reprezentării cultural artistice a Românei în străinătate.  </w:t>
      </w:r>
    </w:p>
    <w:p w14:paraId="015A99FF" w14:textId="77777777" w:rsidR="00DB3C22" w:rsidRPr="00A73C63" w:rsidRDefault="00DB3C22" w:rsidP="00DB3C22">
      <w:pPr>
        <w:spacing w:after="0" w:line="276" w:lineRule="auto"/>
        <w:jc w:val="both"/>
        <w:rPr>
          <w:rFonts w:ascii="Aptos" w:eastAsia="Cambria" w:hAnsi="Aptos" w:cs="Times New Roman"/>
          <w:iCs/>
          <w:lang w:val="ro-RO"/>
        </w:rPr>
      </w:pPr>
    </w:p>
    <w:p w14:paraId="0BD271C7" w14:textId="77777777" w:rsidR="00DB3C22" w:rsidRPr="00A73C63" w:rsidRDefault="00DB3C22" w:rsidP="00DB3C22">
      <w:pPr>
        <w:spacing w:after="0" w:line="276" w:lineRule="auto"/>
        <w:jc w:val="center"/>
        <w:rPr>
          <w:rFonts w:ascii="Aptos" w:eastAsia="Cambria" w:hAnsi="Aptos" w:cs="Times New Roman"/>
          <w:b/>
          <w:bCs/>
          <w:iCs/>
          <w:lang w:val="ro-RO"/>
        </w:rPr>
      </w:pPr>
      <w:r w:rsidRPr="00A73C63">
        <w:rPr>
          <w:rFonts w:ascii="Aptos" w:eastAsia="Cambria" w:hAnsi="Aptos" w:cs="Times New Roman"/>
          <w:b/>
          <w:bCs/>
          <w:iCs/>
          <w:lang w:val="ro-RO"/>
        </w:rPr>
        <w:t>MINORITĂȚI NAȚIONALE, CULTE, ROMÂNII DE PRETUTINDENI</w:t>
      </w:r>
    </w:p>
    <w:p w14:paraId="2363A43B"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Diaspora:</w:t>
      </w:r>
    </w:p>
    <w:p w14:paraId="40A02E9B"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Digitalizarea serviciilor consulare și extinderea rețelelor de consulate itinerante;</w:t>
      </w:r>
    </w:p>
    <w:p w14:paraId="5C28D739"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Extinderea rețelei pentru cursurile de limbă, cultură și civilizație românească (LCCR) în afara granițelor țării, inclusiv în mediul online. Crearea de mecanisme de recunoaștere pentru asociațiile care deja desfășoară cursuri LCCR;</w:t>
      </w:r>
    </w:p>
    <w:p w14:paraId="25D57EE0"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Sprijin pentru cadrele didactice care predau limba română sau în limba română în Diaspora și în comunitățile istorice;</w:t>
      </w:r>
    </w:p>
    <w:p w14:paraId="0A7110B3"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Profesorii din cadrul programului LCCR vor încheia contracte de muncă, astfel încât să fie plătiți corespunzător, să beneficieze de vechime în muncă, concediu medical și alte drepturi fundamentale;</w:t>
      </w:r>
    </w:p>
    <w:p w14:paraId="2E9A54C8"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Susținerea culturii românești în comunitățile de români din afara țării, inclusiv în parteneriat cu biserica, pentru a întări coeziunea socială și convergența culturală a românilor din Diaspora și comunitățile istorice;</w:t>
      </w:r>
    </w:p>
    <w:p w14:paraId="71B34782"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Modificarea legislației pentru punerea în acord cu decizia CJUE privind eliminarea diferențelor de tratament pentru cetățenii care solicită pașapoarte CRDS;</w:t>
      </w:r>
    </w:p>
    <w:p w14:paraId="05CB31AD"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Stimularea reîntoarcerii în țară prin măsuri specifice: primă de stabilitate, susținerea angajării românilor întorși în țară, primă de instalare și altele;</w:t>
      </w:r>
    </w:p>
    <w:p w14:paraId="5F3D7F9B" w14:textId="77777777" w:rsidR="00DB3C22" w:rsidRPr="00A73C63" w:rsidRDefault="00DB3C22" w:rsidP="00DB3C22">
      <w:pPr>
        <w:numPr>
          <w:ilvl w:val="0"/>
          <w:numId w:val="78"/>
        </w:numPr>
        <w:spacing w:after="0" w:line="276" w:lineRule="auto"/>
        <w:jc w:val="both"/>
        <w:rPr>
          <w:rFonts w:ascii="Aptos" w:eastAsia="Cambria" w:hAnsi="Aptos" w:cs="Times New Roman"/>
          <w:lang w:val="ro-RO"/>
        </w:rPr>
      </w:pPr>
      <w:r w:rsidRPr="00A73C63">
        <w:rPr>
          <w:rFonts w:ascii="Aptos" w:eastAsia="Cambria" w:hAnsi="Aptos" w:cs="Times New Roman"/>
          <w:lang w:val="ro-RO"/>
        </w:rPr>
        <w:t>Sprijin pentru eliberarea dosarelor de pensionare ale românilor care au lucrat în străinătate – interoperabilitate între structurile guvernamentale de resort. Debirocratizarea și reducerea timpului de așteptare.</w:t>
      </w:r>
    </w:p>
    <w:p w14:paraId="55553B45"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Republica Moldova:</w:t>
      </w:r>
    </w:p>
    <w:p w14:paraId="41CF975D" w14:textId="77777777" w:rsidR="00DB3C22" w:rsidRPr="00A73C63" w:rsidRDefault="00DB3C22" w:rsidP="00DB3C22">
      <w:pPr>
        <w:numPr>
          <w:ilvl w:val="0"/>
          <w:numId w:val="79"/>
        </w:numPr>
        <w:spacing w:after="0" w:line="276" w:lineRule="auto"/>
        <w:jc w:val="both"/>
        <w:rPr>
          <w:rFonts w:ascii="Aptos" w:eastAsia="Cambria" w:hAnsi="Aptos" w:cs="Times New Roman"/>
          <w:lang w:val="ro-RO"/>
        </w:rPr>
      </w:pPr>
      <w:r w:rsidRPr="00A73C63">
        <w:rPr>
          <w:rFonts w:ascii="Aptos" w:eastAsia="Cambria" w:hAnsi="Aptos" w:cs="Times New Roman"/>
          <w:lang w:val="ro-RO"/>
        </w:rPr>
        <w:t>Sprijin, pentru consolidarea statului de drept și pentru aderarea Republicii Moldova la UE;</w:t>
      </w:r>
    </w:p>
    <w:p w14:paraId="53EEA7B2" w14:textId="77777777" w:rsidR="00DB3C22" w:rsidRPr="00A73C63" w:rsidRDefault="00DB3C22" w:rsidP="00DB3C22">
      <w:pPr>
        <w:numPr>
          <w:ilvl w:val="0"/>
          <w:numId w:val="79"/>
        </w:numPr>
        <w:spacing w:after="0" w:line="276" w:lineRule="auto"/>
        <w:jc w:val="both"/>
        <w:rPr>
          <w:rFonts w:ascii="Aptos" w:eastAsia="Cambria" w:hAnsi="Aptos" w:cs="Times New Roman"/>
          <w:lang w:val="ro-RO"/>
        </w:rPr>
      </w:pPr>
      <w:r w:rsidRPr="00A73C63">
        <w:rPr>
          <w:rFonts w:ascii="Aptos" w:eastAsia="Cambria" w:hAnsi="Aptos" w:cs="Times New Roman"/>
          <w:lang w:val="ro-RO"/>
        </w:rPr>
        <w:t>Modernizarea și creșterea capacității de procesare a vămilor, întărirea legăturilor rutiere și feroviare (cu prioritate cea între Moldova și viitoarea Autostradă A8);</w:t>
      </w:r>
    </w:p>
    <w:p w14:paraId="05A43A80" w14:textId="77777777" w:rsidR="00DB3C22" w:rsidRPr="00A73C63" w:rsidRDefault="00DB3C22" w:rsidP="00DB3C22">
      <w:pPr>
        <w:numPr>
          <w:ilvl w:val="0"/>
          <w:numId w:val="79"/>
        </w:numPr>
        <w:spacing w:after="0" w:line="276" w:lineRule="auto"/>
        <w:jc w:val="both"/>
        <w:rPr>
          <w:rFonts w:ascii="Aptos" w:eastAsia="Cambria" w:hAnsi="Aptos" w:cs="Times New Roman"/>
          <w:lang w:val="ro-RO"/>
        </w:rPr>
      </w:pPr>
      <w:r w:rsidRPr="00A73C63">
        <w:rPr>
          <w:rFonts w:ascii="Aptos" w:eastAsia="Cambria" w:hAnsi="Aptos" w:cs="Times New Roman"/>
          <w:lang w:val="ro-RO"/>
        </w:rPr>
        <w:t>Susținerea cuplării piețelor de energie și gaze naturale.</w:t>
      </w:r>
    </w:p>
    <w:p w14:paraId="0864E405" w14:textId="77777777" w:rsidR="00DB3C22" w:rsidRPr="00A73C63" w:rsidRDefault="00DB3C22" w:rsidP="00DB3C22">
      <w:pPr>
        <w:spacing w:after="0" w:line="276" w:lineRule="auto"/>
        <w:jc w:val="both"/>
        <w:rPr>
          <w:rFonts w:ascii="Aptos" w:eastAsia="Cambria" w:hAnsi="Aptos" w:cs="Times New Roman"/>
          <w:b/>
          <w:bCs/>
          <w:lang w:val="ro-RO"/>
        </w:rPr>
      </w:pPr>
    </w:p>
    <w:p w14:paraId="218C4B0A"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Comunități istorice:</w:t>
      </w:r>
    </w:p>
    <w:p w14:paraId="1E279374" w14:textId="77777777" w:rsidR="00DB3C22" w:rsidRPr="00A73C63" w:rsidRDefault="00DB3C22" w:rsidP="00DB3C22">
      <w:pPr>
        <w:pStyle w:val="Listparagraf"/>
        <w:numPr>
          <w:ilvl w:val="0"/>
          <w:numId w:val="88"/>
        </w:numPr>
        <w:spacing w:after="0" w:line="276" w:lineRule="auto"/>
        <w:jc w:val="both"/>
        <w:rPr>
          <w:rFonts w:ascii="Aptos" w:eastAsia="Cambria" w:hAnsi="Aptos" w:cs="Times New Roman"/>
          <w:lang w:val="ro-RO"/>
        </w:rPr>
      </w:pPr>
      <w:r w:rsidRPr="00A73C63">
        <w:rPr>
          <w:rFonts w:ascii="Aptos" w:eastAsia="Cambria" w:hAnsi="Aptos" w:cs="Times New Roman"/>
          <w:lang w:val="ro-RO"/>
        </w:rPr>
        <w:t xml:space="preserve">Dezvoltarea de strategii și politici publice clare pentru protejarea identității lingvistice, culturale și spirituale pentru românii din comunitățile istorice. </w:t>
      </w:r>
    </w:p>
    <w:p w14:paraId="6F50944B" w14:textId="77777777" w:rsidR="00DB3C22" w:rsidRPr="00A73C63" w:rsidRDefault="00DB3C22" w:rsidP="00DB3C22">
      <w:pPr>
        <w:pStyle w:val="Listparagraf"/>
        <w:numPr>
          <w:ilvl w:val="0"/>
          <w:numId w:val="88"/>
        </w:numPr>
        <w:spacing w:after="0" w:line="276" w:lineRule="auto"/>
        <w:jc w:val="both"/>
        <w:rPr>
          <w:rFonts w:ascii="Aptos" w:eastAsia="Cambria" w:hAnsi="Aptos" w:cs="Times New Roman"/>
          <w:lang w:val="ro-RO"/>
        </w:rPr>
      </w:pPr>
      <w:r w:rsidRPr="00A73C63">
        <w:rPr>
          <w:rFonts w:ascii="Aptos" w:eastAsia="Cambria" w:hAnsi="Aptos" w:cs="Times New Roman"/>
          <w:lang w:val="ro-RO"/>
        </w:rPr>
        <w:t>Cooperarea cu țările în care acestea trăiesc pentru a consolida legăturile cu România.</w:t>
      </w:r>
    </w:p>
    <w:p w14:paraId="0155E235" w14:textId="77777777" w:rsidR="00DB3C22" w:rsidRPr="00A73C63" w:rsidRDefault="00DB3C22" w:rsidP="00DB3C22">
      <w:pPr>
        <w:spacing w:after="0" w:line="276" w:lineRule="auto"/>
        <w:jc w:val="both"/>
        <w:rPr>
          <w:rFonts w:ascii="Aptos" w:eastAsia="Cambria" w:hAnsi="Aptos" w:cs="Times New Roman"/>
          <w:b/>
          <w:bCs/>
          <w:lang w:val="ro-RO"/>
        </w:rPr>
      </w:pPr>
    </w:p>
    <w:p w14:paraId="56D3C087"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Minorități naționale:</w:t>
      </w:r>
    </w:p>
    <w:p w14:paraId="148DDA81"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 xml:space="preserve">Reorganizarea și eficientizarea Departamentului pentru Relații Interetnice (DRI) ca structură de sine stătătoare, cu atribuții de monitorizarea drepturilor </w:t>
      </w:r>
      <w:r w:rsidRPr="00BA49B1">
        <w:rPr>
          <w:rFonts w:ascii="Aptos" w:eastAsia="Cambria" w:hAnsi="Aptos" w:cs="Times New Roman"/>
          <w:lang w:val="ro-RO"/>
        </w:rPr>
        <w:t>minorităților,</w:t>
      </w:r>
      <w:r w:rsidRPr="00A73C63">
        <w:rPr>
          <w:rFonts w:ascii="Aptos" w:eastAsia="Cambria" w:hAnsi="Aptos" w:cs="Times New Roman"/>
          <w:lang w:val="ro-RO"/>
        </w:rPr>
        <w:t xml:space="preserve"> coordonarea unitară a politicilor publice legate de minorități, elaborarea de noi politici publice și strategii naționale;</w:t>
      </w:r>
    </w:p>
    <w:p w14:paraId="2104558A"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Elaborarea legii care să:</w:t>
      </w:r>
    </w:p>
    <w:p w14:paraId="3E525E55"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 xml:space="preserve"> garanteze statutul </w:t>
      </w:r>
      <w:r w:rsidRPr="00BA49B1">
        <w:rPr>
          <w:rFonts w:ascii="Aptos" w:eastAsia="Cambria" w:hAnsi="Aptos" w:cs="Times New Roman"/>
          <w:lang w:val="ro-RO"/>
        </w:rPr>
        <w:t>minorităților</w:t>
      </w:r>
      <w:r w:rsidRPr="00A73C63">
        <w:rPr>
          <w:rFonts w:ascii="Aptos" w:eastAsia="Cambria" w:hAnsi="Aptos" w:cs="Times New Roman"/>
          <w:lang w:val="ro-RO"/>
        </w:rPr>
        <w:t xml:space="preserve">, </w:t>
      </w:r>
    </w:p>
    <w:p w14:paraId="78F9BC7D"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 xml:space="preserve">ofere cadrul juridic necesar pentru păstrarea identității; </w:t>
      </w:r>
    </w:p>
    <w:p w14:paraId="1FC110E8"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protejeze persoanele aparținând</w:t>
      </w:r>
      <w:r w:rsidRPr="00A73C63">
        <w:rPr>
          <w:rFonts w:ascii="Aptos" w:eastAsia="Cambria" w:hAnsi="Aptos" w:cs="Times New Roman"/>
          <w:color w:val="EE0000"/>
          <w:lang w:val="ro-RO"/>
        </w:rPr>
        <w:t xml:space="preserve"> </w:t>
      </w:r>
      <w:r w:rsidRPr="00BA49B1">
        <w:rPr>
          <w:rFonts w:ascii="Aptos" w:eastAsia="Cambria" w:hAnsi="Aptos" w:cs="Times New Roman"/>
          <w:lang w:val="ro-RO"/>
        </w:rPr>
        <w:t>minorităților</w:t>
      </w:r>
      <w:r w:rsidRPr="00A73C63">
        <w:rPr>
          <w:rFonts w:ascii="Aptos" w:eastAsia="Cambria" w:hAnsi="Aptos" w:cs="Times New Roman"/>
          <w:lang w:val="ro-RO"/>
        </w:rPr>
        <w:t xml:space="preserve">, </w:t>
      </w:r>
    </w:p>
    <w:p w14:paraId="4CB253BF" w14:textId="77777777" w:rsidR="00DB3C22" w:rsidRPr="0019713C"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garanteze și dreptul la utilizarea simbolurilor comunităților locale</w:t>
      </w:r>
      <w:r w:rsidRPr="0019713C">
        <w:rPr>
          <w:rFonts w:ascii="Aptos" w:eastAsia="Cambria" w:hAnsi="Aptos" w:cs="Times New Roman"/>
          <w:lang w:val="ro-RO"/>
        </w:rPr>
        <w:t xml:space="preserve">, independent de limba/cultura și tradițiile acestora, </w:t>
      </w:r>
    </w:p>
    <w:p w14:paraId="70439A74" w14:textId="77777777" w:rsidR="00DB3C22" w:rsidRPr="0019713C" w:rsidRDefault="00DB3C22" w:rsidP="00DB3C22">
      <w:pPr>
        <w:numPr>
          <w:ilvl w:val="0"/>
          <w:numId w:val="80"/>
        </w:numPr>
        <w:spacing w:after="0" w:line="276" w:lineRule="auto"/>
        <w:jc w:val="both"/>
        <w:rPr>
          <w:rFonts w:ascii="Aptos" w:eastAsia="Cambria" w:hAnsi="Aptos" w:cs="Times New Roman"/>
          <w:lang w:val="ro-RO"/>
        </w:rPr>
      </w:pPr>
      <w:r w:rsidRPr="0019713C">
        <w:rPr>
          <w:rFonts w:ascii="Aptos" w:eastAsia="Cambria" w:hAnsi="Aptos" w:cs="Times New Roman"/>
          <w:lang w:val="ro-RO"/>
        </w:rPr>
        <w:t>garanteze dreptul dobândit de utilizare a limbii materne, chiar dacă se modifică structura etnică a localității sau organizarea unității administrativ-teritoriale;</w:t>
      </w:r>
    </w:p>
    <w:p w14:paraId="6C894CB3" w14:textId="77777777" w:rsidR="00DB3C22" w:rsidRPr="0019713C" w:rsidRDefault="00DB3C22" w:rsidP="00DB3C22">
      <w:pPr>
        <w:numPr>
          <w:ilvl w:val="0"/>
          <w:numId w:val="80"/>
        </w:numPr>
        <w:spacing w:after="0" w:line="276" w:lineRule="auto"/>
        <w:jc w:val="both"/>
        <w:rPr>
          <w:rFonts w:ascii="Aptos" w:eastAsia="Cambria" w:hAnsi="Aptos" w:cs="Times New Roman"/>
          <w:lang w:val="ro-RO"/>
        </w:rPr>
      </w:pPr>
      <w:r w:rsidRPr="0019713C">
        <w:rPr>
          <w:rFonts w:ascii="Aptos" w:eastAsia="Cambria" w:hAnsi="Aptos" w:cs="Times New Roman"/>
          <w:lang w:val="ro-RO"/>
        </w:rPr>
        <w:t>Monitorizarea permanentă a aplicării (și, după caz) întărirea legislației privind prevenirea și combaterea antisemitismului, xenofobiei, radicalizării și a discursului instigator la ură, implicarea nemijlocită a comunității evreiești în elaborarea, realizarea și implementarea de politici publice de prevenire și combatere a antisemitismului;</w:t>
      </w:r>
    </w:p>
    <w:p w14:paraId="6A5052E8"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Elaborarea unui program vizând combaterea sărăciei și integrarea socială a comunității rrome, indiferent de mediul lingvistic în care locuiesc, corelat cu măsuri pentru îmbunătățirea condițiilor de locuire și accesul la utilități publice;</w:t>
      </w:r>
    </w:p>
    <w:p w14:paraId="26896D11"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Punerea în aplicare cu celeritate a legii privind protejarea cimitirelor istorice și mormintelor personalităților;</w:t>
      </w:r>
    </w:p>
    <w:p w14:paraId="0129F667" w14:textId="77777777" w:rsidR="00DB3C22" w:rsidRPr="00A73C63" w:rsidRDefault="00DB3C22" w:rsidP="00DB3C22">
      <w:pPr>
        <w:numPr>
          <w:ilvl w:val="0"/>
          <w:numId w:val="80"/>
        </w:numPr>
        <w:spacing w:after="0" w:line="276" w:lineRule="auto"/>
        <w:jc w:val="both"/>
        <w:rPr>
          <w:rFonts w:ascii="Aptos" w:eastAsia="Cambria" w:hAnsi="Aptos" w:cs="Times New Roman"/>
          <w:lang w:val="ro-RO"/>
        </w:rPr>
      </w:pPr>
      <w:r w:rsidRPr="00A73C63">
        <w:rPr>
          <w:rFonts w:ascii="Aptos" w:eastAsia="Cambria" w:hAnsi="Aptos" w:cs="Times New Roman"/>
          <w:lang w:val="ro-RO"/>
        </w:rPr>
        <w:t>Identificarea și aprobarea transmiterii unui imobil aflat în domeniul public al statului, în administrarea Agenției Naționale pentru Romi, pentru sediul Muzeului Național de Istorie și Cultură a Romilor.</w:t>
      </w:r>
    </w:p>
    <w:p w14:paraId="41DE7CFF" w14:textId="77777777" w:rsidR="00DB3C22" w:rsidRPr="00A73C63" w:rsidRDefault="00DB3C22" w:rsidP="00DB3C22">
      <w:pPr>
        <w:spacing w:after="0" w:line="276" w:lineRule="auto"/>
        <w:jc w:val="both"/>
        <w:rPr>
          <w:rFonts w:ascii="Aptos" w:eastAsia="Cambria" w:hAnsi="Aptos" w:cs="Times New Roman"/>
          <w:b/>
          <w:bCs/>
          <w:lang w:val="ro-RO"/>
        </w:rPr>
      </w:pPr>
      <w:r w:rsidRPr="00A73C63">
        <w:rPr>
          <w:rFonts w:ascii="Aptos" w:eastAsia="Cambria" w:hAnsi="Aptos" w:cs="Times New Roman"/>
          <w:b/>
          <w:bCs/>
          <w:lang w:val="ro-RO"/>
        </w:rPr>
        <w:t>Culte:</w:t>
      </w:r>
    </w:p>
    <w:p w14:paraId="0F6E2998" w14:textId="77777777" w:rsidR="00DB3C22" w:rsidRPr="00A73C63" w:rsidRDefault="00DB3C22" w:rsidP="00DB3C22">
      <w:pPr>
        <w:pStyle w:val="Listparagraf"/>
        <w:numPr>
          <w:ilvl w:val="0"/>
          <w:numId w:val="89"/>
        </w:numPr>
        <w:spacing w:after="0" w:line="276" w:lineRule="auto"/>
        <w:jc w:val="both"/>
        <w:rPr>
          <w:rFonts w:ascii="Aptos" w:eastAsia="Cambria" w:hAnsi="Aptos" w:cs="Times New Roman"/>
          <w:color w:val="EE0000"/>
          <w:lang w:val="ro-RO"/>
        </w:rPr>
      </w:pPr>
      <w:r w:rsidRPr="00A73C63">
        <w:rPr>
          <w:rFonts w:ascii="Aptos" w:eastAsia="Cambria" w:hAnsi="Aptos" w:cs="Times New Roman"/>
          <w:lang w:val="ro-RO"/>
        </w:rPr>
        <w:t>Continuarea procesului de restituire a imobilelor care au aparținut cultelor religioase, comunităților/minorităților naționale</w:t>
      </w:r>
      <w:r w:rsidRPr="0019713C">
        <w:rPr>
          <w:rFonts w:ascii="Aptos" w:eastAsia="Cambria" w:hAnsi="Aptos" w:cs="Times New Roman"/>
          <w:lang w:val="ro-RO"/>
        </w:rPr>
        <w:t>;</w:t>
      </w:r>
    </w:p>
    <w:p w14:paraId="103E5AD4" w14:textId="77777777" w:rsidR="00DB3C22" w:rsidRPr="0019713C" w:rsidRDefault="00DB3C22" w:rsidP="00DB3C22">
      <w:pPr>
        <w:pStyle w:val="Listparagraf"/>
        <w:numPr>
          <w:ilvl w:val="0"/>
          <w:numId w:val="89"/>
        </w:numPr>
        <w:spacing w:after="0" w:line="276" w:lineRule="auto"/>
        <w:jc w:val="both"/>
        <w:rPr>
          <w:rFonts w:ascii="Aptos" w:hAnsi="Aptos"/>
          <w:lang w:val="ro-RO"/>
        </w:rPr>
      </w:pPr>
      <w:r w:rsidRPr="0019713C">
        <w:rPr>
          <w:rFonts w:ascii="Aptos" w:eastAsia="Cambria" w:hAnsi="Aptos" w:cs="Times New Roman"/>
          <w:lang w:val="ro-RO"/>
        </w:rPr>
        <w:lastRenderedPageBreak/>
        <w:t>Continuarea sprijinului pentru Programul de asistență socială și medicală pentru supraviețuitorii Holocaustului desfășurat de Federația Comunităților Evreiești din România și a acordării sprijinului financiar pentru cultele religioase.</w:t>
      </w:r>
    </w:p>
    <w:p w14:paraId="432F29BE" w14:textId="77777777" w:rsidR="00DB3C22" w:rsidRPr="00A73C63" w:rsidRDefault="00DB3C22" w:rsidP="00DB3C22">
      <w:pPr>
        <w:rPr>
          <w:rFonts w:ascii="Aptos" w:hAnsi="Aptos"/>
          <w:b/>
          <w:bCs/>
          <w:lang w:val="ro-RO"/>
        </w:rPr>
      </w:pPr>
    </w:p>
    <w:p w14:paraId="036136BE" w14:textId="77777777" w:rsidR="00DB3C22" w:rsidRDefault="00DB3C22" w:rsidP="00DB3C22">
      <w:pPr>
        <w:jc w:val="center"/>
        <w:rPr>
          <w:rFonts w:ascii="Aptos" w:hAnsi="Aptos"/>
          <w:b/>
          <w:bCs/>
          <w:u w:val="single"/>
          <w:lang w:val="ro-RO"/>
        </w:rPr>
      </w:pPr>
    </w:p>
    <w:p w14:paraId="437DCCE6" w14:textId="77777777" w:rsidR="00DB3C22" w:rsidRDefault="00DB3C22" w:rsidP="00DB3C22">
      <w:pPr>
        <w:jc w:val="center"/>
        <w:rPr>
          <w:rFonts w:ascii="Aptos" w:hAnsi="Aptos"/>
          <w:b/>
          <w:bCs/>
          <w:u w:val="single"/>
          <w:lang w:val="ro-RO"/>
        </w:rPr>
      </w:pPr>
    </w:p>
    <w:p w14:paraId="4C2A5E08" w14:textId="77777777" w:rsidR="00DB3C22" w:rsidRDefault="00DB3C22" w:rsidP="00DB3C22">
      <w:pPr>
        <w:jc w:val="center"/>
        <w:rPr>
          <w:rFonts w:ascii="Aptos" w:hAnsi="Aptos"/>
          <w:b/>
          <w:bCs/>
          <w:u w:val="single"/>
          <w:lang w:val="ro-RO"/>
        </w:rPr>
      </w:pPr>
    </w:p>
    <w:p w14:paraId="106647E1" w14:textId="77777777" w:rsidR="00DB3C22" w:rsidRDefault="00DB3C22" w:rsidP="00DB3C22">
      <w:pPr>
        <w:jc w:val="center"/>
        <w:rPr>
          <w:rFonts w:ascii="Aptos" w:hAnsi="Aptos"/>
          <w:b/>
          <w:bCs/>
          <w:u w:val="single"/>
          <w:lang w:val="ro-RO"/>
        </w:rPr>
      </w:pPr>
    </w:p>
    <w:p w14:paraId="3EE03697" w14:textId="77777777" w:rsidR="00DB3C22" w:rsidRDefault="00DB3C22" w:rsidP="00DB3C22">
      <w:pPr>
        <w:jc w:val="center"/>
        <w:rPr>
          <w:rFonts w:ascii="Aptos" w:hAnsi="Aptos"/>
          <w:b/>
          <w:bCs/>
          <w:u w:val="single"/>
          <w:lang w:val="ro-RO"/>
        </w:rPr>
      </w:pPr>
    </w:p>
    <w:p w14:paraId="3A9B0D02" w14:textId="77777777" w:rsidR="00DB3C22" w:rsidRPr="00A73C63" w:rsidRDefault="00DB3C22" w:rsidP="00DB3C22">
      <w:pPr>
        <w:jc w:val="center"/>
        <w:rPr>
          <w:rFonts w:ascii="Aptos" w:hAnsi="Aptos"/>
          <w:b/>
          <w:bCs/>
          <w:u w:val="single"/>
          <w:lang w:val="ro-RO"/>
        </w:rPr>
      </w:pPr>
      <w:r w:rsidRPr="00A73C63">
        <w:rPr>
          <w:rFonts w:ascii="Aptos" w:hAnsi="Aptos"/>
          <w:b/>
          <w:bCs/>
          <w:u w:val="single"/>
          <w:lang w:val="ro-RO"/>
        </w:rPr>
        <w:t xml:space="preserve"> SPORT</w:t>
      </w:r>
    </w:p>
    <w:p w14:paraId="694ECA82" w14:textId="77777777" w:rsidR="00DB3C22" w:rsidRPr="00A73C63" w:rsidRDefault="00DB3C22" w:rsidP="00DB3C22">
      <w:pPr>
        <w:jc w:val="both"/>
        <w:rPr>
          <w:rFonts w:ascii="Aptos" w:hAnsi="Aptos"/>
          <w:b/>
          <w:bCs/>
          <w:lang w:val="ro-RO"/>
        </w:rPr>
      </w:pPr>
      <w:r w:rsidRPr="00A73C63">
        <w:rPr>
          <w:rFonts w:ascii="Aptos" w:hAnsi="Aptos"/>
          <w:b/>
          <w:bCs/>
          <w:lang w:val="ro-RO"/>
        </w:rPr>
        <w:t xml:space="preserve">Obiective </w:t>
      </w:r>
    </w:p>
    <w:p w14:paraId="0EBBD3B1" w14:textId="77777777" w:rsidR="00DB3C22" w:rsidRPr="00A73C63" w:rsidRDefault="00DB3C22" w:rsidP="00DB3C22">
      <w:pPr>
        <w:numPr>
          <w:ilvl w:val="0"/>
          <w:numId w:val="12"/>
        </w:numPr>
        <w:spacing w:after="0" w:line="240" w:lineRule="auto"/>
        <w:jc w:val="both"/>
        <w:rPr>
          <w:rFonts w:ascii="Aptos" w:hAnsi="Aptos"/>
          <w:lang w:val="ro-RO"/>
        </w:rPr>
      </w:pPr>
      <w:r>
        <w:rPr>
          <w:rFonts w:ascii="Aptos" w:hAnsi="Aptos"/>
          <w:lang w:val="ro-RO"/>
        </w:rPr>
        <w:t xml:space="preserve">Evaluarea </w:t>
      </w:r>
      <w:r w:rsidRPr="00A73C63">
        <w:rPr>
          <w:rFonts w:ascii="Aptos" w:hAnsi="Aptos"/>
          <w:lang w:val="ro-RO"/>
        </w:rPr>
        <w:t xml:space="preserve"> patrimoniului de tineret și sport </w:t>
      </w:r>
      <w:r>
        <w:rPr>
          <w:rFonts w:ascii="Aptos" w:hAnsi="Aptos"/>
          <w:lang w:val="ro-RO"/>
        </w:rPr>
        <w:t>din</w:t>
      </w:r>
      <w:r w:rsidRPr="00A73C63">
        <w:rPr>
          <w:rFonts w:ascii="Aptos" w:hAnsi="Aptos"/>
          <w:lang w:val="ro-RO"/>
        </w:rPr>
        <w:t xml:space="preserve"> cadrul Agenției Naționale pentru Sport</w:t>
      </w:r>
      <w:r>
        <w:rPr>
          <w:rFonts w:ascii="Aptos" w:hAnsi="Aptos"/>
          <w:lang w:val="ro-RO"/>
        </w:rPr>
        <w:t xml:space="preserve"> și valorificarea acestuia pentru dezvoltarea sportului sau dezvoltarea acestuia în parteneriat cu autoritățile locale;</w:t>
      </w:r>
    </w:p>
    <w:p w14:paraId="56B4E772"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Promovarea și adoptarea proiectului de lege pentru descentralizarea Direcțiilor Județene pentru Tineret și Sport; Patrimoniu și personal către Consiliile Județene, respectiv Primăria Generală a Municipiului București.</w:t>
      </w:r>
    </w:p>
    <w:p w14:paraId="751FD874"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Baza materială și sportivă deținută de cluburile sportive aflate în subordinea ANS va trece în administrarea UAT-urilor în raza cărora se află acestea , în funcție de capacitatea administrativă a acestora (de menționat, dacă nu există capacitate administrativă, baza materială poate rămâne la ANS).</w:t>
      </w:r>
    </w:p>
    <w:p w14:paraId="61BFC463" w14:textId="77777777" w:rsidR="00DB3C22" w:rsidRPr="001C329B" w:rsidRDefault="00DB3C22" w:rsidP="00DB3C22">
      <w:pPr>
        <w:numPr>
          <w:ilvl w:val="0"/>
          <w:numId w:val="12"/>
        </w:numPr>
        <w:spacing w:after="0" w:line="240" w:lineRule="auto"/>
        <w:jc w:val="both"/>
        <w:rPr>
          <w:rFonts w:ascii="Aptos" w:hAnsi="Aptos"/>
          <w:strike/>
          <w:lang w:val="ro-RO"/>
        </w:rPr>
      </w:pPr>
      <w:r w:rsidRPr="001C329B">
        <w:rPr>
          <w:rFonts w:ascii="Aptos" w:hAnsi="Aptos"/>
          <w:strike/>
          <w:lang w:val="ro-RO"/>
        </w:rPr>
        <w:t>CNI se obligă să aibă un reprezentant de specialitate din partea federațiilor sportive în CTI, Comisia Tehnică de Investiții.</w:t>
      </w:r>
    </w:p>
    <w:p w14:paraId="14DDF9B0"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 xml:space="preserve">Reorganizarea cluburilor sportive departamentale ale </w:t>
      </w:r>
      <w:proofErr w:type="spellStart"/>
      <w:r w:rsidRPr="00A73C63">
        <w:rPr>
          <w:rFonts w:ascii="Aptos" w:hAnsi="Aptos"/>
          <w:lang w:val="ro-RO"/>
        </w:rPr>
        <w:t>Agentiei</w:t>
      </w:r>
      <w:proofErr w:type="spellEnd"/>
      <w:r w:rsidRPr="00A73C63">
        <w:rPr>
          <w:rFonts w:ascii="Aptos" w:hAnsi="Aptos"/>
          <w:lang w:val="ro-RO"/>
        </w:rPr>
        <w:t xml:space="preserve"> </w:t>
      </w:r>
      <w:proofErr w:type="spellStart"/>
      <w:r w:rsidRPr="00A73C63">
        <w:rPr>
          <w:rFonts w:ascii="Aptos" w:hAnsi="Aptos"/>
          <w:lang w:val="ro-RO"/>
        </w:rPr>
        <w:t>Nationale</w:t>
      </w:r>
      <w:proofErr w:type="spellEnd"/>
      <w:r w:rsidRPr="00A73C63">
        <w:rPr>
          <w:rFonts w:ascii="Aptos" w:hAnsi="Aptos"/>
          <w:lang w:val="ro-RO"/>
        </w:rPr>
        <w:t xml:space="preserve"> pentru Sport;</w:t>
      </w:r>
    </w:p>
    <w:p w14:paraId="22C081BF"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Modificarea cadrului legislativ pentru crearea oportunității de realizare de venituri proprii de către Agenția Națională pentru Sport.</w:t>
      </w:r>
    </w:p>
    <w:p w14:paraId="4E3E47B0" w14:textId="77777777" w:rsidR="00DB3C22" w:rsidRPr="001C329B" w:rsidRDefault="00DB3C22" w:rsidP="00DB3C22">
      <w:pPr>
        <w:numPr>
          <w:ilvl w:val="0"/>
          <w:numId w:val="12"/>
        </w:numPr>
        <w:spacing w:after="0" w:line="240" w:lineRule="auto"/>
        <w:jc w:val="both"/>
        <w:rPr>
          <w:rFonts w:ascii="Aptos" w:hAnsi="Aptos"/>
          <w:highlight w:val="yellow"/>
          <w:lang w:val="ro-RO"/>
        </w:rPr>
      </w:pPr>
      <w:r w:rsidRPr="001C329B">
        <w:rPr>
          <w:rFonts w:ascii="Aptos" w:hAnsi="Aptos"/>
          <w:highlight w:val="yellow"/>
          <w:lang w:val="ro-RO"/>
        </w:rPr>
        <w:t>Modificare legislativă pentru acordarea unui procent de 1% din taxa de licențiere și alte taxe aferente jocurilor de noroc pentru Agenția Naționala pentru Sport,  destinat finanțării programelor de utilitate publică, sectorul juvenil.</w:t>
      </w:r>
    </w:p>
    <w:p w14:paraId="465119D5"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Modificarea cadrului fiscal pentru încurajarea investițiilor private în sport.</w:t>
      </w:r>
    </w:p>
    <w:p w14:paraId="3058D3A0" w14:textId="77777777" w:rsidR="00DB3C22" w:rsidRPr="00A73C63" w:rsidRDefault="00DB3C22" w:rsidP="00DB3C22">
      <w:pPr>
        <w:numPr>
          <w:ilvl w:val="0"/>
          <w:numId w:val="12"/>
        </w:numPr>
        <w:spacing w:after="0" w:line="240" w:lineRule="auto"/>
        <w:jc w:val="both"/>
        <w:rPr>
          <w:rFonts w:ascii="Aptos" w:hAnsi="Aptos"/>
          <w:lang w:val="ro-RO"/>
        </w:rPr>
      </w:pPr>
      <w:r w:rsidRPr="001C329B">
        <w:rPr>
          <w:rFonts w:ascii="Aptos" w:hAnsi="Aptos"/>
          <w:highlight w:val="yellow"/>
          <w:lang w:val="ro-RO"/>
        </w:rPr>
        <w:t xml:space="preserve">Finanțarea centrelor de copii și juniori din cadrul structurilor sportive indiferent de forma lor de organizare pe bază de programe sportive și criterii de eligibilitate stabilite în parteneriat cu Federațiile Sportive </w:t>
      </w:r>
      <w:proofErr w:type="spellStart"/>
      <w:r w:rsidRPr="001C329B">
        <w:rPr>
          <w:rFonts w:ascii="Aptos" w:hAnsi="Aptos"/>
          <w:highlight w:val="yellow"/>
          <w:lang w:val="ro-RO"/>
        </w:rPr>
        <w:t>Nationale</w:t>
      </w:r>
      <w:proofErr w:type="spellEnd"/>
      <w:r w:rsidRPr="001C329B">
        <w:rPr>
          <w:rFonts w:ascii="Aptos" w:hAnsi="Aptos"/>
          <w:highlight w:val="yellow"/>
          <w:lang w:val="ro-RO"/>
        </w:rPr>
        <w:t>;</w:t>
      </w:r>
    </w:p>
    <w:p w14:paraId="5ABB7365"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Încurajarea UAT-urilor să investească în sportul de copii și juniori.</w:t>
      </w:r>
    </w:p>
    <w:p w14:paraId="6446D476" w14:textId="77777777" w:rsidR="00DB3C22" w:rsidRPr="00A73C63" w:rsidRDefault="00DB3C22" w:rsidP="00DB3C22">
      <w:pPr>
        <w:numPr>
          <w:ilvl w:val="0"/>
          <w:numId w:val="12"/>
        </w:numPr>
        <w:spacing w:after="0" w:line="240" w:lineRule="auto"/>
        <w:jc w:val="both"/>
        <w:rPr>
          <w:rFonts w:ascii="Aptos" w:hAnsi="Aptos"/>
          <w:lang w:val="ro-RO"/>
        </w:rPr>
      </w:pPr>
      <w:r w:rsidRPr="001C329B">
        <w:rPr>
          <w:rFonts w:ascii="Aptos" w:hAnsi="Aptos"/>
          <w:highlight w:val="yellow"/>
          <w:lang w:val="ro-RO"/>
        </w:rPr>
        <w:t xml:space="preserve">Investiții în infrastructura sportivă specifică în </w:t>
      </w:r>
      <w:proofErr w:type="spellStart"/>
      <w:r w:rsidRPr="001C329B">
        <w:rPr>
          <w:rFonts w:ascii="Aptos" w:hAnsi="Aptos"/>
          <w:highlight w:val="yellow"/>
          <w:lang w:val="ro-RO"/>
        </w:rPr>
        <w:t>Complexurile</w:t>
      </w:r>
      <w:proofErr w:type="spellEnd"/>
      <w:r w:rsidRPr="001C329B">
        <w:rPr>
          <w:rFonts w:ascii="Aptos" w:hAnsi="Aptos"/>
          <w:highlight w:val="yellow"/>
          <w:lang w:val="ro-RO"/>
        </w:rPr>
        <w:t xml:space="preserve"> Sportive Naționale cu prioritate pentru pregătirea loturilor naționale, inclusiv prin parteneriate public-private.</w:t>
      </w:r>
    </w:p>
    <w:p w14:paraId="0C51ACDB"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lastRenderedPageBreak/>
        <w:t>Echilibrare bugetara prin VP ( venituri proprii) între subordonatele Agenției Naționale pentru Sport.</w:t>
      </w:r>
    </w:p>
    <w:p w14:paraId="3460F5F2" w14:textId="77777777" w:rsidR="00DB3C22" w:rsidRPr="00A73C63" w:rsidRDefault="00DB3C22" w:rsidP="00DB3C22">
      <w:pPr>
        <w:numPr>
          <w:ilvl w:val="0"/>
          <w:numId w:val="12"/>
        </w:numPr>
        <w:spacing w:after="0" w:line="240" w:lineRule="auto"/>
        <w:jc w:val="both"/>
        <w:rPr>
          <w:rFonts w:ascii="Aptos" w:hAnsi="Aptos"/>
          <w:lang w:val="ro-RO"/>
        </w:rPr>
      </w:pPr>
      <w:proofErr w:type="spellStart"/>
      <w:r w:rsidRPr="001C329B">
        <w:rPr>
          <w:rFonts w:ascii="Aptos" w:hAnsi="Aptos"/>
          <w:highlight w:val="yellow"/>
          <w:lang w:val="ro-RO"/>
        </w:rPr>
        <w:t>Înfiintarea</w:t>
      </w:r>
      <w:proofErr w:type="spellEnd"/>
      <w:r w:rsidRPr="001C329B">
        <w:rPr>
          <w:rFonts w:ascii="Aptos" w:hAnsi="Aptos"/>
          <w:highlight w:val="yellow"/>
          <w:lang w:val="ro-RO"/>
        </w:rPr>
        <w:t xml:space="preserve"> a 8/10 centre regionale pentru performanta sportivă în parteneriat cu U.A.T. și Ministerul Educației </w:t>
      </w:r>
      <w:proofErr w:type="spellStart"/>
      <w:r w:rsidRPr="001C329B">
        <w:rPr>
          <w:rFonts w:ascii="Aptos" w:hAnsi="Aptos"/>
          <w:highlight w:val="yellow"/>
          <w:lang w:val="ro-RO"/>
        </w:rPr>
        <w:t>Nationale</w:t>
      </w:r>
      <w:proofErr w:type="spellEnd"/>
      <w:r w:rsidRPr="001C329B">
        <w:rPr>
          <w:rFonts w:ascii="Aptos" w:hAnsi="Aptos"/>
          <w:highlight w:val="yellow"/>
          <w:lang w:val="ro-RO"/>
        </w:rPr>
        <w:t xml:space="preserve"> (numărul acestora va crește în funcție de obținerea resurselor financiare din taxa de licențiere).</w:t>
      </w:r>
    </w:p>
    <w:p w14:paraId="06C81B16"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 xml:space="preserve">Accesibilizarea bazelor sportive (ex: sporturi </w:t>
      </w:r>
      <w:proofErr w:type="spellStart"/>
      <w:r w:rsidRPr="00A73C63">
        <w:rPr>
          <w:rFonts w:ascii="Aptos" w:hAnsi="Aptos"/>
          <w:lang w:val="ro-RO"/>
        </w:rPr>
        <w:t>paralimpice</w:t>
      </w:r>
      <w:proofErr w:type="spellEnd"/>
      <w:r w:rsidRPr="00A73C63">
        <w:rPr>
          <w:rFonts w:ascii="Aptos" w:hAnsi="Aptos"/>
          <w:lang w:val="ro-RO"/>
        </w:rPr>
        <w:t>).</w:t>
      </w:r>
    </w:p>
    <w:p w14:paraId="45C3CA1F"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Profesionalizarea resursei umane în sport.</w:t>
      </w:r>
    </w:p>
    <w:p w14:paraId="032DEAC5"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 xml:space="preserve">Implementarea sistemului de digitalizare la nivelul Agenției </w:t>
      </w:r>
      <w:proofErr w:type="spellStart"/>
      <w:r w:rsidRPr="00A73C63">
        <w:rPr>
          <w:rFonts w:ascii="Aptos" w:hAnsi="Aptos"/>
          <w:lang w:val="ro-RO"/>
        </w:rPr>
        <w:t>Nationale</w:t>
      </w:r>
      <w:proofErr w:type="spellEnd"/>
      <w:r w:rsidRPr="00A73C63">
        <w:rPr>
          <w:rFonts w:ascii="Aptos" w:hAnsi="Aptos"/>
          <w:lang w:val="ro-RO"/>
        </w:rPr>
        <w:t xml:space="preserve"> pentru Sport, subordonatelor acesteia, federațiile sportive naționale, cluburi sportive.</w:t>
      </w:r>
    </w:p>
    <w:p w14:paraId="13944370" w14:textId="77777777" w:rsidR="00DB3C22" w:rsidRPr="00A73C63" w:rsidRDefault="00DB3C22" w:rsidP="00DB3C22">
      <w:pPr>
        <w:numPr>
          <w:ilvl w:val="0"/>
          <w:numId w:val="12"/>
        </w:numPr>
        <w:spacing w:after="0" w:line="240" w:lineRule="auto"/>
        <w:jc w:val="both"/>
        <w:rPr>
          <w:rFonts w:ascii="Aptos" w:hAnsi="Aptos"/>
          <w:lang w:val="ro-RO"/>
        </w:rPr>
      </w:pPr>
      <w:r w:rsidRPr="001C329B">
        <w:rPr>
          <w:rFonts w:ascii="Aptos" w:hAnsi="Aptos"/>
          <w:highlight w:val="yellow"/>
          <w:lang w:val="ro-RO"/>
        </w:rPr>
        <w:t xml:space="preserve">Federațiile sportive naționale vor elabora propria strategie de dezvoltare , criteriu obligatoriu la solicitarea de </w:t>
      </w:r>
      <w:proofErr w:type="spellStart"/>
      <w:r w:rsidRPr="001C329B">
        <w:rPr>
          <w:rFonts w:ascii="Aptos" w:hAnsi="Aptos"/>
          <w:highlight w:val="yellow"/>
          <w:lang w:val="ro-RO"/>
        </w:rPr>
        <w:t>finantare</w:t>
      </w:r>
      <w:proofErr w:type="spellEnd"/>
      <w:r w:rsidRPr="001C329B">
        <w:rPr>
          <w:rFonts w:ascii="Aptos" w:hAnsi="Aptos"/>
          <w:highlight w:val="yellow"/>
          <w:lang w:val="ro-RO"/>
        </w:rPr>
        <w:t xml:space="preserve"> din partea  Agenției </w:t>
      </w:r>
      <w:proofErr w:type="spellStart"/>
      <w:r w:rsidRPr="001C329B">
        <w:rPr>
          <w:rFonts w:ascii="Aptos" w:hAnsi="Aptos"/>
          <w:highlight w:val="yellow"/>
          <w:lang w:val="ro-RO"/>
        </w:rPr>
        <w:t>Nationale</w:t>
      </w:r>
      <w:proofErr w:type="spellEnd"/>
      <w:r w:rsidRPr="001C329B">
        <w:rPr>
          <w:rFonts w:ascii="Aptos" w:hAnsi="Aptos"/>
          <w:highlight w:val="yellow"/>
          <w:lang w:val="ro-RO"/>
        </w:rPr>
        <w:t xml:space="preserve"> pentru Sport. Pentru sporturile de echipă trebuie să </w:t>
      </w:r>
      <w:proofErr w:type="spellStart"/>
      <w:r w:rsidRPr="001C329B">
        <w:rPr>
          <w:rFonts w:ascii="Aptos" w:hAnsi="Aptos"/>
          <w:highlight w:val="yellow"/>
          <w:lang w:val="ro-RO"/>
        </w:rPr>
        <w:t>reiasa</w:t>
      </w:r>
      <w:proofErr w:type="spellEnd"/>
      <w:r w:rsidRPr="001C329B">
        <w:rPr>
          <w:rFonts w:ascii="Aptos" w:hAnsi="Aptos"/>
          <w:highlight w:val="yellow"/>
          <w:lang w:val="ro-RO"/>
        </w:rPr>
        <w:t xml:space="preserve"> din strategie asumarea procentual anuală de </w:t>
      </w:r>
      <w:proofErr w:type="spellStart"/>
      <w:r w:rsidRPr="001C329B">
        <w:rPr>
          <w:rFonts w:ascii="Aptos" w:hAnsi="Aptos"/>
          <w:highlight w:val="yellow"/>
          <w:lang w:val="ro-RO"/>
        </w:rPr>
        <w:t>crestere</w:t>
      </w:r>
      <w:proofErr w:type="spellEnd"/>
      <w:r w:rsidRPr="001C329B">
        <w:rPr>
          <w:rFonts w:ascii="Aptos" w:hAnsi="Aptos"/>
          <w:highlight w:val="yellow"/>
          <w:lang w:val="ro-RO"/>
        </w:rPr>
        <w:t xml:space="preserve"> a numărului de sportivi romani in primele eșaloane.</w:t>
      </w:r>
    </w:p>
    <w:p w14:paraId="39EBD830" w14:textId="77777777" w:rsidR="00DB3C22" w:rsidRPr="00A73C63" w:rsidRDefault="00DB3C22" w:rsidP="00DB3C22">
      <w:pPr>
        <w:numPr>
          <w:ilvl w:val="0"/>
          <w:numId w:val="12"/>
        </w:numPr>
        <w:spacing w:after="0" w:line="240" w:lineRule="auto"/>
        <w:jc w:val="both"/>
        <w:rPr>
          <w:rFonts w:ascii="Aptos" w:hAnsi="Aptos"/>
          <w:lang w:val="ro-RO"/>
        </w:rPr>
      </w:pPr>
      <w:r w:rsidRPr="00A73C63">
        <w:rPr>
          <w:rFonts w:ascii="Aptos" w:hAnsi="Aptos"/>
          <w:lang w:val="ro-RO"/>
        </w:rPr>
        <w:t>Susținerea activității sportive și a practicării exercițiului sportiv în mod organizat, în rândul populației școlare se va face prin intermediul asociațiilor sportive școlare în parteneriat cu ANS și Ministerul Educației prin FSSU și UAT-uri.</w:t>
      </w:r>
    </w:p>
    <w:p w14:paraId="27D17245" w14:textId="77777777" w:rsidR="00DB3C22" w:rsidRPr="00A73C63" w:rsidRDefault="00DB3C22" w:rsidP="00DB3C22">
      <w:pPr>
        <w:jc w:val="both"/>
        <w:rPr>
          <w:rFonts w:ascii="Aptos" w:hAnsi="Aptos"/>
          <w:lang w:val="ro-RO"/>
        </w:rPr>
      </w:pPr>
    </w:p>
    <w:p w14:paraId="291989D3" w14:textId="77777777" w:rsidR="00DB3C22" w:rsidRPr="00A73C63" w:rsidRDefault="00DB3C22" w:rsidP="00DB3C22">
      <w:pPr>
        <w:jc w:val="both"/>
        <w:rPr>
          <w:rFonts w:ascii="Aptos" w:hAnsi="Aptos"/>
          <w:lang w:val="ro-RO"/>
        </w:rPr>
      </w:pPr>
    </w:p>
    <w:p w14:paraId="53C92570" w14:textId="77777777" w:rsidR="00DB3C22" w:rsidRPr="00A73C63" w:rsidRDefault="00DB3C22" w:rsidP="00DB3C22">
      <w:pPr>
        <w:jc w:val="both"/>
        <w:rPr>
          <w:rFonts w:ascii="Aptos" w:hAnsi="Aptos"/>
          <w:lang w:val="ro-RO"/>
        </w:rPr>
      </w:pPr>
    </w:p>
    <w:p w14:paraId="66AE25F5" w14:textId="77777777" w:rsidR="00DB3C22" w:rsidRPr="00A73C63" w:rsidRDefault="00DB3C22" w:rsidP="00DB3C22">
      <w:pPr>
        <w:jc w:val="both"/>
        <w:rPr>
          <w:rFonts w:ascii="Aptos" w:hAnsi="Aptos"/>
          <w:lang w:val="ro-RO"/>
        </w:rPr>
      </w:pPr>
    </w:p>
    <w:p w14:paraId="41F313E7" w14:textId="77777777" w:rsidR="00DB3C22" w:rsidRPr="00A73C63" w:rsidRDefault="00DB3C22" w:rsidP="00DB3C22">
      <w:pPr>
        <w:ind w:left="360"/>
        <w:jc w:val="both"/>
        <w:rPr>
          <w:rFonts w:ascii="Aptos" w:hAnsi="Aptos" w:cs="Times New Roman"/>
          <w:b/>
          <w:lang w:val="ro-RO"/>
        </w:rPr>
      </w:pPr>
    </w:p>
    <w:p w14:paraId="254F4DFA" w14:textId="77777777" w:rsidR="00DB3C22" w:rsidRPr="00A73C63" w:rsidRDefault="00DB3C22" w:rsidP="00DB3C22">
      <w:pPr>
        <w:rPr>
          <w:rFonts w:ascii="Aptos" w:hAnsi="Aptos" w:cs="Times New Roman"/>
          <w:lang w:val="ro-RO"/>
        </w:rPr>
      </w:pPr>
    </w:p>
    <w:p w14:paraId="6E6F271D" w14:textId="77777777" w:rsidR="00DB3C22" w:rsidRPr="00A73C63" w:rsidRDefault="00DB3C22" w:rsidP="00DB3C22">
      <w:pPr>
        <w:jc w:val="both"/>
        <w:rPr>
          <w:rFonts w:ascii="Aptos" w:hAnsi="Aptos"/>
          <w:lang w:val="ro-RO"/>
        </w:rPr>
      </w:pPr>
    </w:p>
    <w:p w14:paraId="393C85B0" w14:textId="77777777" w:rsidR="00DB3C22" w:rsidRPr="00A73C63" w:rsidRDefault="00DB3C22" w:rsidP="00DB3C22">
      <w:pPr>
        <w:jc w:val="both"/>
        <w:rPr>
          <w:rFonts w:ascii="Aptos" w:hAnsi="Aptos"/>
          <w:lang w:val="ro-RO"/>
        </w:rPr>
      </w:pPr>
    </w:p>
    <w:p w14:paraId="61E1780B" w14:textId="77777777" w:rsidR="00DB3C22" w:rsidRPr="00A73C63" w:rsidRDefault="00DB3C22" w:rsidP="00DB3C22">
      <w:pPr>
        <w:jc w:val="both"/>
        <w:rPr>
          <w:rFonts w:ascii="Aptos" w:hAnsi="Aptos"/>
          <w:lang w:val="ro-RO"/>
        </w:rPr>
      </w:pPr>
    </w:p>
    <w:p w14:paraId="21C7264C" w14:textId="77777777" w:rsidR="00DB3C22" w:rsidRPr="00A73C63" w:rsidRDefault="00DB3C22" w:rsidP="00DB3C22">
      <w:pPr>
        <w:jc w:val="both"/>
        <w:rPr>
          <w:rFonts w:ascii="Aptos" w:hAnsi="Aptos"/>
          <w:lang w:val="ro-RO"/>
        </w:rPr>
      </w:pPr>
    </w:p>
    <w:p w14:paraId="70150574" w14:textId="77777777" w:rsidR="00DB3C22" w:rsidRPr="00A73C63" w:rsidRDefault="00DB3C22" w:rsidP="00DB3C22">
      <w:pPr>
        <w:spacing w:line="276" w:lineRule="auto"/>
        <w:jc w:val="both"/>
        <w:rPr>
          <w:rFonts w:ascii="Aptos" w:hAnsi="Aptos" w:cs="Times New Roman"/>
          <w:b/>
          <w:bCs/>
          <w:lang w:val="ro-RO"/>
        </w:rPr>
      </w:pPr>
    </w:p>
    <w:p w14:paraId="26B3A3BD" w14:textId="77777777" w:rsidR="00C510BD" w:rsidRDefault="00C510BD"/>
    <w:sectPr w:rsidR="00C510BD" w:rsidSect="00DB3C22">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103678"/>
      <w:docPartObj>
        <w:docPartGallery w:val="Page Numbers (Top of Page)"/>
        <w:docPartUnique/>
      </w:docPartObj>
    </w:sdtPr>
    <w:sdtEndPr>
      <w:rPr>
        <w:noProof/>
      </w:rPr>
    </w:sdtEndPr>
    <w:sdtContent>
      <w:p w14:paraId="717F16CB" w14:textId="77777777" w:rsidR="00000000" w:rsidRDefault="00000000">
        <w:pPr>
          <w:pStyle w:val="Antet"/>
          <w:jc w:val="center"/>
        </w:pPr>
        <w:r>
          <w:fldChar w:fldCharType="begin"/>
        </w:r>
        <w:r>
          <w:instrText xml:space="preserve"> PAGE   \* MERGEFORMAT </w:instrText>
        </w:r>
        <w:r>
          <w:fldChar w:fldCharType="separate"/>
        </w:r>
        <w:r>
          <w:rPr>
            <w:noProof/>
          </w:rPr>
          <w:t>2</w:t>
        </w:r>
        <w:r>
          <w:rPr>
            <w:noProof/>
          </w:rPr>
          <w:fldChar w:fldCharType="end"/>
        </w:r>
      </w:p>
    </w:sdtContent>
  </w:sdt>
  <w:p w14:paraId="339A5A11"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2339"/>
    <w:multiLevelType w:val="hybridMultilevel"/>
    <w:tmpl w:val="932A1A3E"/>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04C1D"/>
    <w:multiLevelType w:val="hybridMultilevel"/>
    <w:tmpl w:val="568A880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4D475DF"/>
    <w:multiLevelType w:val="multilevel"/>
    <w:tmpl w:val="4930071E"/>
    <w:lvl w:ilvl="0">
      <w:start w:val="1"/>
      <w:numFmt w:val="decimal"/>
      <w:lvlText w:val="%1."/>
      <w:lvlJc w:val="left"/>
      <w:pPr>
        <w:tabs>
          <w:tab w:val="num" w:pos="720"/>
        </w:tabs>
        <w:ind w:left="720"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szCs w:val="20"/>
      </w:rPr>
    </w:lvl>
    <w:lvl w:ilvl="2" w:tentative="1">
      <w:start w:val="1"/>
      <w:numFmt w:val="bullet"/>
      <w:lvlText w:val=""/>
      <w:lvlJc w:val="left"/>
      <w:pPr>
        <w:tabs>
          <w:tab w:val="num" w:pos="2160"/>
        </w:tabs>
        <w:ind w:left="2160" w:hanging="360"/>
      </w:pPr>
      <w:rPr>
        <w:rFonts w:ascii="Wingdings" w:hAnsi="Wingdings" w:hint="default"/>
        <w:sz w:val="20"/>
        <w:szCs w:val="20"/>
      </w:rPr>
    </w:lvl>
    <w:lvl w:ilvl="3" w:tentative="1">
      <w:start w:val="1"/>
      <w:numFmt w:val="bullet"/>
      <w:lvlText w:val=""/>
      <w:lvlJc w:val="left"/>
      <w:pPr>
        <w:tabs>
          <w:tab w:val="num" w:pos="2880"/>
        </w:tabs>
        <w:ind w:left="2880" w:hanging="360"/>
      </w:pPr>
      <w:rPr>
        <w:rFonts w:ascii="Wingdings" w:hAnsi="Wingdings" w:hint="default"/>
        <w:sz w:val="20"/>
        <w:szCs w:val="20"/>
      </w:rPr>
    </w:lvl>
    <w:lvl w:ilvl="4" w:tentative="1">
      <w:start w:val="1"/>
      <w:numFmt w:val="bullet"/>
      <w:lvlText w:val=""/>
      <w:lvlJc w:val="left"/>
      <w:pPr>
        <w:tabs>
          <w:tab w:val="num" w:pos="3600"/>
        </w:tabs>
        <w:ind w:left="3600" w:hanging="360"/>
      </w:pPr>
      <w:rPr>
        <w:rFonts w:ascii="Wingdings" w:hAnsi="Wingdings" w:hint="default"/>
        <w:sz w:val="20"/>
        <w:szCs w:val="20"/>
      </w:rPr>
    </w:lvl>
    <w:lvl w:ilvl="5" w:tentative="1">
      <w:start w:val="1"/>
      <w:numFmt w:val="bullet"/>
      <w:lvlText w:val=""/>
      <w:lvlJc w:val="left"/>
      <w:pPr>
        <w:tabs>
          <w:tab w:val="num" w:pos="4320"/>
        </w:tabs>
        <w:ind w:left="4320" w:hanging="360"/>
      </w:pPr>
      <w:rPr>
        <w:rFonts w:ascii="Wingdings" w:hAnsi="Wingdings" w:hint="default"/>
        <w:sz w:val="20"/>
        <w:szCs w:val="20"/>
      </w:rPr>
    </w:lvl>
    <w:lvl w:ilvl="6" w:tentative="1">
      <w:start w:val="1"/>
      <w:numFmt w:val="bullet"/>
      <w:lvlText w:val=""/>
      <w:lvlJc w:val="left"/>
      <w:pPr>
        <w:tabs>
          <w:tab w:val="num" w:pos="5040"/>
        </w:tabs>
        <w:ind w:left="5040" w:hanging="360"/>
      </w:pPr>
      <w:rPr>
        <w:rFonts w:ascii="Wingdings" w:hAnsi="Wingdings" w:hint="default"/>
        <w:sz w:val="20"/>
        <w:szCs w:val="20"/>
      </w:rPr>
    </w:lvl>
    <w:lvl w:ilvl="7" w:tentative="1">
      <w:start w:val="1"/>
      <w:numFmt w:val="bullet"/>
      <w:lvlText w:val=""/>
      <w:lvlJc w:val="left"/>
      <w:pPr>
        <w:tabs>
          <w:tab w:val="num" w:pos="5760"/>
        </w:tabs>
        <w:ind w:left="5760" w:hanging="360"/>
      </w:pPr>
      <w:rPr>
        <w:rFonts w:ascii="Wingdings" w:hAnsi="Wingdings" w:hint="default"/>
        <w:sz w:val="20"/>
        <w:szCs w:val="20"/>
      </w:rPr>
    </w:lvl>
    <w:lvl w:ilvl="8" w:tentative="1">
      <w:start w:val="1"/>
      <w:numFmt w:val="bullet"/>
      <w:lvlText w:val=""/>
      <w:lvlJc w:val="left"/>
      <w:pPr>
        <w:tabs>
          <w:tab w:val="num" w:pos="6480"/>
        </w:tabs>
        <w:ind w:left="6480" w:hanging="360"/>
      </w:pPr>
      <w:rPr>
        <w:rFonts w:ascii="Wingdings" w:hAnsi="Wingdings" w:hint="default"/>
        <w:sz w:val="20"/>
        <w:szCs w:val="20"/>
      </w:rPr>
    </w:lvl>
  </w:abstractNum>
  <w:abstractNum w:abstractNumId="3" w15:restartNumberingAfterBreak="0">
    <w:nsid w:val="04E20AAE"/>
    <w:multiLevelType w:val="multilevel"/>
    <w:tmpl w:val="AF94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F45CC"/>
    <w:multiLevelType w:val="hybridMultilevel"/>
    <w:tmpl w:val="44F6FEA0"/>
    <w:lvl w:ilvl="0" w:tplc="0409000F">
      <w:start w:val="1"/>
      <w:numFmt w:val="decimal"/>
      <w:lvlText w:val="%1."/>
      <w:lvlJc w:val="left"/>
      <w:pPr>
        <w:ind w:left="720" w:hanging="360"/>
      </w:pPr>
    </w:lvl>
    <w:lvl w:ilvl="1" w:tplc="E4DEAC7E">
      <w:start w:val="3"/>
      <w:numFmt w:val="bullet"/>
      <w:lvlText w:val="•"/>
      <w:lvlJc w:val="left"/>
      <w:pPr>
        <w:ind w:left="1530" w:hanging="45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A46DF"/>
    <w:multiLevelType w:val="hybridMultilevel"/>
    <w:tmpl w:val="D346C5F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76A0E2E"/>
    <w:multiLevelType w:val="multilevel"/>
    <w:tmpl w:val="22F80960"/>
    <w:lvl w:ilvl="0">
      <w:start w:val="1"/>
      <w:numFmt w:val="bullet"/>
      <w:lvlText w:val="●"/>
      <w:lvlJc w:val="left"/>
      <w:pPr>
        <w:ind w:left="720" w:hanging="360"/>
      </w:pPr>
      <w:rPr>
        <w:u w:val="none"/>
      </w:rPr>
    </w:lvl>
    <w:lvl w:ilvl="1">
      <w:start w:val="1"/>
      <w:numFmt w:val="decimal"/>
      <w:lvlText w:val="%2."/>
      <w:lvlJc w:val="left"/>
      <w:pPr>
        <w:ind w:left="720" w:hanging="360"/>
      </w:pPr>
      <w:rPr>
        <w:rFont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8BD5EB1"/>
    <w:multiLevelType w:val="hybridMultilevel"/>
    <w:tmpl w:val="FEAC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ED0869"/>
    <w:multiLevelType w:val="multilevel"/>
    <w:tmpl w:val="0AE67FF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F764C3"/>
    <w:multiLevelType w:val="multilevel"/>
    <w:tmpl w:val="4930071E"/>
    <w:lvl w:ilvl="0">
      <w:start w:val="1"/>
      <w:numFmt w:val="decimal"/>
      <w:lvlText w:val="%1."/>
      <w:lvlJc w:val="left"/>
      <w:pPr>
        <w:tabs>
          <w:tab w:val="num" w:pos="720"/>
        </w:tabs>
        <w:ind w:left="720" w:hanging="360"/>
      </w:pPr>
      <w:rPr>
        <w:rFonts w:hint="default"/>
        <w:b w:val="0"/>
        <w:bCs w:val="0"/>
        <w:i w:val="0"/>
        <w:iCs w:val="0"/>
        <w:spacing w:val="0"/>
        <w:w w:val="89"/>
        <w:sz w:val="20"/>
        <w:szCs w:val="24"/>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70DB4"/>
    <w:multiLevelType w:val="hybridMultilevel"/>
    <w:tmpl w:val="BD18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01102"/>
    <w:multiLevelType w:val="hybridMultilevel"/>
    <w:tmpl w:val="54BE8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B97323"/>
    <w:multiLevelType w:val="hybridMultilevel"/>
    <w:tmpl w:val="D01A1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C2E6A"/>
    <w:multiLevelType w:val="multilevel"/>
    <w:tmpl w:val="0FD8205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106E6F6A"/>
    <w:multiLevelType w:val="hybridMultilevel"/>
    <w:tmpl w:val="DE62D3E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AD116F"/>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3F5C5D"/>
    <w:multiLevelType w:val="hybridMultilevel"/>
    <w:tmpl w:val="22C2D4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4F7E1C"/>
    <w:multiLevelType w:val="hybridMultilevel"/>
    <w:tmpl w:val="8F88D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4850AE"/>
    <w:multiLevelType w:val="hybridMultilevel"/>
    <w:tmpl w:val="3788C4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0941C3"/>
    <w:multiLevelType w:val="hybridMultilevel"/>
    <w:tmpl w:val="4AC0FBA0"/>
    <w:lvl w:ilvl="0" w:tplc="0409000F">
      <w:start w:val="1"/>
      <w:numFmt w:val="decimal"/>
      <w:lvlText w:val="%1."/>
      <w:lvlJc w:val="left"/>
      <w:pPr>
        <w:ind w:left="1132" w:hanging="360"/>
      </w:p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20" w15:restartNumberingAfterBreak="0">
    <w:nsid w:val="191B5FF5"/>
    <w:multiLevelType w:val="hybridMultilevel"/>
    <w:tmpl w:val="1A9668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572EF1"/>
    <w:multiLevelType w:val="hybridMultilevel"/>
    <w:tmpl w:val="090A097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1BF83574"/>
    <w:multiLevelType w:val="hybridMultilevel"/>
    <w:tmpl w:val="C4962B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CBB6515"/>
    <w:multiLevelType w:val="hybridMultilevel"/>
    <w:tmpl w:val="4F480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1253D7"/>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A24214"/>
    <w:multiLevelType w:val="multilevel"/>
    <w:tmpl w:val="8180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83527A"/>
    <w:multiLevelType w:val="multilevel"/>
    <w:tmpl w:val="0FD8205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1C41BF5"/>
    <w:multiLevelType w:val="hybridMultilevel"/>
    <w:tmpl w:val="B2A02F94"/>
    <w:lvl w:ilvl="0" w:tplc="04090011">
      <w:start w:val="1"/>
      <w:numFmt w:val="decimal"/>
      <w:lvlText w:val="%1)"/>
      <w:lvlJc w:val="left"/>
      <w:pPr>
        <w:ind w:left="72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A3799D"/>
    <w:multiLevelType w:val="hybridMultilevel"/>
    <w:tmpl w:val="7C4C1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3396B9C"/>
    <w:multiLevelType w:val="hybridMultilevel"/>
    <w:tmpl w:val="14BCDB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3D4220D"/>
    <w:multiLevelType w:val="multilevel"/>
    <w:tmpl w:val="28FA6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454B3"/>
    <w:multiLevelType w:val="hybridMultilevel"/>
    <w:tmpl w:val="4E9AF9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6A3CC8"/>
    <w:multiLevelType w:val="multilevel"/>
    <w:tmpl w:val="22F80960"/>
    <w:lvl w:ilvl="0">
      <w:start w:val="1"/>
      <w:numFmt w:val="bullet"/>
      <w:lvlText w:val="●"/>
      <w:lvlJc w:val="left"/>
      <w:pPr>
        <w:ind w:left="720" w:hanging="360"/>
      </w:pPr>
      <w:rPr>
        <w:u w:val="none"/>
      </w:rPr>
    </w:lvl>
    <w:lvl w:ilvl="1">
      <w:start w:val="1"/>
      <w:numFmt w:val="decimal"/>
      <w:lvlText w:val="%2."/>
      <w:lvlJc w:val="left"/>
      <w:pPr>
        <w:ind w:left="72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6357DB5"/>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000000"/>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D26F38"/>
    <w:multiLevelType w:val="multilevel"/>
    <w:tmpl w:val="4930071E"/>
    <w:lvl w:ilvl="0">
      <w:start w:val="1"/>
      <w:numFmt w:val="decimal"/>
      <w:lvlText w:val="%1."/>
      <w:lvlJc w:val="left"/>
      <w:pPr>
        <w:tabs>
          <w:tab w:val="num" w:pos="720"/>
        </w:tabs>
        <w:ind w:left="720" w:hanging="360"/>
      </w:pPr>
      <w:rPr>
        <w:rFonts w:hint="default"/>
        <w:b w:val="0"/>
        <w:bCs w:val="0"/>
        <w:i w:val="0"/>
        <w:iCs w:val="0"/>
        <w:spacing w:val="0"/>
        <w:w w:val="89"/>
        <w:sz w:val="20"/>
        <w:szCs w:val="24"/>
        <w:lang w:val="ro-RO"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A74391"/>
    <w:multiLevelType w:val="hybridMultilevel"/>
    <w:tmpl w:val="B5900BC8"/>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8F45784"/>
    <w:multiLevelType w:val="multilevel"/>
    <w:tmpl w:val="493007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4569DD"/>
    <w:multiLevelType w:val="hybridMultilevel"/>
    <w:tmpl w:val="196EE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9D78F7"/>
    <w:multiLevelType w:val="hybridMultilevel"/>
    <w:tmpl w:val="2564CF0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BC4306C"/>
    <w:multiLevelType w:val="multilevel"/>
    <w:tmpl w:val="493007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C2450F"/>
    <w:multiLevelType w:val="hybridMultilevel"/>
    <w:tmpl w:val="6B40E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2A6364"/>
    <w:multiLevelType w:val="hybridMultilevel"/>
    <w:tmpl w:val="421A43F0"/>
    <w:lvl w:ilvl="0" w:tplc="DD84C548">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D7A4D8F"/>
    <w:multiLevelType w:val="hybridMultilevel"/>
    <w:tmpl w:val="B54A8A68"/>
    <w:lvl w:ilvl="0" w:tplc="04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2D94428E"/>
    <w:multiLevelType w:val="hybridMultilevel"/>
    <w:tmpl w:val="26BEB6C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010032D"/>
    <w:multiLevelType w:val="multilevel"/>
    <w:tmpl w:val="FCF4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35058C"/>
    <w:multiLevelType w:val="multilevel"/>
    <w:tmpl w:val="EE8E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887D9A"/>
    <w:multiLevelType w:val="hybridMultilevel"/>
    <w:tmpl w:val="B0DA50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06ECC"/>
    <w:multiLevelType w:val="hybridMultilevel"/>
    <w:tmpl w:val="A724A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4527BC3"/>
    <w:multiLevelType w:val="hybridMultilevel"/>
    <w:tmpl w:val="6964A248"/>
    <w:lvl w:ilvl="0" w:tplc="2530F874">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6D53EC"/>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9B7E29"/>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29420B"/>
    <w:multiLevelType w:val="hybridMultilevel"/>
    <w:tmpl w:val="B9E4F6F4"/>
    <w:lvl w:ilvl="0" w:tplc="0409000F">
      <w:start w:val="1"/>
      <w:numFmt w:val="decimal"/>
      <w:lvlText w:val="%1."/>
      <w:lvlJc w:val="left"/>
      <w:pPr>
        <w:ind w:left="952" w:hanging="428"/>
      </w:pPr>
      <w:rPr>
        <w:rFonts w:hint="default"/>
        <w:spacing w:val="0"/>
        <w:w w:val="100"/>
        <w:lang w:val="ro-RO" w:eastAsia="en-US" w:bidi="ar-SA"/>
      </w:rPr>
    </w:lvl>
    <w:lvl w:ilvl="1" w:tplc="FFFFFFFF">
      <w:start w:val="1"/>
      <w:numFmt w:val="lowerLetter"/>
      <w:lvlText w:val="%2)"/>
      <w:lvlJc w:val="left"/>
      <w:pPr>
        <w:ind w:left="1199" w:hanging="248"/>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decimal"/>
      <w:lvlText w:val="•"/>
      <w:lvlJc w:val="left"/>
      <w:pPr>
        <w:ind w:left="2106" w:hanging="248"/>
      </w:pPr>
      <w:rPr>
        <w:lang w:val="ro-RO" w:eastAsia="en-US" w:bidi="ar-SA"/>
      </w:rPr>
    </w:lvl>
    <w:lvl w:ilvl="3" w:tplc="FFFFFFFF">
      <w:numFmt w:val="decimal"/>
      <w:lvlText w:val="•"/>
      <w:lvlJc w:val="left"/>
      <w:pPr>
        <w:ind w:left="3012" w:hanging="248"/>
      </w:pPr>
      <w:rPr>
        <w:lang w:val="ro-RO" w:eastAsia="en-US" w:bidi="ar-SA"/>
      </w:rPr>
    </w:lvl>
    <w:lvl w:ilvl="4" w:tplc="FFFFFFFF">
      <w:numFmt w:val="decimal"/>
      <w:lvlText w:val="•"/>
      <w:lvlJc w:val="left"/>
      <w:pPr>
        <w:ind w:left="3918" w:hanging="248"/>
      </w:pPr>
      <w:rPr>
        <w:lang w:val="ro-RO" w:eastAsia="en-US" w:bidi="ar-SA"/>
      </w:rPr>
    </w:lvl>
    <w:lvl w:ilvl="5" w:tplc="FFFFFFFF">
      <w:numFmt w:val="decimal"/>
      <w:lvlText w:val="•"/>
      <w:lvlJc w:val="left"/>
      <w:pPr>
        <w:ind w:left="4825" w:hanging="248"/>
      </w:pPr>
      <w:rPr>
        <w:lang w:val="ro-RO" w:eastAsia="en-US" w:bidi="ar-SA"/>
      </w:rPr>
    </w:lvl>
    <w:lvl w:ilvl="6" w:tplc="FFFFFFFF">
      <w:numFmt w:val="decimal"/>
      <w:lvlText w:val="•"/>
      <w:lvlJc w:val="left"/>
      <w:pPr>
        <w:ind w:left="5731" w:hanging="248"/>
      </w:pPr>
      <w:rPr>
        <w:lang w:val="ro-RO" w:eastAsia="en-US" w:bidi="ar-SA"/>
      </w:rPr>
    </w:lvl>
    <w:lvl w:ilvl="7" w:tplc="FFFFFFFF">
      <w:numFmt w:val="decimal"/>
      <w:lvlText w:val="•"/>
      <w:lvlJc w:val="left"/>
      <w:pPr>
        <w:ind w:left="6637" w:hanging="248"/>
      </w:pPr>
      <w:rPr>
        <w:lang w:val="ro-RO" w:eastAsia="en-US" w:bidi="ar-SA"/>
      </w:rPr>
    </w:lvl>
    <w:lvl w:ilvl="8" w:tplc="FFFFFFFF">
      <w:numFmt w:val="decimal"/>
      <w:lvlText w:val="•"/>
      <w:lvlJc w:val="left"/>
      <w:pPr>
        <w:ind w:left="7543" w:hanging="248"/>
      </w:pPr>
      <w:rPr>
        <w:lang w:val="ro-RO" w:eastAsia="en-US" w:bidi="ar-SA"/>
      </w:rPr>
    </w:lvl>
  </w:abstractNum>
  <w:abstractNum w:abstractNumId="52" w15:restartNumberingAfterBreak="0">
    <w:nsid w:val="38D46538"/>
    <w:multiLevelType w:val="hybridMultilevel"/>
    <w:tmpl w:val="391C624A"/>
    <w:lvl w:ilvl="0" w:tplc="0409000F">
      <w:start w:val="1"/>
      <w:numFmt w:val="decimal"/>
      <w:lvlText w:val="%1."/>
      <w:lvlJc w:val="left"/>
      <w:pPr>
        <w:ind w:left="952" w:hanging="428"/>
      </w:pPr>
      <w:rPr>
        <w:rFonts w:hint="default"/>
        <w:spacing w:val="0"/>
        <w:w w:val="100"/>
        <w:lang w:val="ro-RO" w:eastAsia="en-US" w:bidi="ar-SA"/>
      </w:rPr>
    </w:lvl>
    <w:lvl w:ilvl="1" w:tplc="FFFFFFFF">
      <w:start w:val="1"/>
      <w:numFmt w:val="lowerLetter"/>
      <w:lvlText w:val="%2)"/>
      <w:lvlJc w:val="left"/>
      <w:pPr>
        <w:ind w:left="1199" w:hanging="248"/>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decimal"/>
      <w:lvlText w:val="•"/>
      <w:lvlJc w:val="left"/>
      <w:pPr>
        <w:ind w:left="2106" w:hanging="248"/>
      </w:pPr>
      <w:rPr>
        <w:lang w:val="ro-RO" w:eastAsia="en-US" w:bidi="ar-SA"/>
      </w:rPr>
    </w:lvl>
    <w:lvl w:ilvl="3" w:tplc="FFFFFFFF">
      <w:numFmt w:val="decimal"/>
      <w:lvlText w:val="•"/>
      <w:lvlJc w:val="left"/>
      <w:pPr>
        <w:ind w:left="3012" w:hanging="248"/>
      </w:pPr>
      <w:rPr>
        <w:lang w:val="ro-RO" w:eastAsia="en-US" w:bidi="ar-SA"/>
      </w:rPr>
    </w:lvl>
    <w:lvl w:ilvl="4" w:tplc="FFFFFFFF">
      <w:numFmt w:val="decimal"/>
      <w:lvlText w:val="•"/>
      <w:lvlJc w:val="left"/>
      <w:pPr>
        <w:ind w:left="3918" w:hanging="248"/>
      </w:pPr>
      <w:rPr>
        <w:lang w:val="ro-RO" w:eastAsia="en-US" w:bidi="ar-SA"/>
      </w:rPr>
    </w:lvl>
    <w:lvl w:ilvl="5" w:tplc="FFFFFFFF">
      <w:numFmt w:val="decimal"/>
      <w:lvlText w:val="•"/>
      <w:lvlJc w:val="left"/>
      <w:pPr>
        <w:ind w:left="4825" w:hanging="248"/>
      </w:pPr>
      <w:rPr>
        <w:lang w:val="ro-RO" w:eastAsia="en-US" w:bidi="ar-SA"/>
      </w:rPr>
    </w:lvl>
    <w:lvl w:ilvl="6" w:tplc="FFFFFFFF">
      <w:numFmt w:val="decimal"/>
      <w:lvlText w:val="•"/>
      <w:lvlJc w:val="left"/>
      <w:pPr>
        <w:ind w:left="5731" w:hanging="248"/>
      </w:pPr>
      <w:rPr>
        <w:lang w:val="ro-RO" w:eastAsia="en-US" w:bidi="ar-SA"/>
      </w:rPr>
    </w:lvl>
    <w:lvl w:ilvl="7" w:tplc="FFFFFFFF">
      <w:numFmt w:val="decimal"/>
      <w:lvlText w:val="•"/>
      <w:lvlJc w:val="left"/>
      <w:pPr>
        <w:ind w:left="6637" w:hanging="248"/>
      </w:pPr>
      <w:rPr>
        <w:lang w:val="ro-RO" w:eastAsia="en-US" w:bidi="ar-SA"/>
      </w:rPr>
    </w:lvl>
    <w:lvl w:ilvl="8" w:tplc="FFFFFFFF">
      <w:numFmt w:val="decimal"/>
      <w:lvlText w:val="•"/>
      <w:lvlJc w:val="left"/>
      <w:pPr>
        <w:ind w:left="7543" w:hanging="248"/>
      </w:pPr>
      <w:rPr>
        <w:lang w:val="ro-RO" w:eastAsia="en-US" w:bidi="ar-SA"/>
      </w:rPr>
    </w:lvl>
  </w:abstractNum>
  <w:abstractNum w:abstractNumId="53" w15:restartNumberingAfterBreak="0">
    <w:nsid w:val="38F01855"/>
    <w:multiLevelType w:val="multilevel"/>
    <w:tmpl w:val="22F80960"/>
    <w:lvl w:ilvl="0">
      <w:start w:val="1"/>
      <w:numFmt w:val="bullet"/>
      <w:lvlText w:val="●"/>
      <w:lvlJc w:val="left"/>
      <w:pPr>
        <w:ind w:left="720" w:hanging="360"/>
      </w:pPr>
      <w:rPr>
        <w:u w:val="none"/>
      </w:rPr>
    </w:lvl>
    <w:lvl w:ilvl="1">
      <w:start w:val="1"/>
      <w:numFmt w:val="decimal"/>
      <w:lvlText w:val="%2."/>
      <w:lvlJc w:val="left"/>
      <w:pPr>
        <w:ind w:left="720" w:hanging="360"/>
      </w:pPr>
      <w:rPr>
        <w:rFonts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A51055E"/>
    <w:multiLevelType w:val="hybridMultilevel"/>
    <w:tmpl w:val="F3B27FDC"/>
    <w:lvl w:ilvl="0" w:tplc="327E7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E0B7051"/>
    <w:multiLevelType w:val="multilevel"/>
    <w:tmpl w:val="350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130DEC"/>
    <w:multiLevelType w:val="hybridMultilevel"/>
    <w:tmpl w:val="7B9C78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E213833"/>
    <w:multiLevelType w:val="multilevel"/>
    <w:tmpl w:val="974CA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643CF1"/>
    <w:multiLevelType w:val="hybridMultilevel"/>
    <w:tmpl w:val="D670350E"/>
    <w:lvl w:ilvl="0" w:tplc="975C3A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FF0746"/>
    <w:multiLevelType w:val="hybridMultilevel"/>
    <w:tmpl w:val="686683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0861E29"/>
    <w:multiLevelType w:val="hybridMultilevel"/>
    <w:tmpl w:val="272C2C5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40BC2781"/>
    <w:multiLevelType w:val="hybridMultilevel"/>
    <w:tmpl w:val="F6B8AD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43F6616"/>
    <w:multiLevelType w:val="hybridMultilevel"/>
    <w:tmpl w:val="3E5CC67E"/>
    <w:lvl w:ilvl="0" w:tplc="0409000F">
      <w:start w:val="1"/>
      <w:numFmt w:val="decimal"/>
      <w:lvlText w:val="%1."/>
      <w:lvlJc w:val="left"/>
      <w:pPr>
        <w:ind w:left="820" w:hanging="360"/>
      </w:pPr>
      <w:rPr>
        <w:rFonts w:hint="default"/>
        <w:b w:val="0"/>
        <w:bCs w:val="0"/>
        <w:i w:val="0"/>
        <w:iCs w:val="0"/>
        <w:spacing w:val="0"/>
        <w:w w:val="100"/>
        <w:sz w:val="28"/>
        <w:szCs w:val="28"/>
        <w:lang w:val="ro-RO" w:eastAsia="en-US" w:bidi="ar-SA"/>
      </w:rPr>
    </w:lvl>
    <w:lvl w:ilvl="1" w:tplc="FFFFFFFF">
      <w:numFmt w:val="bullet"/>
      <w:lvlText w:val="●"/>
      <w:lvlJc w:val="left"/>
      <w:pPr>
        <w:ind w:left="1540" w:hanging="360"/>
      </w:pPr>
      <w:rPr>
        <w:rFonts w:ascii="Arial" w:eastAsia="Arial" w:hAnsi="Arial" w:cs="Arial" w:hint="default"/>
        <w:b w:val="0"/>
        <w:bCs w:val="0"/>
        <w:i w:val="0"/>
        <w:iCs w:val="0"/>
        <w:spacing w:val="0"/>
        <w:w w:val="100"/>
        <w:sz w:val="28"/>
        <w:szCs w:val="28"/>
        <w:lang w:val="ro-RO" w:eastAsia="en-US" w:bidi="ar-SA"/>
      </w:rPr>
    </w:lvl>
    <w:lvl w:ilvl="2" w:tplc="FFFFFFFF">
      <w:numFmt w:val="bullet"/>
      <w:lvlText w:val="•"/>
      <w:lvlJc w:val="left"/>
      <w:pPr>
        <w:ind w:left="2395" w:hanging="360"/>
      </w:pPr>
      <w:rPr>
        <w:rFonts w:hint="default"/>
        <w:lang w:val="ro-RO" w:eastAsia="en-US" w:bidi="ar-SA"/>
      </w:rPr>
    </w:lvl>
    <w:lvl w:ilvl="3" w:tplc="FFFFFFFF">
      <w:numFmt w:val="bullet"/>
      <w:lvlText w:val="•"/>
      <w:lvlJc w:val="left"/>
      <w:pPr>
        <w:ind w:left="3251" w:hanging="360"/>
      </w:pPr>
      <w:rPr>
        <w:rFonts w:hint="default"/>
        <w:lang w:val="ro-RO" w:eastAsia="en-US" w:bidi="ar-SA"/>
      </w:rPr>
    </w:lvl>
    <w:lvl w:ilvl="4" w:tplc="FFFFFFFF">
      <w:numFmt w:val="bullet"/>
      <w:lvlText w:val="•"/>
      <w:lvlJc w:val="left"/>
      <w:pPr>
        <w:ind w:left="4106" w:hanging="360"/>
      </w:pPr>
      <w:rPr>
        <w:rFonts w:hint="default"/>
        <w:lang w:val="ro-RO" w:eastAsia="en-US" w:bidi="ar-SA"/>
      </w:rPr>
    </w:lvl>
    <w:lvl w:ilvl="5" w:tplc="FFFFFFFF">
      <w:numFmt w:val="bullet"/>
      <w:lvlText w:val="•"/>
      <w:lvlJc w:val="left"/>
      <w:pPr>
        <w:ind w:left="4962" w:hanging="360"/>
      </w:pPr>
      <w:rPr>
        <w:rFonts w:hint="default"/>
        <w:lang w:val="ro-RO" w:eastAsia="en-US" w:bidi="ar-SA"/>
      </w:rPr>
    </w:lvl>
    <w:lvl w:ilvl="6" w:tplc="FFFFFFFF">
      <w:numFmt w:val="bullet"/>
      <w:lvlText w:val="•"/>
      <w:lvlJc w:val="left"/>
      <w:pPr>
        <w:ind w:left="5817" w:hanging="360"/>
      </w:pPr>
      <w:rPr>
        <w:rFonts w:hint="default"/>
        <w:lang w:val="ro-RO" w:eastAsia="en-US" w:bidi="ar-SA"/>
      </w:rPr>
    </w:lvl>
    <w:lvl w:ilvl="7" w:tplc="FFFFFFFF">
      <w:numFmt w:val="bullet"/>
      <w:lvlText w:val="•"/>
      <w:lvlJc w:val="left"/>
      <w:pPr>
        <w:ind w:left="6673" w:hanging="360"/>
      </w:pPr>
      <w:rPr>
        <w:rFonts w:hint="default"/>
        <w:lang w:val="ro-RO" w:eastAsia="en-US" w:bidi="ar-SA"/>
      </w:rPr>
    </w:lvl>
    <w:lvl w:ilvl="8" w:tplc="FFFFFFFF">
      <w:numFmt w:val="bullet"/>
      <w:lvlText w:val="•"/>
      <w:lvlJc w:val="left"/>
      <w:pPr>
        <w:ind w:left="7528" w:hanging="360"/>
      </w:pPr>
      <w:rPr>
        <w:rFonts w:hint="default"/>
        <w:lang w:val="ro-RO" w:eastAsia="en-US" w:bidi="ar-SA"/>
      </w:rPr>
    </w:lvl>
  </w:abstractNum>
  <w:abstractNum w:abstractNumId="63" w15:restartNumberingAfterBreak="0">
    <w:nsid w:val="46766E42"/>
    <w:multiLevelType w:val="multilevel"/>
    <w:tmpl w:val="7F9025C2"/>
    <w:lvl w:ilvl="0">
      <w:start w:val="1"/>
      <w:numFmt w:val="decimal"/>
      <w:lvlText w:val="%1."/>
      <w:lvlJc w:val="left"/>
      <w:pPr>
        <w:ind w:left="720" w:hanging="360"/>
      </w:pPr>
      <w:rPr>
        <w:u w:val="none"/>
      </w:rPr>
    </w:lvl>
    <w:lvl w:ilvl="1">
      <w:start w:val="1"/>
      <w:numFmt w:val="decimal"/>
      <w:lvlText w:val="%2."/>
      <w:lvlJc w:val="left"/>
      <w:pPr>
        <w:ind w:left="720" w:hanging="360"/>
      </w:p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6CF4549"/>
    <w:multiLevelType w:val="hybridMultilevel"/>
    <w:tmpl w:val="7C32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7A719E7"/>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864037"/>
    <w:multiLevelType w:val="multilevel"/>
    <w:tmpl w:val="64D82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74579A"/>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B67FB3"/>
    <w:multiLevelType w:val="multilevel"/>
    <w:tmpl w:val="79288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E847549"/>
    <w:multiLevelType w:val="multilevel"/>
    <w:tmpl w:val="0FD8205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F330B65"/>
    <w:multiLevelType w:val="hybridMultilevel"/>
    <w:tmpl w:val="82C41E6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1" w15:restartNumberingAfterBreak="0">
    <w:nsid w:val="4FCA4EB3"/>
    <w:multiLevelType w:val="multilevel"/>
    <w:tmpl w:val="493007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1E1D25"/>
    <w:multiLevelType w:val="hybridMultilevel"/>
    <w:tmpl w:val="897A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077EB4"/>
    <w:multiLevelType w:val="multilevel"/>
    <w:tmpl w:val="41526A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5F26729"/>
    <w:multiLevelType w:val="hybridMultilevel"/>
    <w:tmpl w:val="71427962"/>
    <w:lvl w:ilvl="0" w:tplc="04090003">
      <w:start w:val="1"/>
      <w:numFmt w:val="bullet"/>
      <w:lvlText w:val="o"/>
      <w:lvlJc w:val="left"/>
      <w:pPr>
        <w:ind w:left="820" w:hanging="360"/>
      </w:pPr>
      <w:rPr>
        <w:rFonts w:ascii="Courier New" w:hAnsi="Courier New" w:cs="Courier New" w:hint="default"/>
        <w:b w:val="0"/>
        <w:bCs w:val="0"/>
        <w:i w:val="0"/>
        <w:iCs w:val="0"/>
        <w:spacing w:val="0"/>
        <w:w w:val="100"/>
        <w:sz w:val="28"/>
        <w:szCs w:val="28"/>
        <w:lang w:val="ro-RO" w:eastAsia="en-US" w:bidi="ar-SA"/>
      </w:rPr>
    </w:lvl>
    <w:lvl w:ilvl="1" w:tplc="FFFFFFFF">
      <w:numFmt w:val="bullet"/>
      <w:lvlText w:val="●"/>
      <w:lvlJc w:val="left"/>
      <w:pPr>
        <w:ind w:left="1540" w:hanging="360"/>
      </w:pPr>
      <w:rPr>
        <w:rFonts w:ascii="Arial" w:eastAsia="Arial" w:hAnsi="Arial" w:cs="Arial" w:hint="default"/>
        <w:b w:val="0"/>
        <w:bCs w:val="0"/>
        <w:i w:val="0"/>
        <w:iCs w:val="0"/>
        <w:spacing w:val="0"/>
        <w:w w:val="100"/>
        <w:sz w:val="28"/>
        <w:szCs w:val="28"/>
        <w:lang w:val="ro-RO" w:eastAsia="en-US" w:bidi="ar-SA"/>
      </w:rPr>
    </w:lvl>
    <w:lvl w:ilvl="2" w:tplc="FFFFFFFF">
      <w:numFmt w:val="bullet"/>
      <w:lvlText w:val="•"/>
      <w:lvlJc w:val="left"/>
      <w:pPr>
        <w:ind w:left="2395" w:hanging="360"/>
      </w:pPr>
      <w:rPr>
        <w:rFonts w:hint="default"/>
        <w:lang w:val="ro-RO" w:eastAsia="en-US" w:bidi="ar-SA"/>
      </w:rPr>
    </w:lvl>
    <w:lvl w:ilvl="3" w:tplc="FFFFFFFF">
      <w:numFmt w:val="bullet"/>
      <w:lvlText w:val="•"/>
      <w:lvlJc w:val="left"/>
      <w:pPr>
        <w:ind w:left="3251" w:hanging="360"/>
      </w:pPr>
      <w:rPr>
        <w:rFonts w:hint="default"/>
        <w:lang w:val="ro-RO" w:eastAsia="en-US" w:bidi="ar-SA"/>
      </w:rPr>
    </w:lvl>
    <w:lvl w:ilvl="4" w:tplc="FFFFFFFF">
      <w:numFmt w:val="bullet"/>
      <w:lvlText w:val="•"/>
      <w:lvlJc w:val="left"/>
      <w:pPr>
        <w:ind w:left="4106" w:hanging="360"/>
      </w:pPr>
      <w:rPr>
        <w:rFonts w:hint="default"/>
        <w:lang w:val="ro-RO" w:eastAsia="en-US" w:bidi="ar-SA"/>
      </w:rPr>
    </w:lvl>
    <w:lvl w:ilvl="5" w:tplc="FFFFFFFF">
      <w:numFmt w:val="bullet"/>
      <w:lvlText w:val="•"/>
      <w:lvlJc w:val="left"/>
      <w:pPr>
        <w:ind w:left="4962" w:hanging="360"/>
      </w:pPr>
      <w:rPr>
        <w:rFonts w:hint="default"/>
        <w:lang w:val="ro-RO" w:eastAsia="en-US" w:bidi="ar-SA"/>
      </w:rPr>
    </w:lvl>
    <w:lvl w:ilvl="6" w:tplc="FFFFFFFF">
      <w:numFmt w:val="bullet"/>
      <w:lvlText w:val="•"/>
      <w:lvlJc w:val="left"/>
      <w:pPr>
        <w:ind w:left="5817" w:hanging="360"/>
      </w:pPr>
      <w:rPr>
        <w:rFonts w:hint="default"/>
        <w:lang w:val="ro-RO" w:eastAsia="en-US" w:bidi="ar-SA"/>
      </w:rPr>
    </w:lvl>
    <w:lvl w:ilvl="7" w:tplc="FFFFFFFF">
      <w:numFmt w:val="bullet"/>
      <w:lvlText w:val="•"/>
      <w:lvlJc w:val="left"/>
      <w:pPr>
        <w:ind w:left="6673" w:hanging="360"/>
      </w:pPr>
      <w:rPr>
        <w:rFonts w:hint="default"/>
        <w:lang w:val="ro-RO" w:eastAsia="en-US" w:bidi="ar-SA"/>
      </w:rPr>
    </w:lvl>
    <w:lvl w:ilvl="8" w:tplc="FFFFFFFF">
      <w:numFmt w:val="bullet"/>
      <w:lvlText w:val="•"/>
      <w:lvlJc w:val="left"/>
      <w:pPr>
        <w:ind w:left="7528" w:hanging="360"/>
      </w:pPr>
      <w:rPr>
        <w:rFonts w:hint="default"/>
        <w:lang w:val="ro-RO" w:eastAsia="en-US" w:bidi="ar-SA"/>
      </w:rPr>
    </w:lvl>
  </w:abstractNum>
  <w:abstractNum w:abstractNumId="75" w15:restartNumberingAfterBreak="0">
    <w:nsid w:val="579A7253"/>
    <w:multiLevelType w:val="multilevel"/>
    <w:tmpl w:val="0FD8205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58AB6DF8"/>
    <w:multiLevelType w:val="hybridMultilevel"/>
    <w:tmpl w:val="CE66A37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9A608B9"/>
    <w:multiLevelType w:val="hybridMultilevel"/>
    <w:tmpl w:val="6032C5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9FB3302"/>
    <w:multiLevelType w:val="hybridMultilevel"/>
    <w:tmpl w:val="43FEDD18"/>
    <w:lvl w:ilvl="0" w:tplc="327E7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D57260"/>
    <w:multiLevelType w:val="hybridMultilevel"/>
    <w:tmpl w:val="6D721CB0"/>
    <w:lvl w:ilvl="0" w:tplc="0409000F">
      <w:start w:val="1"/>
      <w:numFmt w:val="decimal"/>
      <w:lvlText w:val="%1."/>
      <w:lvlJc w:val="left"/>
      <w:pPr>
        <w:ind w:left="952" w:hanging="428"/>
      </w:pPr>
      <w:rPr>
        <w:rFonts w:hint="default"/>
        <w:spacing w:val="0"/>
        <w:w w:val="100"/>
        <w:lang w:val="ro-RO" w:eastAsia="en-US" w:bidi="ar-SA"/>
      </w:rPr>
    </w:lvl>
    <w:lvl w:ilvl="1" w:tplc="FFFFFFFF">
      <w:start w:val="1"/>
      <w:numFmt w:val="lowerLetter"/>
      <w:lvlText w:val="%2)"/>
      <w:lvlJc w:val="left"/>
      <w:pPr>
        <w:ind w:left="1199" w:hanging="248"/>
      </w:pPr>
      <w:rPr>
        <w:rFonts w:ascii="Times New Roman" w:eastAsia="Times New Roman" w:hAnsi="Times New Roman" w:cs="Times New Roman" w:hint="default"/>
        <w:b w:val="0"/>
        <w:bCs w:val="0"/>
        <w:i w:val="0"/>
        <w:iCs w:val="0"/>
        <w:spacing w:val="-1"/>
        <w:w w:val="100"/>
        <w:sz w:val="24"/>
        <w:szCs w:val="24"/>
        <w:lang w:val="ro-RO" w:eastAsia="en-US" w:bidi="ar-SA"/>
      </w:rPr>
    </w:lvl>
    <w:lvl w:ilvl="2" w:tplc="FFFFFFFF">
      <w:numFmt w:val="decimal"/>
      <w:lvlText w:val="•"/>
      <w:lvlJc w:val="left"/>
      <w:pPr>
        <w:ind w:left="2106" w:hanging="248"/>
      </w:pPr>
      <w:rPr>
        <w:lang w:val="ro-RO" w:eastAsia="en-US" w:bidi="ar-SA"/>
      </w:rPr>
    </w:lvl>
    <w:lvl w:ilvl="3" w:tplc="FFFFFFFF">
      <w:numFmt w:val="decimal"/>
      <w:lvlText w:val="•"/>
      <w:lvlJc w:val="left"/>
      <w:pPr>
        <w:ind w:left="3012" w:hanging="248"/>
      </w:pPr>
      <w:rPr>
        <w:lang w:val="ro-RO" w:eastAsia="en-US" w:bidi="ar-SA"/>
      </w:rPr>
    </w:lvl>
    <w:lvl w:ilvl="4" w:tplc="FFFFFFFF">
      <w:numFmt w:val="decimal"/>
      <w:lvlText w:val="•"/>
      <w:lvlJc w:val="left"/>
      <w:pPr>
        <w:ind w:left="3918" w:hanging="248"/>
      </w:pPr>
      <w:rPr>
        <w:lang w:val="ro-RO" w:eastAsia="en-US" w:bidi="ar-SA"/>
      </w:rPr>
    </w:lvl>
    <w:lvl w:ilvl="5" w:tplc="FFFFFFFF">
      <w:numFmt w:val="decimal"/>
      <w:lvlText w:val="•"/>
      <w:lvlJc w:val="left"/>
      <w:pPr>
        <w:ind w:left="4825" w:hanging="248"/>
      </w:pPr>
      <w:rPr>
        <w:lang w:val="ro-RO" w:eastAsia="en-US" w:bidi="ar-SA"/>
      </w:rPr>
    </w:lvl>
    <w:lvl w:ilvl="6" w:tplc="FFFFFFFF">
      <w:numFmt w:val="decimal"/>
      <w:lvlText w:val="•"/>
      <w:lvlJc w:val="left"/>
      <w:pPr>
        <w:ind w:left="5731" w:hanging="248"/>
      </w:pPr>
      <w:rPr>
        <w:lang w:val="ro-RO" w:eastAsia="en-US" w:bidi="ar-SA"/>
      </w:rPr>
    </w:lvl>
    <w:lvl w:ilvl="7" w:tplc="FFFFFFFF">
      <w:numFmt w:val="decimal"/>
      <w:lvlText w:val="•"/>
      <w:lvlJc w:val="left"/>
      <w:pPr>
        <w:ind w:left="6637" w:hanging="248"/>
      </w:pPr>
      <w:rPr>
        <w:lang w:val="ro-RO" w:eastAsia="en-US" w:bidi="ar-SA"/>
      </w:rPr>
    </w:lvl>
    <w:lvl w:ilvl="8" w:tplc="FFFFFFFF">
      <w:numFmt w:val="decimal"/>
      <w:lvlText w:val="•"/>
      <w:lvlJc w:val="left"/>
      <w:pPr>
        <w:ind w:left="7543" w:hanging="248"/>
      </w:pPr>
      <w:rPr>
        <w:lang w:val="ro-RO" w:eastAsia="en-US" w:bidi="ar-SA"/>
      </w:rPr>
    </w:lvl>
  </w:abstractNum>
  <w:abstractNum w:abstractNumId="80" w15:restartNumberingAfterBreak="0">
    <w:nsid w:val="5DE02C12"/>
    <w:multiLevelType w:val="hybridMultilevel"/>
    <w:tmpl w:val="E58C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1B70B7"/>
    <w:multiLevelType w:val="hybridMultilevel"/>
    <w:tmpl w:val="F884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B04467"/>
    <w:multiLevelType w:val="hybridMultilevel"/>
    <w:tmpl w:val="C5C8FE4A"/>
    <w:lvl w:ilvl="0" w:tplc="F8B620D4">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5EE259AC"/>
    <w:multiLevelType w:val="hybridMultilevel"/>
    <w:tmpl w:val="E62A9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FC55A0F"/>
    <w:multiLevelType w:val="hybridMultilevel"/>
    <w:tmpl w:val="ACF822E0"/>
    <w:lvl w:ilvl="0" w:tplc="0409000F">
      <w:start w:val="1"/>
      <w:numFmt w:val="decimal"/>
      <w:lvlText w:val="%1."/>
      <w:lvlJc w:val="left"/>
      <w:pPr>
        <w:ind w:left="820" w:hanging="360"/>
      </w:pPr>
      <w:rPr>
        <w:rFonts w:hint="default"/>
        <w:b w:val="0"/>
        <w:bCs w:val="0"/>
        <w:i w:val="0"/>
        <w:iCs w:val="0"/>
        <w:spacing w:val="0"/>
        <w:w w:val="100"/>
        <w:sz w:val="28"/>
        <w:szCs w:val="28"/>
        <w:lang w:val="ro-RO" w:eastAsia="en-US" w:bidi="ar-SA"/>
      </w:rPr>
    </w:lvl>
    <w:lvl w:ilvl="1" w:tplc="FFFFFFFF">
      <w:numFmt w:val="bullet"/>
      <w:lvlText w:val="●"/>
      <w:lvlJc w:val="left"/>
      <w:pPr>
        <w:ind w:left="1540" w:hanging="360"/>
      </w:pPr>
      <w:rPr>
        <w:rFonts w:ascii="Arial" w:eastAsia="Arial" w:hAnsi="Arial" w:cs="Arial" w:hint="default"/>
        <w:b w:val="0"/>
        <w:bCs w:val="0"/>
        <w:i w:val="0"/>
        <w:iCs w:val="0"/>
        <w:spacing w:val="0"/>
        <w:w w:val="100"/>
        <w:sz w:val="28"/>
        <w:szCs w:val="28"/>
        <w:lang w:val="ro-RO" w:eastAsia="en-US" w:bidi="ar-SA"/>
      </w:rPr>
    </w:lvl>
    <w:lvl w:ilvl="2" w:tplc="FFFFFFFF">
      <w:numFmt w:val="bullet"/>
      <w:lvlText w:val="•"/>
      <w:lvlJc w:val="left"/>
      <w:pPr>
        <w:ind w:left="2395" w:hanging="360"/>
      </w:pPr>
      <w:rPr>
        <w:rFonts w:hint="default"/>
        <w:lang w:val="ro-RO" w:eastAsia="en-US" w:bidi="ar-SA"/>
      </w:rPr>
    </w:lvl>
    <w:lvl w:ilvl="3" w:tplc="FFFFFFFF">
      <w:numFmt w:val="bullet"/>
      <w:lvlText w:val="•"/>
      <w:lvlJc w:val="left"/>
      <w:pPr>
        <w:ind w:left="3251" w:hanging="360"/>
      </w:pPr>
      <w:rPr>
        <w:rFonts w:hint="default"/>
        <w:lang w:val="ro-RO" w:eastAsia="en-US" w:bidi="ar-SA"/>
      </w:rPr>
    </w:lvl>
    <w:lvl w:ilvl="4" w:tplc="FFFFFFFF">
      <w:numFmt w:val="bullet"/>
      <w:lvlText w:val="•"/>
      <w:lvlJc w:val="left"/>
      <w:pPr>
        <w:ind w:left="4106" w:hanging="360"/>
      </w:pPr>
      <w:rPr>
        <w:rFonts w:hint="default"/>
        <w:lang w:val="ro-RO" w:eastAsia="en-US" w:bidi="ar-SA"/>
      </w:rPr>
    </w:lvl>
    <w:lvl w:ilvl="5" w:tplc="FFFFFFFF">
      <w:numFmt w:val="bullet"/>
      <w:lvlText w:val="•"/>
      <w:lvlJc w:val="left"/>
      <w:pPr>
        <w:ind w:left="4962" w:hanging="360"/>
      </w:pPr>
      <w:rPr>
        <w:rFonts w:hint="default"/>
        <w:lang w:val="ro-RO" w:eastAsia="en-US" w:bidi="ar-SA"/>
      </w:rPr>
    </w:lvl>
    <w:lvl w:ilvl="6" w:tplc="FFFFFFFF">
      <w:numFmt w:val="bullet"/>
      <w:lvlText w:val="•"/>
      <w:lvlJc w:val="left"/>
      <w:pPr>
        <w:ind w:left="5817" w:hanging="360"/>
      </w:pPr>
      <w:rPr>
        <w:rFonts w:hint="default"/>
        <w:lang w:val="ro-RO" w:eastAsia="en-US" w:bidi="ar-SA"/>
      </w:rPr>
    </w:lvl>
    <w:lvl w:ilvl="7" w:tplc="FFFFFFFF">
      <w:numFmt w:val="bullet"/>
      <w:lvlText w:val="•"/>
      <w:lvlJc w:val="left"/>
      <w:pPr>
        <w:ind w:left="6673" w:hanging="360"/>
      </w:pPr>
      <w:rPr>
        <w:rFonts w:hint="default"/>
        <w:lang w:val="ro-RO" w:eastAsia="en-US" w:bidi="ar-SA"/>
      </w:rPr>
    </w:lvl>
    <w:lvl w:ilvl="8" w:tplc="FFFFFFFF">
      <w:numFmt w:val="bullet"/>
      <w:lvlText w:val="•"/>
      <w:lvlJc w:val="left"/>
      <w:pPr>
        <w:ind w:left="7528" w:hanging="360"/>
      </w:pPr>
      <w:rPr>
        <w:rFonts w:hint="default"/>
        <w:lang w:val="ro-RO" w:eastAsia="en-US" w:bidi="ar-SA"/>
      </w:rPr>
    </w:lvl>
  </w:abstractNum>
  <w:abstractNum w:abstractNumId="85" w15:restartNumberingAfterBreak="0">
    <w:nsid w:val="60001B3D"/>
    <w:multiLevelType w:val="multilevel"/>
    <w:tmpl w:val="22F80960"/>
    <w:lvl w:ilvl="0">
      <w:start w:val="1"/>
      <w:numFmt w:val="bullet"/>
      <w:lvlText w:val="●"/>
      <w:lvlJc w:val="left"/>
      <w:pPr>
        <w:ind w:left="720" w:hanging="360"/>
      </w:pPr>
      <w:rPr>
        <w:u w:val="none"/>
      </w:rPr>
    </w:lvl>
    <w:lvl w:ilvl="1">
      <w:start w:val="1"/>
      <w:numFmt w:val="decimal"/>
      <w:lvlText w:val="%2."/>
      <w:lvlJc w:val="left"/>
      <w:pPr>
        <w:ind w:left="72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1084778"/>
    <w:multiLevelType w:val="multilevel"/>
    <w:tmpl w:val="41526A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2367630"/>
    <w:multiLevelType w:val="multilevel"/>
    <w:tmpl w:val="30A6C7B4"/>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3D06447"/>
    <w:multiLevelType w:val="hybridMultilevel"/>
    <w:tmpl w:val="8DEAD53C"/>
    <w:lvl w:ilvl="0" w:tplc="0409000F">
      <w:start w:val="1"/>
      <w:numFmt w:val="decimal"/>
      <w:lvlText w:val="%1."/>
      <w:lvlJc w:val="left"/>
      <w:pPr>
        <w:ind w:left="820" w:hanging="360"/>
      </w:pPr>
      <w:rPr>
        <w:rFonts w:hint="default"/>
        <w:b w:val="0"/>
        <w:bCs w:val="0"/>
        <w:i w:val="0"/>
        <w:iCs w:val="0"/>
        <w:spacing w:val="0"/>
        <w:w w:val="100"/>
        <w:sz w:val="28"/>
        <w:szCs w:val="28"/>
        <w:lang w:val="ro-RO" w:eastAsia="en-US" w:bidi="ar-SA"/>
      </w:rPr>
    </w:lvl>
    <w:lvl w:ilvl="1" w:tplc="FFFFFFFF">
      <w:numFmt w:val="bullet"/>
      <w:lvlText w:val="●"/>
      <w:lvlJc w:val="left"/>
      <w:pPr>
        <w:ind w:left="1540" w:hanging="360"/>
      </w:pPr>
      <w:rPr>
        <w:rFonts w:ascii="Arial" w:eastAsia="Arial" w:hAnsi="Arial" w:cs="Arial" w:hint="default"/>
        <w:b w:val="0"/>
        <w:bCs w:val="0"/>
        <w:i w:val="0"/>
        <w:iCs w:val="0"/>
        <w:spacing w:val="0"/>
        <w:w w:val="100"/>
        <w:sz w:val="28"/>
        <w:szCs w:val="28"/>
        <w:lang w:val="ro-RO" w:eastAsia="en-US" w:bidi="ar-SA"/>
      </w:rPr>
    </w:lvl>
    <w:lvl w:ilvl="2" w:tplc="FFFFFFFF">
      <w:numFmt w:val="bullet"/>
      <w:lvlText w:val="•"/>
      <w:lvlJc w:val="left"/>
      <w:pPr>
        <w:ind w:left="2395" w:hanging="360"/>
      </w:pPr>
      <w:rPr>
        <w:rFonts w:hint="default"/>
        <w:lang w:val="ro-RO" w:eastAsia="en-US" w:bidi="ar-SA"/>
      </w:rPr>
    </w:lvl>
    <w:lvl w:ilvl="3" w:tplc="FFFFFFFF">
      <w:numFmt w:val="bullet"/>
      <w:lvlText w:val="•"/>
      <w:lvlJc w:val="left"/>
      <w:pPr>
        <w:ind w:left="3251" w:hanging="360"/>
      </w:pPr>
      <w:rPr>
        <w:rFonts w:hint="default"/>
        <w:lang w:val="ro-RO" w:eastAsia="en-US" w:bidi="ar-SA"/>
      </w:rPr>
    </w:lvl>
    <w:lvl w:ilvl="4" w:tplc="FFFFFFFF">
      <w:numFmt w:val="bullet"/>
      <w:lvlText w:val="•"/>
      <w:lvlJc w:val="left"/>
      <w:pPr>
        <w:ind w:left="4106" w:hanging="360"/>
      </w:pPr>
      <w:rPr>
        <w:rFonts w:hint="default"/>
        <w:lang w:val="ro-RO" w:eastAsia="en-US" w:bidi="ar-SA"/>
      </w:rPr>
    </w:lvl>
    <w:lvl w:ilvl="5" w:tplc="FFFFFFFF">
      <w:numFmt w:val="bullet"/>
      <w:lvlText w:val="•"/>
      <w:lvlJc w:val="left"/>
      <w:pPr>
        <w:ind w:left="4962" w:hanging="360"/>
      </w:pPr>
      <w:rPr>
        <w:rFonts w:hint="default"/>
        <w:lang w:val="ro-RO" w:eastAsia="en-US" w:bidi="ar-SA"/>
      </w:rPr>
    </w:lvl>
    <w:lvl w:ilvl="6" w:tplc="FFFFFFFF">
      <w:numFmt w:val="bullet"/>
      <w:lvlText w:val="•"/>
      <w:lvlJc w:val="left"/>
      <w:pPr>
        <w:ind w:left="5817" w:hanging="360"/>
      </w:pPr>
      <w:rPr>
        <w:rFonts w:hint="default"/>
        <w:lang w:val="ro-RO" w:eastAsia="en-US" w:bidi="ar-SA"/>
      </w:rPr>
    </w:lvl>
    <w:lvl w:ilvl="7" w:tplc="FFFFFFFF">
      <w:numFmt w:val="bullet"/>
      <w:lvlText w:val="•"/>
      <w:lvlJc w:val="left"/>
      <w:pPr>
        <w:ind w:left="6673" w:hanging="360"/>
      </w:pPr>
      <w:rPr>
        <w:rFonts w:hint="default"/>
        <w:lang w:val="ro-RO" w:eastAsia="en-US" w:bidi="ar-SA"/>
      </w:rPr>
    </w:lvl>
    <w:lvl w:ilvl="8" w:tplc="FFFFFFFF">
      <w:numFmt w:val="bullet"/>
      <w:lvlText w:val="•"/>
      <w:lvlJc w:val="left"/>
      <w:pPr>
        <w:ind w:left="7528" w:hanging="360"/>
      </w:pPr>
      <w:rPr>
        <w:rFonts w:hint="default"/>
        <w:lang w:val="ro-RO" w:eastAsia="en-US" w:bidi="ar-SA"/>
      </w:rPr>
    </w:lvl>
  </w:abstractNum>
  <w:abstractNum w:abstractNumId="89" w15:restartNumberingAfterBreak="0">
    <w:nsid w:val="6473646A"/>
    <w:multiLevelType w:val="hybridMultilevel"/>
    <w:tmpl w:val="F56CB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BE220F"/>
    <w:multiLevelType w:val="hybridMultilevel"/>
    <w:tmpl w:val="7B54B99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64CB0C52"/>
    <w:multiLevelType w:val="multilevel"/>
    <w:tmpl w:val="41526A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5652788"/>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A54861"/>
    <w:multiLevelType w:val="hybridMultilevel"/>
    <w:tmpl w:val="221E519E"/>
    <w:lvl w:ilvl="0" w:tplc="0409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94" w15:restartNumberingAfterBreak="0">
    <w:nsid w:val="668F5074"/>
    <w:multiLevelType w:val="hybridMultilevel"/>
    <w:tmpl w:val="3E0A5BD2"/>
    <w:lvl w:ilvl="0" w:tplc="BE14AF4E">
      <w:start w:val="1"/>
      <w:numFmt w:val="upperRoman"/>
      <w:lvlText w:val="%1."/>
      <w:lvlJc w:val="left"/>
      <w:pPr>
        <w:ind w:left="1080" w:hanging="720"/>
      </w:pPr>
      <w:rPr>
        <w:rFonts w:hint="default"/>
      </w:rPr>
    </w:lvl>
    <w:lvl w:ilvl="1" w:tplc="A790DD48">
      <w:numFmt w:val="bullet"/>
      <w:lvlText w:val="–"/>
      <w:lvlJc w:val="left"/>
      <w:pPr>
        <w:ind w:left="1440" w:hanging="360"/>
      </w:pPr>
      <w:rPr>
        <w:rFonts w:ascii="Times New Roman" w:eastAsiaTheme="minorHAnsi" w:hAnsi="Times New Roman" w:cs="Times New Roman" w:hint="default"/>
      </w:rPr>
    </w:lvl>
    <w:lvl w:ilvl="2" w:tplc="ED1A9E2A">
      <w:numFmt w:val="bullet"/>
      <w:lvlText w:val="-"/>
      <w:lvlJc w:val="left"/>
      <w:pPr>
        <w:ind w:left="2340" w:hanging="360"/>
      </w:pPr>
      <w:rPr>
        <w:rFonts w:ascii="Aptos" w:eastAsiaTheme="minorHAnsi" w:hAnsi="Apto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6E06A6D"/>
    <w:multiLevelType w:val="hybridMultilevel"/>
    <w:tmpl w:val="283267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7AF00B9"/>
    <w:multiLevelType w:val="multilevel"/>
    <w:tmpl w:val="AFA005A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67B83D68"/>
    <w:multiLevelType w:val="multilevel"/>
    <w:tmpl w:val="EC56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AD52A7A"/>
    <w:multiLevelType w:val="multilevel"/>
    <w:tmpl w:val="0FD8205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9" w15:restartNumberingAfterBreak="0">
    <w:nsid w:val="6B3B7D4E"/>
    <w:multiLevelType w:val="hybridMultilevel"/>
    <w:tmpl w:val="D8AA9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BC268B"/>
    <w:multiLevelType w:val="hybridMultilevel"/>
    <w:tmpl w:val="C68C9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2557573"/>
    <w:multiLevelType w:val="hybridMultilevel"/>
    <w:tmpl w:val="0B7298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320951"/>
    <w:multiLevelType w:val="hybridMultilevel"/>
    <w:tmpl w:val="556A42B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7559237B"/>
    <w:multiLevelType w:val="hybridMultilevel"/>
    <w:tmpl w:val="16086E64"/>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5E52378"/>
    <w:multiLevelType w:val="multilevel"/>
    <w:tmpl w:val="7504794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AF78ED"/>
    <w:multiLevelType w:val="hybridMultilevel"/>
    <w:tmpl w:val="F718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9DD6047"/>
    <w:multiLevelType w:val="hybridMultilevel"/>
    <w:tmpl w:val="B79A2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4272E7"/>
    <w:multiLevelType w:val="hybridMultilevel"/>
    <w:tmpl w:val="53DCAB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7B7A482A"/>
    <w:multiLevelType w:val="hybridMultilevel"/>
    <w:tmpl w:val="8556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BA70DFA"/>
    <w:multiLevelType w:val="hybridMultilevel"/>
    <w:tmpl w:val="D05E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0D2FCB"/>
    <w:multiLevelType w:val="multilevel"/>
    <w:tmpl w:val="493007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18610A"/>
    <w:multiLevelType w:val="multilevel"/>
    <w:tmpl w:val="4930071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F5B0C62"/>
    <w:multiLevelType w:val="hybridMultilevel"/>
    <w:tmpl w:val="061A872E"/>
    <w:lvl w:ilvl="0" w:tplc="04090001">
      <w:start w:val="1"/>
      <w:numFmt w:val="bullet"/>
      <w:lvlText w:val=""/>
      <w:lvlJc w:val="left"/>
      <w:pPr>
        <w:ind w:left="720" w:hanging="360"/>
      </w:pPr>
      <w:rPr>
        <w:rFonts w:ascii="Symbol" w:hAnsi="Symbol" w:hint="default"/>
      </w:rPr>
    </w:lvl>
    <w:lvl w:ilvl="1" w:tplc="5C745B0E">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08754">
    <w:abstractNumId w:val="55"/>
  </w:num>
  <w:num w:numId="2" w16cid:durableId="1715812861">
    <w:abstractNumId w:val="48"/>
  </w:num>
  <w:num w:numId="3" w16cid:durableId="1220434138">
    <w:abstractNumId w:val="27"/>
  </w:num>
  <w:num w:numId="4" w16cid:durableId="429661968">
    <w:abstractNumId w:val="94"/>
  </w:num>
  <w:num w:numId="5" w16cid:durableId="87048484">
    <w:abstractNumId w:val="30"/>
  </w:num>
  <w:num w:numId="6" w16cid:durableId="380057932">
    <w:abstractNumId w:val="57"/>
  </w:num>
  <w:num w:numId="7" w16cid:durableId="1906837670">
    <w:abstractNumId w:val="105"/>
  </w:num>
  <w:num w:numId="8" w16cid:durableId="1213617020">
    <w:abstractNumId w:val="31"/>
  </w:num>
  <w:num w:numId="9" w16cid:durableId="1245382802">
    <w:abstractNumId w:val="112"/>
  </w:num>
  <w:num w:numId="10" w16cid:durableId="308826539">
    <w:abstractNumId w:val="101"/>
  </w:num>
  <w:num w:numId="11" w16cid:durableId="1622036847">
    <w:abstractNumId w:val="93"/>
  </w:num>
  <w:num w:numId="12" w16cid:durableId="18169567">
    <w:abstractNumId w:val="106"/>
  </w:num>
  <w:num w:numId="13" w16cid:durableId="874317141">
    <w:abstractNumId w:val="36"/>
  </w:num>
  <w:num w:numId="14" w16cid:durableId="1078476399">
    <w:abstractNumId w:val="71"/>
  </w:num>
  <w:num w:numId="15" w16cid:durableId="453448539">
    <w:abstractNumId w:val="96"/>
  </w:num>
  <w:num w:numId="16" w16cid:durableId="773016773">
    <w:abstractNumId w:val="81"/>
  </w:num>
  <w:num w:numId="17" w16cid:durableId="1767069461">
    <w:abstractNumId w:val="87"/>
  </w:num>
  <w:num w:numId="18" w16cid:durableId="690765670">
    <w:abstractNumId w:val="34"/>
  </w:num>
  <w:num w:numId="19" w16cid:durableId="1732655944">
    <w:abstractNumId w:val="68"/>
  </w:num>
  <w:num w:numId="20" w16cid:durableId="1987852440">
    <w:abstractNumId w:val="3"/>
  </w:num>
  <w:num w:numId="21" w16cid:durableId="50813455">
    <w:abstractNumId w:val="44"/>
  </w:num>
  <w:num w:numId="22" w16cid:durableId="669985247">
    <w:abstractNumId w:val="97"/>
  </w:num>
  <w:num w:numId="23" w16cid:durableId="81606481">
    <w:abstractNumId w:val="66"/>
  </w:num>
  <w:num w:numId="24" w16cid:durableId="2075006750">
    <w:abstractNumId w:val="45"/>
  </w:num>
  <w:num w:numId="25" w16cid:durableId="1331717788">
    <w:abstractNumId w:val="9"/>
  </w:num>
  <w:num w:numId="26" w16cid:durableId="1395736843">
    <w:abstractNumId w:val="60"/>
  </w:num>
  <w:num w:numId="27" w16cid:durableId="662855492">
    <w:abstractNumId w:val="16"/>
  </w:num>
  <w:num w:numId="28" w16cid:durableId="1937513620">
    <w:abstractNumId w:val="1"/>
  </w:num>
  <w:num w:numId="29" w16cid:durableId="825777731">
    <w:abstractNumId w:val="61"/>
  </w:num>
  <w:num w:numId="30" w16cid:durableId="1436974688">
    <w:abstractNumId w:val="103"/>
  </w:num>
  <w:num w:numId="31" w16cid:durableId="2136168970">
    <w:abstractNumId w:val="14"/>
  </w:num>
  <w:num w:numId="32" w16cid:durableId="665477353">
    <w:abstractNumId w:val="78"/>
  </w:num>
  <w:num w:numId="33" w16cid:durableId="1639843089">
    <w:abstractNumId w:val="19"/>
  </w:num>
  <w:num w:numId="34" w16cid:durableId="1051463803">
    <w:abstractNumId w:val="100"/>
  </w:num>
  <w:num w:numId="35" w16cid:durableId="1152671972">
    <w:abstractNumId w:val="84"/>
  </w:num>
  <w:num w:numId="36" w16cid:durableId="179439177">
    <w:abstractNumId w:val="0"/>
  </w:num>
  <w:num w:numId="37" w16cid:durableId="963727602">
    <w:abstractNumId w:val="62"/>
  </w:num>
  <w:num w:numId="38" w16cid:durableId="1015234739">
    <w:abstractNumId w:val="88"/>
  </w:num>
  <w:num w:numId="39" w16cid:durableId="1234507479">
    <w:abstractNumId w:val="35"/>
  </w:num>
  <w:num w:numId="40" w16cid:durableId="1300914459">
    <w:abstractNumId w:val="110"/>
  </w:num>
  <w:num w:numId="41" w16cid:durableId="120879862">
    <w:abstractNumId w:val="111"/>
  </w:num>
  <w:num w:numId="42" w16cid:durableId="911626703">
    <w:abstractNumId w:val="39"/>
  </w:num>
  <w:num w:numId="43" w16cid:durableId="2063819773">
    <w:abstractNumId w:val="2"/>
  </w:num>
  <w:num w:numId="44" w16cid:durableId="2048527413">
    <w:abstractNumId w:val="69"/>
  </w:num>
  <w:num w:numId="45" w16cid:durableId="725565259">
    <w:abstractNumId w:val="98"/>
  </w:num>
  <w:num w:numId="46" w16cid:durableId="1305816506">
    <w:abstractNumId w:val="26"/>
  </w:num>
  <w:num w:numId="47" w16cid:durableId="688794178">
    <w:abstractNumId w:val="13"/>
  </w:num>
  <w:num w:numId="48" w16cid:durableId="1574201090">
    <w:abstractNumId w:val="54"/>
  </w:num>
  <w:num w:numId="49" w16cid:durableId="924730318">
    <w:abstractNumId w:val="75"/>
  </w:num>
  <w:num w:numId="50" w16cid:durableId="2067560032">
    <w:abstractNumId w:val="38"/>
  </w:num>
  <w:num w:numId="51" w16cid:durableId="2117868764">
    <w:abstractNumId w:val="89"/>
  </w:num>
  <w:num w:numId="52" w16cid:durableId="1892691294">
    <w:abstractNumId w:val="23"/>
  </w:num>
  <w:num w:numId="53" w16cid:durableId="1561136965">
    <w:abstractNumId w:val="99"/>
  </w:num>
  <w:num w:numId="54" w16cid:durableId="300887037">
    <w:abstractNumId w:val="72"/>
  </w:num>
  <w:num w:numId="55" w16cid:durableId="1416591818">
    <w:abstractNumId w:val="10"/>
  </w:num>
  <w:num w:numId="56" w16cid:durableId="874191686">
    <w:abstractNumId w:val="7"/>
  </w:num>
  <w:num w:numId="57" w16cid:durableId="1921021544">
    <w:abstractNumId w:val="64"/>
  </w:num>
  <w:num w:numId="58" w16cid:durableId="606931931">
    <w:abstractNumId w:val="91"/>
  </w:num>
  <w:num w:numId="59" w16cid:durableId="1333991450">
    <w:abstractNumId w:val="86"/>
  </w:num>
  <w:num w:numId="60" w16cid:durableId="1474177166">
    <w:abstractNumId w:val="85"/>
  </w:num>
  <w:num w:numId="61" w16cid:durableId="712311882">
    <w:abstractNumId w:val="56"/>
  </w:num>
  <w:num w:numId="62" w16cid:durableId="883754896">
    <w:abstractNumId w:val="73"/>
  </w:num>
  <w:num w:numId="63" w16cid:durableId="1098989612">
    <w:abstractNumId w:val="12"/>
  </w:num>
  <w:num w:numId="64" w16cid:durableId="1757702971">
    <w:abstractNumId w:val="11"/>
  </w:num>
  <w:num w:numId="65" w16cid:durableId="90009646">
    <w:abstractNumId w:val="32"/>
  </w:num>
  <w:num w:numId="66" w16cid:durableId="442503776">
    <w:abstractNumId w:val="53"/>
  </w:num>
  <w:num w:numId="67" w16cid:durableId="640617907">
    <w:abstractNumId w:val="6"/>
  </w:num>
  <w:num w:numId="68" w16cid:durableId="1819834655">
    <w:abstractNumId w:val="108"/>
  </w:num>
  <w:num w:numId="69" w16cid:durableId="385106020">
    <w:abstractNumId w:val="109"/>
  </w:num>
  <w:num w:numId="70" w16cid:durableId="1572890684">
    <w:abstractNumId w:val="17"/>
  </w:num>
  <w:num w:numId="71" w16cid:durableId="456997001">
    <w:abstractNumId w:val="37"/>
  </w:num>
  <w:num w:numId="72" w16cid:durableId="1900899144">
    <w:abstractNumId w:val="4"/>
  </w:num>
  <w:num w:numId="73" w16cid:durableId="444468360">
    <w:abstractNumId w:val="80"/>
  </w:num>
  <w:num w:numId="74" w16cid:durableId="1833527130">
    <w:abstractNumId w:val="74"/>
  </w:num>
  <w:num w:numId="75" w16cid:durableId="770469342">
    <w:abstractNumId w:val="63"/>
  </w:num>
  <w:num w:numId="76" w16cid:durableId="1612780822">
    <w:abstractNumId w:val="20"/>
  </w:num>
  <w:num w:numId="77" w16cid:durableId="561453348">
    <w:abstractNumId w:val="46"/>
  </w:num>
  <w:num w:numId="78" w16cid:durableId="1453941716">
    <w:abstractNumId w:val="51"/>
  </w:num>
  <w:num w:numId="79" w16cid:durableId="1601252703">
    <w:abstractNumId w:val="52"/>
  </w:num>
  <w:num w:numId="80" w16cid:durableId="388962414">
    <w:abstractNumId w:val="79"/>
  </w:num>
  <w:num w:numId="81" w16cid:durableId="187524781">
    <w:abstractNumId w:val="70"/>
  </w:num>
  <w:num w:numId="82" w16cid:durableId="434057104">
    <w:abstractNumId w:val="42"/>
  </w:num>
  <w:num w:numId="83" w16cid:durableId="1847942444">
    <w:abstractNumId w:val="18"/>
  </w:num>
  <w:num w:numId="84" w16cid:durableId="2123113594">
    <w:abstractNumId w:val="29"/>
  </w:num>
  <w:num w:numId="85" w16cid:durableId="1165438438">
    <w:abstractNumId w:val="22"/>
  </w:num>
  <w:num w:numId="86" w16cid:durableId="860900591">
    <w:abstractNumId w:val="28"/>
  </w:num>
  <w:num w:numId="87" w16cid:durableId="1808887123">
    <w:abstractNumId w:val="83"/>
  </w:num>
  <w:num w:numId="88" w16cid:durableId="377974691">
    <w:abstractNumId w:val="95"/>
  </w:num>
  <w:num w:numId="89" w16cid:durableId="771583525">
    <w:abstractNumId w:val="41"/>
  </w:num>
  <w:num w:numId="90" w16cid:durableId="538711760">
    <w:abstractNumId w:val="58"/>
  </w:num>
  <w:num w:numId="91" w16cid:durableId="1521774695">
    <w:abstractNumId w:val="82"/>
  </w:num>
  <w:num w:numId="92" w16cid:durableId="1518424440">
    <w:abstractNumId w:val="107"/>
  </w:num>
  <w:num w:numId="93" w16cid:durableId="773063632">
    <w:abstractNumId w:val="5"/>
  </w:num>
  <w:num w:numId="94" w16cid:durableId="668411453">
    <w:abstractNumId w:val="47"/>
  </w:num>
  <w:num w:numId="95" w16cid:durableId="895162360">
    <w:abstractNumId w:val="59"/>
  </w:num>
  <w:num w:numId="96" w16cid:durableId="19015601">
    <w:abstractNumId w:val="76"/>
  </w:num>
  <w:num w:numId="97" w16cid:durableId="27067435">
    <w:abstractNumId w:val="43"/>
  </w:num>
  <w:num w:numId="98" w16cid:durableId="254366015">
    <w:abstractNumId w:val="102"/>
  </w:num>
  <w:num w:numId="99" w16cid:durableId="535585988">
    <w:abstractNumId w:val="21"/>
  </w:num>
  <w:num w:numId="100" w16cid:durableId="1194614734">
    <w:abstractNumId w:val="90"/>
  </w:num>
  <w:num w:numId="101" w16cid:durableId="136728719">
    <w:abstractNumId w:val="25"/>
  </w:num>
  <w:num w:numId="102" w16cid:durableId="1038815206">
    <w:abstractNumId w:val="24"/>
  </w:num>
  <w:num w:numId="103" w16cid:durableId="117720516">
    <w:abstractNumId w:val="65"/>
  </w:num>
  <w:num w:numId="104" w16cid:durableId="2037537802">
    <w:abstractNumId w:val="50"/>
  </w:num>
  <w:num w:numId="105" w16cid:durableId="2125343416">
    <w:abstractNumId w:val="92"/>
  </w:num>
  <w:num w:numId="106" w16cid:durableId="1717391152">
    <w:abstractNumId w:val="33"/>
  </w:num>
  <w:num w:numId="107" w16cid:durableId="883097615">
    <w:abstractNumId w:val="104"/>
  </w:num>
  <w:num w:numId="108" w16cid:durableId="1968580295">
    <w:abstractNumId w:val="40"/>
  </w:num>
  <w:num w:numId="109" w16cid:durableId="844171518">
    <w:abstractNumId w:val="49"/>
  </w:num>
  <w:num w:numId="110" w16cid:durableId="808784550">
    <w:abstractNumId w:val="15"/>
  </w:num>
  <w:num w:numId="111" w16cid:durableId="280494992">
    <w:abstractNumId w:val="67"/>
  </w:num>
  <w:num w:numId="112" w16cid:durableId="1324429254">
    <w:abstractNumId w:val="8"/>
  </w:num>
  <w:num w:numId="113" w16cid:durableId="1661422021">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22"/>
    <w:rsid w:val="004323B3"/>
    <w:rsid w:val="00BF35AA"/>
    <w:rsid w:val="00C510BD"/>
    <w:rsid w:val="00DB3C22"/>
    <w:rsid w:val="00ED276A"/>
    <w:rsid w:val="00EE04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BB9E"/>
  <w15:chartTrackingRefBased/>
  <w15:docId w15:val="{F51469B4-E316-4CDA-9B78-78C13A5E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C22"/>
    <w:pPr>
      <w:spacing w:line="278" w:lineRule="auto"/>
    </w:pPr>
    <w:rPr>
      <w:sz w:val="24"/>
      <w:szCs w:val="24"/>
      <w:lang w:val="en-US"/>
    </w:rPr>
  </w:style>
  <w:style w:type="paragraph" w:styleId="Titlu1">
    <w:name w:val="heading 1"/>
    <w:basedOn w:val="Normal"/>
    <w:next w:val="Normal"/>
    <w:link w:val="Titlu1Caracter"/>
    <w:uiPriority w:val="9"/>
    <w:qFormat/>
    <w:rsid w:val="00DB3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nhideWhenUsed/>
    <w:qFormat/>
    <w:rsid w:val="00DB3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DB3C2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DB3C2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DB3C2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DB3C2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B3C2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B3C2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B3C2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3C2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rsid w:val="00DB3C2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DB3C2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DB3C2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DB3C2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DB3C2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B3C2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B3C2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B3C22"/>
    <w:rPr>
      <w:rFonts w:eastAsiaTheme="majorEastAsia" w:cstheme="majorBidi"/>
      <w:color w:val="272727" w:themeColor="text1" w:themeTint="D8"/>
    </w:rPr>
  </w:style>
  <w:style w:type="paragraph" w:styleId="Titlu">
    <w:name w:val="Title"/>
    <w:basedOn w:val="Normal"/>
    <w:next w:val="Normal"/>
    <w:link w:val="TitluCaracter"/>
    <w:uiPriority w:val="10"/>
    <w:qFormat/>
    <w:rsid w:val="00DB3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B3C2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B3C2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B3C2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B3C2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B3C22"/>
    <w:rPr>
      <w:i/>
      <w:iCs/>
      <w:color w:val="404040" w:themeColor="text1" w:themeTint="BF"/>
    </w:rPr>
  </w:style>
  <w:style w:type="paragraph" w:styleId="Listparagraf">
    <w:name w:val="List Paragraph"/>
    <w:aliases w:val="Dot pt,No Spacing1,List Paragraph Char Char Char,Indicator Text,Numbered Para 1,List Paragraph à moi,LISTA,Listaszerű bekezdés2,Listaszerű bekezdés3,Listaszerű bekezdés1,2,3,Bullet 1,Bullet Points,Listă paragraf1,Akapit z listą BS,List1,L"/>
    <w:basedOn w:val="Normal"/>
    <w:link w:val="ListparagrafCaracter"/>
    <w:uiPriority w:val="34"/>
    <w:qFormat/>
    <w:rsid w:val="00DB3C22"/>
    <w:pPr>
      <w:ind w:left="720"/>
      <w:contextualSpacing/>
    </w:pPr>
  </w:style>
  <w:style w:type="character" w:styleId="Accentuareintens">
    <w:name w:val="Intense Emphasis"/>
    <w:basedOn w:val="Fontdeparagrafimplicit"/>
    <w:uiPriority w:val="21"/>
    <w:qFormat/>
    <w:rsid w:val="00DB3C22"/>
    <w:rPr>
      <w:i/>
      <w:iCs/>
      <w:color w:val="0F4761" w:themeColor="accent1" w:themeShade="BF"/>
    </w:rPr>
  </w:style>
  <w:style w:type="paragraph" w:styleId="Citatintens">
    <w:name w:val="Intense Quote"/>
    <w:basedOn w:val="Normal"/>
    <w:next w:val="Normal"/>
    <w:link w:val="CitatintensCaracter"/>
    <w:uiPriority w:val="30"/>
    <w:qFormat/>
    <w:rsid w:val="00DB3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DB3C22"/>
    <w:rPr>
      <w:i/>
      <w:iCs/>
      <w:color w:val="0F4761" w:themeColor="accent1" w:themeShade="BF"/>
    </w:rPr>
  </w:style>
  <w:style w:type="character" w:styleId="Referireintens">
    <w:name w:val="Intense Reference"/>
    <w:basedOn w:val="Fontdeparagrafimplicit"/>
    <w:uiPriority w:val="32"/>
    <w:qFormat/>
    <w:rsid w:val="00DB3C22"/>
    <w:rPr>
      <w:b/>
      <w:bCs/>
      <w:smallCaps/>
      <w:color w:val="0F4761" w:themeColor="accent1" w:themeShade="BF"/>
      <w:spacing w:val="5"/>
    </w:rPr>
  </w:style>
  <w:style w:type="paragraph" w:styleId="Revizuire">
    <w:name w:val="Revision"/>
    <w:hidden/>
    <w:uiPriority w:val="99"/>
    <w:semiHidden/>
    <w:rsid w:val="00DB3C22"/>
    <w:pPr>
      <w:spacing w:after="0" w:line="240" w:lineRule="auto"/>
    </w:pPr>
    <w:rPr>
      <w:sz w:val="24"/>
      <w:szCs w:val="24"/>
      <w:lang w:val="en-US"/>
    </w:rPr>
  </w:style>
  <w:style w:type="character" w:styleId="Referincomentariu">
    <w:name w:val="annotation reference"/>
    <w:basedOn w:val="Fontdeparagrafimplicit"/>
    <w:uiPriority w:val="99"/>
    <w:semiHidden/>
    <w:unhideWhenUsed/>
    <w:rsid w:val="00DB3C22"/>
    <w:rPr>
      <w:sz w:val="16"/>
      <w:szCs w:val="16"/>
    </w:rPr>
  </w:style>
  <w:style w:type="paragraph" w:styleId="NormalWeb">
    <w:name w:val="Normal (Web)"/>
    <w:basedOn w:val="Normal"/>
    <w:uiPriority w:val="99"/>
    <w:unhideWhenUsed/>
    <w:rsid w:val="00DB3C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istparagrafCaracter">
    <w:name w:val="Listă paragraf Caracter"/>
    <w:aliases w:val="Dot pt Caracter,No Spacing1 Caracter,List Paragraph Char Char Char Caracter,Indicator Text Caracter,Numbered Para 1 Caracter,List Paragraph à moi Caracter,LISTA Caracter,Listaszerű bekezdés2 Caracter,Listaszerű bekezdés3 Caracter"/>
    <w:link w:val="Listparagraf"/>
    <w:uiPriority w:val="34"/>
    <w:qFormat/>
    <w:locked/>
    <w:rsid w:val="00DB3C22"/>
  </w:style>
  <w:style w:type="paragraph" w:styleId="Antet">
    <w:name w:val="header"/>
    <w:basedOn w:val="Normal"/>
    <w:link w:val="AntetCaracter"/>
    <w:uiPriority w:val="99"/>
    <w:unhideWhenUsed/>
    <w:rsid w:val="00DB3C2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B3C22"/>
    <w:rPr>
      <w:sz w:val="24"/>
      <w:szCs w:val="24"/>
      <w:lang w:val="en-US"/>
    </w:rPr>
  </w:style>
  <w:style w:type="paragraph" w:styleId="Subsol">
    <w:name w:val="footer"/>
    <w:basedOn w:val="Normal"/>
    <w:link w:val="SubsolCaracter"/>
    <w:uiPriority w:val="99"/>
    <w:unhideWhenUsed/>
    <w:rsid w:val="00DB3C2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B3C22"/>
    <w:rPr>
      <w:sz w:val="24"/>
      <w:szCs w:val="24"/>
      <w:lang w:val="en-US"/>
    </w:rPr>
  </w:style>
  <w:style w:type="character" w:styleId="Hyperlink">
    <w:name w:val="Hyperlink"/>
    <w:basedOn w:val="Fontdeparagrafimplicit"/>
    <w:uiPriority w:val="99"/>
    <w:unhideWhenUsed/>
    <w:rsid w:val="00DB3C22"/>
    <w:rPr>
      <w:color w:val="467886" w:themeColor="hyperlink"/>
      <w:u w:val="single"/>
    </w:rPr>
  </w:style>
  <w:style w:type="character" w:styleId="MeniuneNerezolvat">
    <w:name w:val="Unresolved Mention"/>
    <w:basedOn w:val="Fontdeparagrafimplicit"/>
    <w:uiPriority w:val="99"/>
    <w:semiHidden/>
    <w:unhideWhenUsed/>
    <w:rsid w:val="00DB3C22"/>
    <w:rPr>
      <w:color w:val="605E5C"/>
      <w:shd w:val="clear" w:color="auto" w:fill="E1DFDD"/>
    </w:rPr>
  </w:style>
  <w:style w:type="character" w:styleId="HyperlinkParcurs">
    <w:name w:val="FollowedHyperlink"/>
    <w:basedOn w:val="Fontdeparagrafimplicit"/>
    <w:uiPriority w:val="99"/>
    <w:semiHidden/>
    <w:unhideWhenUsed/>
    <w:rsid w:val="00DB3C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www.edu.ro/sites/default/files/Daniel_David_Raport_QX.pdf"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26707</Words>
  <Characters>154906</Characters>
  <Application>Microsoft Office Word</Application>
  <DocSecurity>0</DocSecurity>
  <Lines>1290</Lines>
  <Paragraphs>362</Paragraphs>
  <ScaleCrop>false</ScaleCrop>
  <Company/>
  <LinksUpToDate>false</LinksUpToDate>
  <CharactersWithSpaces>181251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popa</dc:creator>
  <cp:keywords/>
  <dc:description/>
  <cp:lastModifiedBy>dan popa</cp:lastModifiedBy>
  <cp:revision>1</cp:revision>
  <dcterms:created xsi:type="dcterms:W3CDTF">2025-06-23T07:10:00Z</dcterms:created>
  <dcterms:modified xsi:type="dcterms:W3CDTF">2025-06-23T07:11:00Z</dcterms:modified>
</cp:coreProperties>
</file>