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249E2" w14:textId="77777777" w:rsidR="00A9138B" w:rsidRPr="0002240C" w:rsidRDefault="00A9138B" w:rsidP="0002240C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68878AC" w14:textId="76FAAD84" w:rsidR="00372196" w:rsidRPr="007611C9" w:rsidRDefault="00555514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Stimate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Pre</w:t>
      </w:r>
      <w:r w:rsidRPr="007611C9">
        <w:rPr>
          <w:rFonts w:ascii="Times New Roman" w:hAnsi="Times New Roman" w:cs="Times New Roman"/>
          <w:sz w:val="24"/>
          <w:szCs w:val="24"/>
        </w:rPr>
        <w:t>ș</w:t>
      </w:r>
      <w:r w:rsidRPr="007611C9">
        <w:rPr>
          <w:rFonts w:ascii="Times New Roman" w:hAnsi="Times New Roman" w:cs="Times New Roman"/>
          <w:sz w:val="24"/>
          <w:szCs w:val="24"/>
        </w:rPr>
        <w:t>edinte</w:t>
      </w:r>
      <w:proofErr w:type="spellEnd"/>
    </w:p>
    <w:p w14:paraId="70BAD9F7" w14:textId="77777777" w:rsidR="00555514" w:rsidRPr="007611C9" w:rsidRDefault="00555514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1C8A5B64" w14:textId="06EAFB72" w:rsidR="00372196" w:rsidRPr="007611C9" w:rsidRDefault="00372196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611C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Art. </w:t>
      </w:r>
      <w:r w:rsidR="005F38C7" w:rsidRPr="007611C9">
        <w:rPr>
          <w:rFonts w:ascii="Times New Roman" w:hAnsi="Times New Roman" w:cs="Times New Roman"/>
          <w:sz w:val="24"/>
          <w:szCs w:val="24"/>
        </w:rPr>
        <w:t xml:space="preserve">170 </w:t>
      </w:r>
      <w:r w:rsidRPr="007611C9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Senatului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republicat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>,</w:t>
      </w:r>
    </w:p>
    <w:p w14:paraId="25201687" w14:textId="491D0E6B" w:rsidR="007611C9" w:rsidRPr="007611C9" w:rsidRDefault="00555514" w:rsidP="007611C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611C9">
        <w:rPr>
          <w:rFonts w:ascii="Times New Roman" w:hAnsi="Times New Roman" w:cs="Times New Roman"/>
          <w:sz w:val="24"/>
          <w:szCs w:val="24"/>
        </w:rPr>
        <w:t>v</w:t>
      </w:r>
      <w:r w:rsidR="00372196" w:rsidRPr="007611C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372196"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196" w:rsidRPr="007611C9">
        <w:rPr>
          <w:rFonts w:ascii="Times New Roman" w:hAnsi="Times New Roman" w:cs="Times New Roman"/>
          <w:sz w:val="24"/>
          <w:szCs w:val="24"/>
        </w:rPr>
        <w:t>înaintăm</w:t>
      </w:r>
      <w:proofErr w:type="spellEnd"/>
      <w:r w:rsidR="00372196"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196" w:rsidRPr="007611C9">
        <w:rPr>
          <w:rFonts w:ascii="Times New Roman" w:hAnsi="Times New Roman" w:cs="Times New Roman"/>
          <w:sz w:val="24"/>
          <w:szCs w:val="24"/>
        </w:rPr>
        <w:t>moțiunea</w:t>
      </w:r>
      <w:proofErr w:type="spellEnd"/>
      <w:r w:rsidR="00372196"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8C7" w:rsidRPr="007611C9">
        <w:rPr>
          <w:rFonts w:ascii="Times New Roman" w:hAnsi="Times New Roman" w:cs="Times New Roman"/>
          <w:sz w:val="24"/>
          <w:szCs w:val="24"/>
        </w:rPr>
        <w:t>simpl</w:t>
      </w:r>
      <w:r w:rsidR="00372196" w:rsidRPr="007611C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372196"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1C9" w:rsidRPr="007611C9">
        <w:rPr>
          <w:rFonts w:ascii="Times New Roman" w:hAnsi="Times New Roman" w:cs="Times New Roman"/>
          <w:sz w:val="24"/>
          <w:szCs w:val="24"/>
        </w:rPr>
        <w:t>intitulat</w:t>
      </w:r>
      <w:r w:rsidR="007611C9" w:rsidRPr="007611C9">
        <w:rPr>
          <w:rFonts w:ascii="Times New Roman" w:hAnsi="Times New Roman" w:cs="Times New Roman"/>
          <w:sz w:val="24"/>
          <w:szCs w:val="24"/>
        </w:rPr>
        <w:t>ă</w:t>
      </w:r>
      <w:proofErr w:type="spellEnd"/>
    </w:p>
    <w:p w14:paraId="36C89C33" w14:textId="139D8393" w:rsidR="007611C9" w:rsidRPr="007611C9" w:rsidRDefault="00555514" w:rsidP="007611C9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11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11C9" w:rsidRPr="007611C9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="007611C9" w:rsidRPr="007611C9">
        <w:rPr>
          <w:rFonts w:ascii="Times New Roman" w:hAnsi="Times New Roman" w:cs="Times New Roman"/>
          <w:b/>
          <w:bCs/>
          <w:sz w:val="24"/>
          <w:szCs w:val="24"/>
        </w:rPr>
        <w:t>Diplomația</w:t>
      </w:r>
      <w:proofErr w:type="spellEnd"/>
      <w:r w:rsidR="007611C9" w:rsidRPr="007611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11C9" w:rsidRPr="007611C9">
        <w:rPr>
          <w:rFonts w:ascii="Times New Roman" w:hAnsi="Times New Roman" w:cs="Times New Roman"/>
          <w:b/>
          <w:bCs/>
          <w:sz w:val="24"/>
          <w:szCs w:val="24"/>
        </w:rPr>
        <w:t>progresistă</w:t>
      </w:r>
      <w:proofErr w:type="spellEnd"/>
      <w:r w:rsidR="007611C9" w:rsidRPr="007611C9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="007611C9" w:rsidRPr="007611C9">
        <w:rPr>
          <w:rFonts w:ascii="Times New Roman" w:hAnsi="Times New Roman" w:cs="Times New Roman"/>
          <w:b/>
          <w:bCs/>
          <w:sz w:val="24"/>
          <w:szCs w:val="24"/>
        </w:rPr>
        <w:t>hashtaguri</w:t>
      </w:r>
      <w:proofErr w:type="spellEnd"/>
      <w:r w:rsidR="007611C9" w:rsidRPr="007611C9">
        <w:rPr>
          <w:rFonts w:ascii="Times New Roman" w:hAnsi="Times New Roman" w:cs="Times New Roman"/>
          <w:b/>
          <w:bCs/>
          <w:sz w:val="24"/>
          <w:szCs w:val="24"/>
        </w:rPr>
        <w:t xml:space="preserve"> a pus </w:t>
      </w:r>
      <w:proofErr w:type="spellStart"/>
      <w:r w:rsidR="007611C9" w:rsidRPr="007611C9">
        <w:rPr>
          <w:rFonts w:ascii="Times New Roman" w:hAnsi="Times New Roman" w:cs="Times New Roman"/>
          <w:b/>
          <w:bCs/>
          <w:sz w:val="24"/>
          <w:szCs w:val="24"/>
        </w:rPr>
        <w:t>agricultura</w:t>
      </w:r>
      <w:proofErr w:type="spellEnd"/>
      <w:r w:rsidR="007611C9" w:rsidRPr="007611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11C9" w:rsidRPr="007611C9">
        <w:rPr>
          <w:rFonts w:ascii="Times New Roman" w:hAnsi="Times New Roman" w:cs="Times New Roman"/>
          <w:b/>
          <w:bCs/>
          <w:sz w:val="24"/>
          <w:szCs w:val="24"/>
        </w:rPr>
        <w:t>României</w:t>
      </w:r>
      <w:proofErr w:type="spellEnd"/>
      <w:r w:rsidR="007611C9" w:rsidRPr="007611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11C9" w:rsidRPr="007611C9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="007611C9" w:rsidRPr="007611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11C9" w:rsidRPr="007611C9">
        <w:rPr>
          <w:rFonts w:ascii="Times New Roman" w:hAnsi="Times New Roman" w:cs="Times New Roman"/>
          <w:b/>
          <w:bCs/>
          <w:sz w:val="24"/>
          <w:szCs w:val="24"/>
        </w:rPr>
        <w:t>pericol</w:t>
      </w:r>
      <w:proofErr w:type="spellEnd"/>
      <w:r w:rsidR="007611C9" w:rsidRPr="007611C9">
        <w:rPr>
          <w:rFonts w:ascii="Times New Roman" w:hAnsi="Times New Roman" w:cs="Times New Roman"/>
          <w:b/>
          <w:bCs/>
          <w:sz w:val="24"/>
          <w:szCs w:val="24"/>
        </w:rPr>
        <w:t xml:space="preserve">. Oana </w:t>
      </w:r>
      <w:proofErr w:type="spellStart"/>
      <w:r w:rsidR="007611C9" w:rsidRPr="007611C9">
        <w:rPr>
          <w:rFonts w:ascii="Times New Roman" w:hAnsi="Times New Roman" w:cs="Times New Roman"/>
          <w:b/>
          <w:bCs/>
          <w:sz w:val="24"/>
          <w:szCs w:val="24"/>
        </w:rPr>
        <w:t>Țoiu</w:t>
      </w:r>
      <w:proofErr w:type="spellEnd"/>
      <w:r w:rsidR="007611C9" w:rsidRPr="007611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11C9" w:rsidRPr="007611C9">
        <w:rPr>
          <w:rFonts w:ascii="Times New Roman" w:hAnsi="Times New Roman" w:cs="Times New Roman"/>
          <w:b/>
          <w:bCs/>
          <w:sz w:val="24"/>
          <w:szCs w:val="24"/>
        </w:rPr>
        <w:t>spune</w:t>
      </w:r>
      <w:proofErr w:type="spellEnd"/>
      <w:r w:rsidR="007611C9" w:rsidRPr="007611C9">
        <w:rPr>
          <w:rFonts w:ascii="Times New Roman" w:hAnsi="Times New Roman" w:cs="Times New Roman"/>
          <w:b/>
          <w:bCs/>
          <w:sz w:val="24"/>
          <w:szCs w:val="24"/>
        </w:rPr>
        <w:t xml:space="preserve"> „da” </w:t>
      </w:r>
      <w:proofErr w:type="spellStart"/>
      <w:r w:rsidR="007611C9" w:rsidRPr="007611C9">
        <w:rPr>
          <w:rFonts w:ascii="Times New Roman" w:hAnsi="Times New Roman" w:cs="Times New Roman"/>
          <w:b/>
          <w:bCs/>
          <w:sz w:val="24"/>
          <w:szCs w:val="24"/>
        </w:rPr>
        <w:t>altora</w:t>
      </w:r>
      <w:proofErr w:type="spellEnd"/>
      <w:r w:rsidR="007611C9" w:rsidRPr="007611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11C9" w:rsidRPr="007611C9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="007611C9" w:rsidRPr="007611C9">
        <w:rPr>
          <w:rFonts w:ascii="Times New Roman" w:hAnsi="Times New Roman" w:cs="Times New Roman"/>
          <w:b/>
          <w:bCs/>
          <w:sz w:val="24"/>
          <w:szCs w:val="24"/>
        </w:rPr>
        <w:t xml:space="preserve"> „nu” </w:t>
      </w:r>
      <w:proofErr w:type="spellStart"/>
      <w:r w:rsidR="007611C9" w:rsidRPr="007611C9">
        <w:rPr>
          <w:rFonts w:ascii="Times New Roman" w:hAnsi="Times New Roman" w:cs="Times New Roman"/>
          <w:b/>
          <w:bCs/>
          <w:sz w:val="24"/>
          <w:szCs w:val="24"/>
        </w:rPr>
        <w:t>propriilor</w:t>
      </w:r>
      <w:proofErr w:type="spellEnd"/>
      <w:r w:rsidR="007611C9" w:rsidRPr="007611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11C9" w:rsidRPr="007611C9">
        <w:rPr>
          <w:rFonts w:ascii="Times New Roman" w:hAnsi="Times New Roman" w:cs="Times New Roman"/>
          <w:b/>
          <w:bCs/>
          <w:sz w:val="24"/>
          <w:szCs w:val="24"/>
        </w:rPr>
        <w:t>cetățeni</w:t>
      </w:r>
      <w:proofErr w:type="spellEnd"/>
      <w:r w:rsidR="007611C9" w:rsidRPr="007611C9">
        <w:rPr>
          <w:rFonts w:ascii="Times New Roman" w:hAnsi="Times New Roman" w:cs="Times New Roman"/>
          <w:b/>
          <w:bCs/>
          <w:sz w:val="24"/>
          <w:szCs w:val="24"/>
        </w:rPr>
        <w:t>.”</w:t>
      </w:r>
    </w:p>
    <w:p w14:paraId="38CCCC1E" w14:textId="682B3DED" w:rsidR="00372196" w:rsidRPr="007611C9" w:rsidRDefault="00372196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611C9">
        <w:rPr>
          <w:rFonts w:ascii="Times New Roman" w:hAnsi="Times New Roman" w:cs="Times New Roman"/>
          <w:sz w:val="24"/>
          <w:szCs w:val="24"/>
        </w:rPr>
        <w:t>inițiată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pătrime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total al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senatorilor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listelor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semnături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anexate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>.</w:t>
      </w:r>
      <w:r w:rsidR="007611C9" w:rsidRPr="007611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F7F25" w14:textId="77777777" w:rsidR="00372196" w:rsidRPr="007611C9" w:rsidRDefault="00372196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047D7A59" w14:textId="77777777" w:rsidR="00372196" w:rsidRPr="007611C9" w:rsidRDefault="00372196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611C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inițiatorilor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>,</w:t>
      </w:r>
    </w:p>
    <w:p w14:paraId="5CCB5BE2" w14:textId="77777777" w:rsidR="00372196" w:rsidRPr="007611C9" w:rsidRDefault="00372196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0090C5BF" w14:textId="77777777" w:rsidR="00372196" w:rsidRPr="007611C9" w:rsidRDefault="00372196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7611C9">
        <w:rPr>
          <w:rFonts w:ascii="Times New Roman" w:hAnsi="Times New Roman" w:cs="Times New Roman"/>
          <w:sz w:val="24"/>
          <w:szCs w:val="24"/>
        </w:rPr>
        <w:t>Ninel PEIA</w:t>
      </w:r>
    </w:p>
    <w:p w14:paraId="4CFEDF4B" w14:textId="77777777" w:rsidR="00372196" w:rsidRPr="007611C9" w:rsidRDefault="00372196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7611C9">
        <w:rPr>
          <w:rFonts w:ascii="Times New Roman" w:hAnsi="Times New Roman" w:cs="Times New Roman"/>
          <w:sz w:val="24"/>
          <w:szCs w:val="24"/>
        </w:rPr>
        <w:t xml:space="preserve">Senator al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României</w:t>
      </w:r>
      <w:proofErr w:type="spellEnd"/>
    </w:p>
    <w:p w14:paraId="68C90ED8" w14:textId="77777777" w:rsidR="00372196" w:rsidRPr="007611C9" w:rsidRDefault="00372196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611C9">
        <w:rPr>
          <w:rFonts w:ascii="Times New Roman" w:hAnsi="Times New Roman" w:cs="Times New Roman"/>
          <w:sz w:val="24"/>
          <w:szCs w:val="24"/>
        </w:rPr>
        <w:t>Chestor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Senatului</w:t>
      </w:r>
      <w:proofErr w:type="spellEnd"/>
    </w:p>
    <w:p w14:paraId="044B6E88" w14:textId="77777777" w:rsidR="00372196" w:rsidRPr="007611C9" w:rsidRDefault="00372196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611C9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PACE -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Întâi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România</w:t>
      </w:r>
      <w:proofErr w:type="spellEnd"/>
    </w:p>
    <w:p w14:paraId="41A23139" w14:textId="77777777" w:rsidR="0078349B" w:rsidRPr="007611C9" w:rsidRDefault="0078349B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7178D9BB" w14:textId="3E4D3524" w:rsidR="0078349B" w:rsidRPr="007611C9" w:rsidRDefault="0078349B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1B990DFC" w14:textId="77777777" w:rsidR="0078349B" w:rsidRPr="007611C9" w:rsidRDefault="0078349B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5A43A026" w14:textId="77777777" w:rsidR="0078349B" w:rsidRPr="007611C9" w:rsidRDefault="0078349B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5DCB09F7" w14:textId="77777777" w:rsidR="0078349B" w:rsidRPr="007611C9" w:rsidRDefault="0078349B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26B7EEB6" w14:textId="77777777" w:rsidR="0078349B" w:rsidRPr="007611C9" w:rsidRDefault="0078349B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2B20A77F" w14:textId="77777777" w:rsidR="0078349B" w:rsidRPr="007611C9" w:rsidRDefault="0078349B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3E49D077" w14:textId="77777777" w:rsidR="0078349B" w:rsidRPr="007611C9" w:rsidRDefault="0078349B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16E4C78C" w14:textId="77777777" w:rsidR="0078349B" w:rsidRPr="007611C9" w:rsidRDefault="0078349B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4ECF3442" w14:textId="77777777" w:rsidR="0078349B" w:rsidRPr="007611C9" w:rsidRDefault="0078349B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7BE93A0E" w14:textId="77777777" w:rsidR="0078349B" w:rsidRPr="007611C9" w:rsidRDefault="0078349B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6D18092E" w14:textId="77777777" w:rsidR="0078349B" w:rsidRPr="007611C9" w:rsidRDefault="0078349B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7FA98BA6" w14:textId="77777777" w:rsidR="0078349B" w:rsidRPr="007611C9" w:rsidRDefault="0078349B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347DE8F0" w14:textId="77777777" w:rsidR="0078349B" w:rsidRPr="007611C9" w:rsidRDefault="0078349B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7ABFB812" w14:textId="77777777" w:rsidR="0078349B" w:rsidRPr="007611C9" w:rsidRDefault="0078349B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7560E6F2" w14:textId="77777777" w:rsidR="0078349B" w:rsidRPr="007611C9" w:rsidRDefault="0078349B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17C3C84D" w14:textId="77777777" w:rsidR="0078349B" w:rsidRPr="007611C9" w:rsidRDefault="0078349B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7AFAB4AC" w14:textId="77777777" w:rsidR="0078349B" w:rsidRPr="007611C9" w:rsidRDefault="0078349B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2D08C057" w14:textId="77777777" w:rsidR="0078349B" w:rsidRPr="007611C9" w:rsidRDefault="0078349B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5CBF1F1E" w14:textId="77777777" w:rsidR="0078349B" w:rsidRPr="007611C9" w:rsidRDefault="0078349B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1557FB35" w14:textId="77777777" w:rsidR="0078349B" w:rsidRPr="007611C9" w:rsidRDefault="0078349B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7F7FE64A" w14:textId="77777777" w:rsidR="0078349B" w:rsidRPr="007611C9" w:rsidRDefault="0078349B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27491C31" w14:textId="77777777" w:rsidR="0078349B" w:rsidRPr="007611C9" w:rsidRDefault="0078349B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230B79D6" w14:textId="77777777" w:rsidR="0078349B" w:rsidRPr="007611C9" w:rsidRDefault="0078349B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64049B78" w14:textId="77777777" w:rsidR="0078349B" w:rsidRPr="007611C9" w:rsidRDefault="0078349B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1F40025D" w14:textId="77777777" w:rsidR="0078349B" w:rsidRPr="007611C9" w:rsidRDefault="0078349B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34E1D4C6" w14:textId="77777777" w:rsidR="0078349B" w:rsidRPr="007611C9" w:rsidRDefault="0078349B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33BB216A" w14:textId="77777777" w:rsidR="0078349B" w:rsidRPr="007611C9" w:rsidRDefault="0078349B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18A04C57" w14:textId="77777777" w:rsidR="0078349B" w:rsidRPr="007611C9" w:rsidRDefault="0078349B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292FB821" w14:textId="77777777" w:rsidR="0078349B" w:rsidRPr="007611C9" w:rsidRDefault="0078349B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69A840A4" w14:textId="77777777" w:rsidR="0078349B" w:rsidRDefault="0078349B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4D897090" w14:textId="77777777" w:rsidR="007611C9" w:rsidRPr="007611C9" w:rsidRDefault="007611C9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74099ED9" w14:textId="77777777" w:rsidR="0078349B" w:rsidRPr="007611C9" w:rsidRDefault="0078349B" w:rsidP="0037219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043433B5" w14:textId="77777777" w:rsidR="00372196" w:rsidRPr="007611C9" w:rsidRDefault="00372196" w:rsidP="0002240C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18579661" w14:textId="77777777" w:rsidR="0078349B" w:rsidRPr="00A51D83" w:rsidRDefault="0078349B" w:rsidP="0078349B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1D83">
        <w:rPr>
          <w:rFonts w:ascii="Times New Roman" w:hAnsi="Times New Roman" w:cs="Times New Roman"/>
          <w:b/>
          <w:bCs/>
          <w:sz w:val="24"/>
          <w:szCs w:val="24"/>
        </w:rPr>
        <w:lastRenderedPageBreak/>
        <w:t>PARLAMENTUL ROMÂNIEI</w:t>
      </w:r>
    </w:p>
    <w:p w14:paraId="432F55E0" w14:textId="7330C8A6" w:rsidR="00372196" w:rsidRPr="00A51D83" w:rsidRDefault="0078349B" w:rsidP="0078349B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1D83">
        <w:rPr>
          <w:rFonts w:ascii="Times New Roman" w:hAnsi="Times New Roman" w:cs="Times New Roman"/>
          <w:b/>
          <w:bCs/>
          <w:sz w:val="24"/>
          <w:szCs w:val="24"/>
        </w:rPr>
        <w:t>SENAT</w:t>
      </w:r>
    </w:p>
    <w:p w14:paraId="7D093CC7" w14:textId="77777777" w:rsidR="00372196" w:rsidRPr="007611C9" w:rsidRDefault="00372196" w:rsidP="0002240C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3A1B6757" w14:textId="657F94CC" w:rsidR="00B9715B" w:rsidRPr="007611C9" w:rsidRDefault="0002240C" w:rsidP="0078349B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7611C9">
        <w:rPr>
          <w:rFonts w:ascii="Times New Roman" w:hAnsi="Times New Roman" w:cs="Times New Roman"/>
          <w:sz w:val="24"/>
          <w:szCs w:val="24"/>
        </w:rPr>
        <w:t>MOȚIUNE SIMPLĂ</w:t>
      </w:r>
    </w:p>
    <w:p w14:paraId="34F4A91F" w14:textId="77777777" w:rsidR="007611C9" w:rsidRPr="007611C9" w:rsidRDefault="0002240C" w:rsidP="007611C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defectuos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ideologizat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necoordonat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Afacerilor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Externe, sub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doamnei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Oana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Țoiu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reprezentat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interesele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decizional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UE</w:t>
      </w:r>
      <w:r w:rsidRPr="007611C9">
        <w:rPr>
          <w:rFonts w:ascii="Times New Roman" w:hAnsi="Times New Roman" w:cs="Times New Roman"/>
          <w:sz w:val="24"/>
          <w:szCs w:val="24"/>
        </w:rPr>
        <w:t>-</w:t>
      </w:r>
      <w:r w:rsidRPr="007611C9">
        <w:rPr>
          <w:rFonts w:ascii="Times New Roman" w:hAnsi="Times New Roman" w:cs="Times New Roman"/>
          <w:sz w:val="24"/>
          <w:szCs w:val="24"/>
        </w:rPr>
        <w:t>MERCOSUR</w:t>
      </w:r>
      <w:r w:rsidR="007611C9" w:rsidRPr="007611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9CC2C8" w14:textId="44ACD1AD" w:rsidR="007611C9" w:rsidRDefault="007611C9" w:rsidP="007611C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611C9">
        <w:rPr>
          <w:rFonts w:ascii="Times New Roman" w:hAnsi="Times New Roman" w:cs="Times New Roman"/>
          <w:sz w:val="24"/>
          <w:szCs w:val="24"/>
        </w:rPr>
        <w:t>intitulată</w:t>
      </w:r>
      <w:proofErr w:type="spellEnd"/>
    </w:p>
    <w:p w14:paraId="1DA78EE9" w14:textId="77777777" w:rsidR="0086065C" w:rsidRPr="007611C9" w:rsidRDefault="0086065C" w:rsidP="007611C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0C1F4137" w14:textId="3E541210" w:rsidR="0002240C" w:rsidRPr="007611C9" w:rsidRDefault="007611C9" w:rsidP="007611C9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11C9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7611C9">
        <w:rPr>
          <w:rFonts w:ascii="Times New Roman" w:hAnsi="Times New Roman" w:cs="Times New Roman"/>
          <w:b/>
          <w:bCs/>
          <w:sz w:val="24"/>
          <w:szCs w:val="24"/>
        </w:rPr>
        <w:t>Diplomația</w:t>
      </w:r>
      <w:proofErr w:type="spellEnd"/>
      <w:r w:rsidRPr="007611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b/>
          <w:bCs/>
          <w:sz w:val="24"/>
          <w:szCs w:val="24"/>
        </w:rPr>
        <w:t>progresistă</w:t>
      </w:r>
      <w:proofErr w:type="spellEnd"/>
      <w:r w:rsidRPr="007611C9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7611C9">
        <w:rPr>
          <w:rFonts w:ascii="Times New Roman" w:hAnsi="Times New Roman" w:cs="Times New Roman"/>
          <w:b/>
          <w:bCs/>
          <w:sz w:val="24"/>
          <w:szCs w:val="24"/>
        </w:rPr>
        <w:t>hashtaguri</w:t>
      </w:r>
      <w:proofErr w:type="spellEnd"/>
      <w:r w:rsidRPr="007611C9">
        <w:rPr>
          <w:rFonts w:ascii="Times New Roman" w:hAnsi="Times New Roman" w:cs="Times New Roman"/>
          <w:b/>
          <w:bCs/>
          <w:sz w:val="24"/>
          <w:szCs w:val="24"/>
        </w:rPr>
        <w:t xml:space="preserve"> a pus </w:t>
      </w:r>
      <w:proofErr w:type="spellStart"/>
      <w:r w:rsidRPr="007611C9">
        <w:rPr>
          <w:rFonts w:ascii="Times New Roman" w:hAnsi="Times New Roman" w:cs="Times New Roman"/>
          <w:b/>
          <w:bCs/>
          <w:sz w:val="24"/>
          <w:szCs w:val="24"/>
        </w:rPr>
        <w:t>agricultura</w:t>
      </w:r>
      <w:proofErr w:type="spellEnd"/>
      <w:r w:rsidRPr="007611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b/>
          <w:bCs/>
          <w:sz w:val="24"/>
          <w:szCs w:val="24"/>
        </w:rPr>
        <w:t>României</w:t>
      </w:r>
      <w:proofErr w:type="spellEnd"/>
      <w:r w:rsidRPr="007611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7611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b/>
          <w:bCs/>
          <w:sz w:val="24"/>
          <w:szCs w:val="24"/>
        </w:rPr>
        <w:t>pericol</w:t>
      </w:r>
      <w:proofErr w:type="spellEnd"/>
      <w:r w:rsidRPr="007611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611C9">
        <w:rPr>
          <w:rFonts w:ascii="Times New Roman" w:hAnsi="Times New Roman" w:cs="Times New Roman"/>
          <w:b/>
          <w:bCs/>
          <w:sz w:val="24"/>
          <w:szCs w:val="24"/>
        </w:rPr>
        <w:t xml:space="preserve">Oana </w:t>
      </w:r>
      <w:proofErr w:type="spellStart"/>
      <w:r w:rsidRPr="007611C9">
        <w:rPr>
          <w:rFonts w:ascii="Times New Roman" w:hAnsi="Times New Roman" w:cs="Times New Roman"/>
          <w:b/>
          <w:bCs/>
          <w:sz w:val="24"/>
          <w:szCs w:val="24"/>
        </w:rPr>
        <w:t>Țoiu</w:t>
      </w:r>
      <w:proofErr w:type="spellEnd"/>
      <w:r w:rsidRPr="007611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b/>
          <w:bCs/>
          <w:sz w:val="24"/>
          <w:szCs w:val="24"/>
        </w:rPr>
        <w:t>spun</w:t>
      </w:r>
      <w:r w:rsidRPr="007611C9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7611C9">
        <w:rPr>
          <w:rFonts w:ascii="Times New Roman" w:hAnsi="Times New Roman" w:cs="Times New Roman"/>
          <w:b/>
          <w:bCs/>
          <w:sz w:val="24"/>
          <w:szCs w:val="24"/>
        </w:rPr>
        <w:t xml:space="preserve"> „da” </w:t>
      </w:r>
      <w:proofErr w:type="spellStart"/>
      <w:r w:rsidRPr="007611C9">
        <w:rPr>
          <w:rFonts w:ascii="Times New Roman" w:hAnsi="Times New Roman" w:cs="Times New Roman"/>
          <w:b/>
          <w:bCs/>
          <w:sz w:val="24"/>
          <w:szCs w:val="24"/>
        </w:rPr>
        <w:t>altora</w:t>
      </w:r>
      <w:proofErr w:type="spellEnd"/>
      <w:r w:rsidRPr="007611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7611C9">
        <w:rPr>
          <w:rFonts w:ascii="Times New Roman" w:hAnsi="Times New Roman" w:cs="Times New Roman"/>
          <w:b/>
          <w:bCs/>
          <w:sz w:val="24"/>
          <w:szCs w:val="24"/>
        </w:rPr>
        <w:t xml:space="preserve"> „nu” </w:t>
      </w:r>
      <w:proofErr w:type="spellStart"/>
      <w:r w:rsidRPr="007611C9">
        <w:rPr>
          <w:rFonts w:ascii="Times New Roman" w:hAnsi="Times New Roman" w:cs="Times New Roman"/>
          <w:b/>
          <w:bCs/>
          <w:sz w:val="24"/>
          <w:szCs w:val="24"/>
        </w:rPr>
        <w:t>propriilor</w:t>
      </w:r>
      <w:proofErr w:type="spellEnd"/>
      <w:r w:rsidRPr="007611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b/>
          <w:bCs/>
          <w:sz w:val="24"/>
          <w:szCs w:val="24"/>
        </w:rPr>
        <w:t>cetățeni</w:t>
      </w:r>
      <w:proofErr w:type="spellEnd"/>
      <w:r w:rsidRPr="007611C9">
        <w:rPr>
          <w:rFonts w:ascii="Times New Roman" w:hAnsi="Times New Roman" w:cs="Times New Roman"/>
          <w:b/>
          <w:bCs/>
          <w:sz w:val="24"/>
          <w:szCs w:val="24"/>
        </w:rPr>
        <w:t>.”</w:t>
      </w:r>
    </w:p>
    <w:p w14:paraId="57F406A0" w14:textId="77777777" w:rsidR="007611C9" w:rsidRPr="007611C9" w:rsidRDefault="007611C9" w:rsidP="0002240C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67243385" w14:textId="77777777" w:rsidR="0002240C" w:rsidRPr="007611C9" w:rsidRDefault="0002240C" w:rsidP="0002240C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363CBB0" w14:textId="77777777" w:rsidR="007611C9" w:rsidRPr="007611C9" w:rsidRDefault="007611C9" w:rsidP="0002240C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877AB6D" w14:textId="77777777" w:rsidR="009B58FB" w:rsidRPr="007611C9" w:rsidRDefault="009B58FB" w:rsidP="009B58FB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Politica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externă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teoretic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tratată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ca o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zonă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lipsită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. Nu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un seminar, nu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un experiment ideologic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spațiu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deciziile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pot fi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luate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consecințe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Politica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externă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produce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efecte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concrete,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directe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economiei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sectoarelor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strategice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vieții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cetățenilor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români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>.</w:t>
      </w:r>
    </w:p>
    <w:p w14:paraId="41F83D5A" w14:textId="77777777" w:rsidR="009B58FB" w:rsidRPr="007611C9" w:rsidRDefault="009B58FB" w:rsidP="009B58FB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B568DD8" w14:textId="77777777" w:rsidR="009B58FB" w:rsidRPr="007611C9" w:rsidRDefault="009B58FB" w:rsidP="009B58FB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7611C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context,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responsabilitatea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pozițiile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aparține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direct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Afacerilor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Externe,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doamna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Oana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Țoiu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. Nu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vorbim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funcționar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anonim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rotiță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birocratică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ci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decident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politic cu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mandat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deplin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gramStart"/>
      <w:r w:rsidRPr="007611C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avut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de ales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„da”, „nu”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„ne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abținem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>”.</w:t>
      </w:r>
    </w:p>
    <w:p w14:paraId="728C83BD" w14:textId="77777777" w:rsidR="009B58FB" w:rsidRPr="007611C9" w:rsidRDefault="009B58FB" w:rsidP="009B58FB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3A6D5A3" w14:textId="2F2C31D1" w:rsidR="009B58FB" w:rsidRPr="007611C9" w:rsidRDefault="009B58FB" w:rsidP="009B58FB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Doamna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Țoiu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11C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611C9">
        <w:rPr>
          <w:rFonts w:ascii="Times New Roman" w:hAnsi="Times New Roman" w:cs="Times New Roman"/>
          <w:sz w:val="24"/>
          <w:szCs w:val="24"/>
        </w:rPr>
        <w:t xml:space="preserve"> ales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spună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„da”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UE</w:t>
      </w:r>
      <w:r w:rsidR="00781E9F" w:rsidRPr="007611C9">
        <w:rPr>
          <w:rFonts w:ascii="Times New Roman" w:hAnsi="Times New Roman" w:cs="Times New Roman"/>
          <w:sz w:val="24"/>
          <w:szCs w:val="24"/>
        </w:rPr>
        <w:t>-</w:t>
      </w:r>
      <w:r w:rsidRPr="007611C9">
        <w:rPr>
          <w:rFonts w:ascii="Times New Roman" w:hAnsi="Times New Roman" w:cs="Times New Roman"/>
          <w:sz w:val="24"/>
          <w:szCs w:val="24"/>
        </w:rPr>
        <w:t>MERCOSUR.</w:t>
      </w:r>
    </w:p>
    <w:p w14:paraId="025E77F4" w14:textId="77777777" w:rsidR="009B58FB" w:rsidRPr="007611C9" w:rsidRDefault="009B58FB" w:rsidP="009B58FB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D2C85C8" w14:textId="77777777" w:rsidR="009B58FB" w:rsidRPr="007611C9" w:rsidRDefault="009B58FB" w:rsidP="009B58FB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decizie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nu a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eroare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nu a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scăpare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procedurală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opțiune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politică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asumată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efecte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profunde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negative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>.</w:t>
      </w:r>
    </w:p>
    <w:p w14:paraId="30154810" w14:textId="77777777" w:rsidR="009B58FB" w:rsidRPr="007611C9" w:rsidRDefault="009B58FB" w:rsidP="009B58FB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B7A68B3" w14:textId="69A7BCE7" w:rsidR="009B58FB" w:rsidRPr="007611C9" w:rsidRDefault="009B58FB" w:rsidP="009B58FB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UE</w:t>
      </w:r>
      <w:r w:rsidR="00F6664B" w:rsidRPr="007611C9">
        <w:rPr>
          <w:rFonts w:ascii="Times New Roman" w:hAnsi="Times New Roman" w:cs="Times New Roman"/>
          <w:sz w:val="24"/>
          <w:szCs w:val="24"/>
        </w:rPr>
        <w:t>-</w:t>
      </w:r>
      <w:r w:rsidRPr="007611C9">
        <w:rPr>
          <w:rFonts w:ascii="Times New Roman" w:hAnsi="Times New Roman" w:cs="Times New Roman"/>
          <w:sz w:val="24"/>
          <w:szCs w:val="24"/>
        </w:rPr>
        <w:t xml:space="preserve">MERCOSUR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structural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asimetric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. El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favorizează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economiile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puternic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industrializate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lovește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direct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statele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sectoare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agricole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extinse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vulnerabile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află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exact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categorie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. Agricultura nu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un sector marginal al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economiei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românești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ci un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pilon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stabilitate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economică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alimentară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>.</w:t>
      </w:r>
    </w:p>
    <w:p w14:paraId="620F8187" w14:textId="77777777" w:rsidR="009B58FB" w:rsidRPr="007611C9" w:rsidRDefault="009B58FB" w:rsidP="009B58FB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7E90478" w14:textId="77777777" w:rsidR="009B58FB" w:rsidRPr="007611C9" w:rsidRDefault="009B58FB" w:rsidP="009B58F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611C9">
        <w:rPr>
          <w:rFonts w:ascii="Times New Roman" w:hAnsi="Times New Roman" w:cs="Times New Roman"/>
          <w:sz w:val="24"/>
          <w:szCs w:val="24"/>
        </w:rPr>
        <w:t xml:space="preserve">Prin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susținerea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fermierii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români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expuși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concurențe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neloiale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provenite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din state care nu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respectă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aceleași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standarde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siguranță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alimentară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costuri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producție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impuse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agricultorilor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români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state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industriale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precum Germania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țările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nordice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obțin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avantaje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clare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exportul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utilaje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industriale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riscă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pierderi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masive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agricultură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falimente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abandonarea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dependență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crescută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importuri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>.</w:t>
      </w:r>
    </w:p>
    <w:p w14:paraId="115D1CB4" w14:textId="77777777" w:rsidR="009B58FB" w:rsidRPr="007611C9" w:rsidRDefault="009B58FB" w:rsidP="009B58FB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C22E634" w14:textId="77777777" w:rsidR="009B58FB" w:rsidRPr="007611C9" w:rsidRDefault="009B58FB" w:rsidP="009B58F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611C9">
        <w:rPr>
          <w:rFonts w:ascii="Times New Roman" w:hAnsi="Times New Roman" w:cs="Times New Roman"/>
          <w:sz w:val="24"/>
          <w:szCs w:val="24"/>
        </w:rPr>
        <w:t xml:space="preserve">Mai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grav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decizie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luată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consultare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interministerială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reală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Ministrul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Agriculturii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declarat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nu a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consultat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poziției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. Nu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opoziția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spune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nu presa, ci un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fapt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arată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eșec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grav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coordonare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guvernamentală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demonstrează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agricultura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românească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tratată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ca un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detaliu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secundar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deși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un sector strategic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>.</w:t>
      </w:r>
    </w:p>
    <w:p w14:paraId="21E6374D" w14:textId="77777777" w:rsidR="009B58FB" w:rsidRPr="007611C9" w:rsidRDefault="009B58FB" w:rsidP="009B58FB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7E459B8" w14:textId="77777777" w:rsidR="009B58FB" w:rsidRPr="007611C9" w:rsidRDefault="009B58FB" w:rsidP="009B58FB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decizie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separată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viziunea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ideologică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doamna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Oana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Țoiu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viziune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progresist-globalistă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perceput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ca un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obstacol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globalizarea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ca un scop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sine.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viziune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legitimă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dezbateri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lastRenderedPageBreak/>
        <w:t>doctrinare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devine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periculoasă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aplicată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mecanic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politica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externă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raportare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realitățile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concrete ale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țării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>.</w:t>
      </w:r>
    </w:p>
    <w:p w14:paraId="2E52AC08" w14:textId="77777777" w:rsidR="009B58FB" w:rsidRPr="007611C9" w:rsidRDefault="009B58FB" w:rsidP="009B58FB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49E6D9F" w14:textId="600FEA50" w:rsidR="009B58FB" w:rsidRPr="007611C9" w:rsidRDefault="009B58FB" w:rsidP="009B58FB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un think-tank. Nu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11C9">
        <w:rPr>
          <w:rFonts w:ascii="Times New Roman" w:hAnsi="Times New Roman" w:cs="Times New Roman"/>
          <w:sz w:val="24"/>
          <w:szCs w:val="24"/>
        </w:rPr>
        <w:t>un ONG</w:t>
      </w:r>
      <w:proofErr w:type="gramEnd"/>
      <w:r w:rsidRPr="007611C9">
        <w:rPr>
          <w:rFonts w:ascii="Times New Roman" w:hAnsi="Times New Roman" w:cs="Times New Roman"/>
          <w:sz w:val="24"/>
          <w:szCs w:val="24"/>
        </w:rPr>
        <w:t xml:space="preserve">. Nu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un experiment ideologic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finanțat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r w:rsidR="008F7581">
        <w:rPr>
          <w:rFonts w:ascii="Times New Roman" w:hAnsi="Times New Roman" w:cs="Times New Roman"/>
          <w:sz w:val="24"/>
          <w:szCs w:val="24"/>
        </w:rPr>
        <w:t>de SOROS</w:t>
      </w:r>
      <w:r w:rsidRPr="007611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un stat real, cu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producători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reali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fermieri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reali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pierderi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deciziile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luate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superficial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doctrinar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>.</w:t>
      </w:r>
    </w:p>
    <w:p w14:paraId="3CE047E0" w14:textId="77777777" w:rsidR="009B58FB" w:rsidRPr="007611C9" w:rsidRDefault="009B58FB" w:rsidP="009B58FB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332316C" w14:textId="77777777" w:rsidR="009B58FB" w:rsidRPr="007611C9" w:rsidRDefault="009B58FB" w:rsidP="009B58FB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7611C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repetat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doamna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Oana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Țoiu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11C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611C9">
        <w:rPr>
          <w:rFonts w:ascii="Times New Roman" w:hAnsi="Times New Roman" w:cs="Times New Roman"/>
          <w:sz w:val="24"/>
          <w:szCs w:val="24"/>
        </w:rPr>
        <w:t xml:space="preserve"> ales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transforme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Afacerilor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Externe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tribună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de activism ideologic. </w:t>
      </w:r>
      <w:proofErr w:type="gramStart"/>
      <w:r w:rsidRPr="007611C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adoptat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public o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retorică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ostilă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Statelor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Unite ale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Americii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președintele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SUA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vicepreședintele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SUA.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Indiferent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preferințele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simpatiile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ideologice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un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de externe nu are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confunde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diplomația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activismul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politic.</w:t>
      </w:r>
    </w:p>
    <w:p w14:paraId="379EB5EE" w14:textId="77777777" w:rsidR="009B58FB" w:rsidRPr="007611C9" w:rsidRDefault="009B58FB" w:rsidP="009B58FB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EB6400E" w14:textId="77777777" w:rsidR="009B58FB" w:rsidRPr="007611C9" w:rsidRDefault="009B58FB" w:rsidP="009B58FB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Diplomația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nu se face cu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sloganuri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postări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>, cu like-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uri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validare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ideologică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Diplomația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diplomație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cu hashtag”.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Diplomația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negociere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prudență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apărarea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interesului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Atacarea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conducerii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principalului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aliat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strategic al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eroare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diplomatică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gravă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afectează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credibilitatea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>.</w:t>
      </w:r>
    </w:p>
    <w:p w14:paraId="10C44CB4" w14:textId="77777777" w:rsidR="009B58FB" w:rsidRPr="007611C9" w:rsidRDefault="009B58FB" w:rsidP="009B58FB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5BF5348" w14:textId="77777777" w:rsidR="009B58FB" w:rsidRPr="007611C9" w:rsidRDefault="009B58FB" w:rsidP="009B58FB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MERCOSUR a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un test strategic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ratat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state precum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Franța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s-au opus,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Belgia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adoptat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poziție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prudentă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11C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611C9">
        <w:rPr>
          <w:rFonts w:ascii="Times New Roman" w:hAnsi="Times New Roman" w:cs="Times New Roman"/>
          <w:sz w:val="24"/>
          <w:szCs w:val="24"/>
        </w:rPr>
        <w:t xml:space="preserve"> ales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susțină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negocia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utiliza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pârghiile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politice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Abținerea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suficientă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bloca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adoptarea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. Nu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metaforă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exagerare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. Este o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realitate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>.</w:t>
      </w:r>
    </w:p>
    <w:p w14:paraId="27EACC59" w14:textId="77777777" w:rsidR="009B58FB" w:rsidRPr="007611C9" w:rsidRDefault="009B58FB" w:rsidP="009B58FB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5AE27FA" w14:textId="77777777" w:rsidR="009B58FB" w:rsidRPr="007611C9" w:rsidRDefault="009B58FB" w:rsidP="009B58FB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11C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avut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oportunitate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reală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influență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11C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611C9">
        <w:rPr>
          <w:rFonts w:ascii="Times New Roman" w:hAnsi="Times New Roman" w:cs="Times New Roman"/>
          <w:sz w:val="24"/>
          <w:szCs w:val="24"/>
        </w:rPr>
        <w:t xml:space="preserve"> ales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nu o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folosească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. Din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motiv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apare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din nou nu ca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negociator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ci ca executant. Nu ca stat care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apără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interesele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ci ca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elev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silitor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ridică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mâna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spune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„da”,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sperând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apreciat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>.</w:t>
      </w:r>
    </w:p>
    <w:p w14:paraId="3540A41F" w14:textId="77777777" w:rsidR="009B58FB" w:rsidRPr="007611C9" w:rsidRDefault="009B58FB" w:rsidP="009B58FB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BE50E4F" w14:textId="77777777" w:rsidR="009B58FB" w:rsidRPr="007611C9" w:rsidRDefault="009B58FB" w:rsidP="009B58F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611C9">
        <w:rPr>
          <w:rFonts w:ascii="Times New Roman" w:hAnsi="Times New Roman" w:cs="Times New Roman"/>
          <w:sz w:val="24"/>
          <w:szCs w:val="24"/>
        </w:rPr>
        <w:t xml:space="preserve">Cine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câștigă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? Industria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altora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. Cine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pierde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Fermierul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producătorul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mic,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agricultura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românească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. Prin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decizie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doamna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Oana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Țoiu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11C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611C9">
        <w:rPr>
          <w:rFonts w:ascii="Times New Roman" w:hAnsi="Times New Roman" w:cs="Times New Roman"/>
          <w:sz w:val="24"/>
          <w:szCs w:val="24"/>
        </w:rPr>
        <w:t xml:space="preserve"> ales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câștigătorii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nu sunt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românii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>.</w:t>
      </w:r>
    </w:p>
    <w:p w14:paraId="6D62A664" w14:textId="77777777" w:rsidR="009B58FB" w:rsidRPr="007611C9" w:rsidRDefault="009B58FB" w:rsidP="009B58FB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C964548" w14:textId="77777777" w:rsidR="009B58FB" w:rsidRPr="007611C9" w:rsidRDefault="009B58FB" w:rsidP="009B58FB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nu are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nevoie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miniștri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dau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lecții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ideologice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transformă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politica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externă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de activism.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nevoie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miniștri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negociază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dur, care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consultă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ministerele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relevante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înțeleg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uneori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spune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„NU”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dovadă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maturitate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politică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nu de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izolare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>.</w:t>
      </w:r>
    </w:p>
    <w:p w14:paraId="2BECDE35" w14:textId="77777777" w:rsidR="009B58FB" w:rsidRPr="007611C9" w:rsidRDefault="009B58FB" w:rsidP="009B58FB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9156541" w14:textId="6BC07E3B" w:rsidR="009B58FB" w:rsidRPr="007611C9" w:rsidRDefault="009B58FB" w:rsidP="009B58FB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moțiune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Oanei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Țoiu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individ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. Este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rolul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un mod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greșit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de a face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politică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externă</w:t>
      </w:r>
      <w:proofErr w:type="spellEnd"/>
      <w:r w:rsidR="00F6664B" w:rsidRPr="007611C9">
        <w:rPr>
          <w:rFonts w:ascii="Times New Roman" w:hAnsi="Times New Roman" w:cs="Times New Roman"/>
          <w:sz w:val="24"/>
          <w:szCs w:val="24"/>
        </w:rPr>
        <w:t>,</w:t>
      </w:r>
      <w:r w:rsidRPr="007611C9">
        <w:rPr>
          <w:rFonts w:ascii="Times New Roman" w:hAnsi="Times New Roman" w:cs="Times New Roman"/>
          <w:sz w:val="24"/>
          <w:szCs w:val="24"/>
        </w:rPr>
        <w:t xml:space="preserve"> un mod ideologic</w:t>
      </w:r>
      <w:r w:rsidR="00B35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79B">
        <w:rPr>
          <w:rFonts w:ascii="Times New Roman" w:hAnsi="Times New Roman" w:cs="Times New Roman"/>
          <w:sz w:val="24"/>
          <w:szCs w:val="24"/>
        </w:rPr>
        <w:t>progresist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rupt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realitatea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economică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>.</w:t>
      </w:r>
    </w:p>
    <w:p w14:paraId="04DA4BD4" w14:textId="77777777" w:rsidR="009B58FB" w:rsidRPr="007611C9" w:rsidRDefault="009B58FB" w:rsidP="009B58FB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59BB5FE" w14:textId="6D852B7A" w:rsidR="009B58FB" w:rsidRPr="007611C9" w:rsidRDefault="009B58FB" w:rsidP="009B58FB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7611C9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ignoră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agricultura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nu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consultă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Guvernul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confundă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diplomația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activismul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Parlamentul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nu are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voie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tacă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Astăzi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votăm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moțiune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Astăzi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votăm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semnal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="00F6664B" w:rsidRPr="007611C9">
        <w:rPr>
          <w:rFonts w:ascii="Times New Roman" w:hAnsi="Times New Roman" w:cs="Times New Roman"/>
          <w:sz w:val="24"/>
          <w:szCs w:val="24"/>
        </w:rPr>
        <w:t>,</w:t>
      </w:r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acceptă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miniștri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care spun „da”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altora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„nu”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propriilor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cetățeni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>.</w:t>
      </w:r>
    </w:p>
    <w:p w14:paraId="01A1B109" w14:textId="77777777" w:rsidR="009B58FB" w:rsidRPr="007611C9" w:rsidRDefault="009B58FB" w:rsidP="009B58FB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DB1DAD1" w14:textId="33115EFE" w:rsidR="0002240C" w:rsidRDefault="009B58FB" w:rsidP="009B58F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611C9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aceea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cer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votați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C9">
        <w:rPr>
          <w:rFonts w:ascii="Times New Roman" w:hAnsi="Times New Roman" w:cs="Times New Roman"/>
          <w:sz w:val="24"/>
          <w:szCs w:val="24"/>
        </w:rPr>
        <w:t>moțiune</w:t>
      </w:r>
      <w:proofErr w:type="spellEnd"/>
      <w:r w:rsidRPr="007611C9">
        <w:rPr>
          <w:rFonts w:ascii="Times New Roman" w:hAnsi="Times New Roman" w:cs="Times New Roman"/>
          <w:sz w:val="24"/>
          <w:szCs w:val="24"/>
        </w:rPr>
        <w:t>.</w:t>
      </w:r>
    </w:p>
    <w:p w14:paraId="1360BA65" w14:textId="77777777" w:rsidR="00164DB0" w:rsidRDefault="00164DB0" w:rsidP="009B58FB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746EFE4" w14:textId="77777777" w:rsidR="00164DB0" w:rsidRPr="00164DB0" w:rsidRDefault="00164DB0" w:rsidP="00164DB0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164D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64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DB0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164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DB0">
        <w:rPr>
          <w:rFonts w:ascii="Times New Roman" w:hAnsi="Times New Roman" w:cs="Times New Roman"/>
          <w:sz w:val="24"/>
          <w:szCs w:val="24"/>
        </w:rPr>
        <w:t>inițiatorilor</w:t>
      </w:r>
      <w:proofErr w:type="spellEnd"/>
      <w:r w:rsidRPr="00164DB0">
        <w:rPr>
          <w:rFonts w:ascii="Times New Roman" w:hAnsi="Times New Roman" w:cs="Times New Roman"/>
          <w:sz w:val="24"/>
          <w:szCs w:val="24"/>
        </w:rPr>
        <w:t>,</w:t>
      </w:r>
    </w:p>
    <w:p w14:paraId="476DC576" w14:textId="77777777" w:rsidR="00164DB0" w:rsidRPr="00164DB0" w:rsidRDefault="00164DB0" w:rsidP="00164DB0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93D0C38" w14:textId="77777777" w:rsidR="00164DB0" w:rsidRPr="00164DB0" w:rsidRDefault="00164DB0" w:rsidP="00164DB0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164DB0">
        <w:rPr>
          <w:rFonts w:ascii="Times New Roman" w:hAnsi="Times New Roman" w:cs="Times New Roman"/>
          <w:sz w:val="24"/>
          <w:szCs w:val="24"/>
        </w:rPr>
        <w:lastRenderedPageBreak/>
        <w:t>Ninel PEIA</w:t>
      </w:r>
    </w:p>
    <w:p w14:paraId="160A9DB5" w14:textId="77777777" w:rsidR="00164DB0" w:rsidRPr="00164DB0" w:rsidRDefault="00164DB0" w:rsidP="00164DB0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164DB0">
        <w:rPr>
          <w:rFonts w:ascii="Times New Roman" w:hAnsi="Times New Roman" w:cs="Times New Roman"/>
          <w:sz w:val="24"/>
          <w:szCs w:val="24"/>
        </w:rPr>
        <w:t xml:space="preserve">Senator al </w:t>
      </w:r>
      <w:proofErr w:type="spellStart"/>
      <w:r w:rsidRPr="00164DB0">
        <w:rPr>
          <w:rFonts w:ascii="Times New Roman" w:hAnsi="Times New Roman" w:cs="Times New Roman"/>
          <w:sz w:val="24"/>
          <w:szCs w:val="24"/>
        </w:rPr>
        <w:t>României</w:t>
      </w:r>
      <w:proofErr w:type="spellEnd"/>
    </w:p>
    <w:p w14:paraId="3050E8AB" w14:textId="77777777" w:rsidR="00164DB0" w:rsidRPr="00164DB0" w:rsidRDefault="00164DB0" w:rsidP="00164DB0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164DB0">
        <w:rPr>
          <w:rFonts w:ascii="Times New Roman" w:hAnsi="Times New Roman" w:cs="Times New Roman"/>
          <w:sz w:val="24"/>
          <w:szCs w:val="24"/>
        </w:rPr>
        <w:t>Chestor</w:t>
      </w:r>
      <w:proofErr w:type="spellEnd"/>
      <w:r w:rsidRPr="00164DB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64DB0">
        <w:rPr>
          <w:rFonts w:ascii="Times New Roman" w:hAnsi="Times New Roman" w:cs="Times New Roman"/>
          <w:sz w:val="24"/>
          <w:szCs w:val="24"/>
        </w:rPr>
        <w:t>Senatului</w:t>
      </w:r>
      <w:proofErr w:type="spellEnd"/>
    </w:p>
    <w:p w14:paraId="7F17EA2F" w14:textId="2AFABFA4" w:rsidR="00164DB0" w:rsidRPr="0002240C" w:rsidRDefault="00164DB0" w:rsidP="00164DB0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164DB0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164DB0">
        <w:rPr>
          <w:rFonts w:ascii="Times New Roman" w:hAnsi="Times New Roman" w:cs="Times New Roman"/>
          <w:sz w:val="24"/>
          <w:szCs w:val="24"/>
        </w:rPr>
        <w:t xml:space="preserve"> PACE - </w:t>
      </w:r>
      <w:proofErr w:type="spellStart"/>
      <w:r w:rsidRPr="00164DB0">
        <w:rPr>
          <w:rFonts w:ascii="Times New Roman" w:hAnsi="Times New Roman" w:cs="Times New Roman"/>
          <w:sz w:val="24"/>
          <w:szCs w:val="24"/>
        </w:rPr>
        <w:t>Întâi</w:t>
      </w:r>
      <w:proofErr w:type="spellEnd"/>
      <w:r w:rsidRPr="00164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DB0">
        <w:rPr>
          <w:rFonts w:ascii="Times New Roman" w:hAnsi="Times New Roman" w:cs="Times New Roman"/>
          <w:sz w:val="24"/>
          <w:szCs w:val="24"/>
        </w:rPr>
        <w:t>România</w:t>
      </w:r>
      <w:proofErr w:type="spellEnd"/>
    </w:p>
    <w:sectPr w:rsidR="00164DB0" w:rsidRPr="00022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8B"/>
    <w:rsid w:val="0002240C"/>
    <w:rsid w:val="000767E4"/>
    <w:rsid w:val="00164DB0"/>
    <w:rsid w:val="002164A2"/>
    <w:rsid w:val="00372196"/>
    <w:rsid w:val="004E4EE8"/>
    <w:rsid w:val="00555514"/>
    <w:rsid w:val="005F38C7"/>
    <w:rsid w:val="006837AB"/>
    <w:rsid w:val="007611C9"/>
    <w:rsid w:val="00781E9F"/>
    <w:rsid w:val="0078349B"/>
    <w:rsid w:val="00791414"/>
    <w:rsid w:val="007E63B2"/>
    <w:rsid w:val="0086065C"/>
    <w:rsid w:val="008F7581"/>
    <w:rsid w:val="009B58FB"/>
    <w:rsid w:val="00A51D83"/>
    <w:rsid w:val="00A9138B"/>
    <w:rsid w:val="00B3579B"/>
    <w:rsid w:val="00B9715B"/>
    <w:rsid w:val="00EB5FA4"/>
    <w:rsid w:val="00F6664B"/>
    <w:rsid w:val="00FC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24617"/>
  <w15:chartTrackingRefBased/>
  <w15:docId w15:val="{201711B5-4632-46AE-996F-491DC830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91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91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913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91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913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91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91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91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91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91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91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913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9138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9138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9138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9138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9138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9138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91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91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91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91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91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9138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9138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9138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91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9138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9138B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A913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1059</Words>
  <Characters>5488</Characters>
  <Application>Microsoft Office Word</Application>
  <DocSecurity>0</DocSecurity>
  <Lines>238</Lines>
  <Paragraphs>167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 Closer</dc:creator>
  <cp:keywords/>
  <dc:description/>
  <cp:lastModifiedBy>Step Closer</cp:lastModifiedBy>
  <cp:revision>14</cp:revision>
  <dcterms:created xsi:type="dcterms:W3CDTF">2026-01-10T08:30:00Z</dcterms:created>
  <dcterms:modified xsi:type="dcterms:W3CDTF">2026-01-10T09:48:00Z</dcterms:modified>
</cp:coreProperties>
</file>